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DCF" w:rsidRDefault="00114DCF" w:rsidP="00114DCF">
      <w:pPr>
        <w:jc w:val="center"/>
        <w:rPr>
          <w:rFonts w:ascii="Arial" w:hAnsi="Arial" w:cs="Arial"/>
          <w:b/>
          <w:sz w:val="52"/>
          <w:szCs w:val="52"/>
        </w:rPr>
      </w:pPr>
    </w:p>
    <w:p w:rsidR="00114DCF" w:rsidRDefault="00114DCF" w:rsidP="00114DCF">
      <w:pPr>
        <w:jc w:val="center"/>
        <w:rPr>
          <w:rFonts w:ascii="Arial" w:hAnsi="Arial" w:cs="Arial"/>
          <w:b/>
          <w:sz w:val="52"/>
          <w:szCs w:val="52"/>
        </w:rPr>
      </w:pPr>
    </w:p>
    <w:p w:rsidR="00114DCF" w:rsidRDefault="00114DCF" w:rsidP="00114DCF">
      <w:pPr>
        <w:jc w:val="center"/>
        <w:rPr>
          <w:rFonts w:ascii="Arial" w:hAnsi="Arial" w:cs="Arial"/>
          <w:b/>
          <w:sz w:val="52"/>
          <w:szCs w:val="52"/>
        </w:rPr>
      </w:pPr>
    </w:p>
    <w:p w:rsidR="00114DCF" w:rsidRDefault="00114DCF" w:rsidP="00114DCF">
      <w:pPr>
        <w:jc w:val="center"/>
        <w:rPr>
          <w:rFonts w:ascii="Arial" w:hAnsi="Arial" w:cs="Arial"/>
          <w:b/>
          <w:sz w:val="52"/>
          <w:szCs w:val="52"/>
        </w:rPr>
      </w:pPr>
    </w:p>
    <w:p w:rsidR="00114DCF" w:rsidRPr="00887F8A" w:rsidRDefault="00114DCF" w:rsidP="00114DCF">
      <w:pPr>
        <w:jc w:val="center"/>
        <w:rPr>
          <w:rFonts w:ascii="Arial" w:hAnsi="Arial" w:cs="Arial"/>
          <w:b/>
          <w:sz w:val="52"/>
          <w:szCs w:val="52"/>
        </w:rPr>
      </w:pPr>
      <w:r>
        <w:rPr>
          <w:rFonts w:ascii="Arial" w:hAnsi="Arial" w:cs="Arial"/>
          <w:b/>
          <w:sz w:val="52"/>
          <w:szCs w:val="52"/>
        </w:rPr>
        <w:t xml:space="preserve">SPECYFIKACJA TECHNICZNA WYKONANIA I ODBIORU ROBÓT </w:t>
      </w:r>
    </w:p>
    <w:p w:rsidR="00114DCF" w:rsidRDefault="00114DCF" w:rsidP="00114DCF">
      <w:pPr>
        <w:autoSpaceDE w:val="0"/>
        <w:autoSpaceDN w:val="0"/>
        <w:adjustRightInd w:val="0"/>
        <w:ind w:right="-85"/>
        <w:jc w:val="center"/>
        <w:rPr>
          <w:rFonts w:ascii="Arial" w:hAnsi="Arial" w:cs="Arial"/>
          <w:spacing w:val="-16"/>
          <w:sz w:val="34"/>
          <w:szCs w:val="34"/>
        </w:rPr>
      </w:pPr>
    </w:p>
    <w:p w:rsidR="00114DCF" w:rsidRPr="00E429EA" w:rsidRDefault="00114DCF" w:rsidP="00114DCF">
      <w:pPr>
        <w:autoSpaceDE w:val="0"/>
        <w:autoSpaceDN w:val="0"/>
        <w:adjustRightInd w:val="0"/>
        <w:ind w:right="-85"/>
        <w:jc w:val="center"/>
        <w:rPr>
          <w:rFonts w:ascii="Arial" w:hAnsi="Arial" w:cs="Arial"/>
          <w:spacing w:val="-16"/>
          <w:sz w:val="34"/>
          <w:szCs w:val="34"/>
        </w:rPr>
      </w:pPr>
      <w:r w:rsidRPr="00E429EA">
        <w:rPr>
          <w:rFonts w:ascii="Arial" w:hAnsi="Arial" w:cs="Arial"/>
          <w:spacing w:val="-16"/>
          <w:sz w:val="34"/>
          <w:szCs w:val="34"/>
        </w:rPr>
        <w:t>DO PROJEKTU WYKONAWCZEGO</w:t>
      </w:r>
    </w:p>
    <w:p w:rsidR="00114DCF" w:rsidRDefault="00114DCF" w:rsidP="00114DCF">
      <w:pPr>
        <w:autoSpaceDE w:val="0"/>
        <w:autoSpaceDN w:val="0"/>
        <w:adjustRightInd w:val="0"/>
        <w:ind w:right="-85"/>
        <w:jc w:val="center"/>
        <w:rPr>
          <w:rFonts w:ascii="Arial" w:hAnsi="Arial" w:cs="Arial"/>
          <w:sz w:val="36"/>
          <w:szCs w:val="36"/>
        </w:rPr>
      </w:pPr>
      <w:r>
        <w:rPr>
          <w:rFonts w:ascii="Arial" w:hAnsi="Arial" w:cs="Arial"/>
          <w:sz w:val="36"/>
          <w:szCs w:val="36"/>
        </w:rPr>
        <w:t>Remontu i przebudowy lokalu mieszkalnego</w:t>
      </w:r>
    </w:p>
    <w:p w:rsidR="00114DCF" w:rsidRPr="00E429EA" w:rsidRDefault="00114DCF" w:rsidP="00114DCF">
      <w:pPr>
        <w:autoSpaceDE w:val="0"/>
        <w:autoSpaceDN w:val="0"/>
        <w:adjustRightInd w:val="0"/>
        <w:ind w:right="-85"/>
        <w:jc w:val="center"/>
        <w:rPr>
          <w:rFonts w:ascii="Arial" w:hAnsi="Arial" w:cs="Arial"/>
          <w:sz w:val="36"/>
          <w:szCs w:val="36"/>
        </w:rPr>
      </w:pPr>
      <w:r>
        <w:rPr>
          <w:rFonts w:ascii="Arial" w:hAnsi="Arial" w:cs="Arial"/>
          <w:sz w:val="36"/>
          <w:szCs w:val="36"/>
        </w:rPr>
        <w:t>przy ul. Bocznej 11/14, Wrocław</w:t>
      </w:r>
    </w:p>
    <w:p w:rsidR="00114DCF" w:rsidRDefault="00114DCF" w:rsidP="00114DCF">
      <w:pPr>
        <w:autoSpaceDE w:val="0"/>
        <w:autoSpaceDN w:val="0"/>
        <w:adjustRightInd w:val="0"/>
        <w:spacing w:line="264" w:lineRule="auto"/>
        <w:ind w:right="-85"/>
        <w:jc w:val="center"/>
        <w:rPr>
          <w:rFonts w:ascii="Arial" w:hAnsi="Arial" w:cs="Arial"/>
          <w:color w:val="000000"/>
          <w:spacing w:val="-16"/>
          <w:sz w:val="34"/>
          <w:szCs w:val="34"/>
        </w:rPr>
      </w:pPr>
    </w:p>
    <w:p w:rsidR="00114DCF" w:rsidRDefault="00114DCF" w:rsidP="00114DCF">
      <w:pPr>
        <w:autoSpaceDE w:val="0"/>
        <w:autoSpaceDN w:val="0"/>
        <w:adjustRightInd w:val="0"/>
        <w:spacing w:line="264" w:lineRule="auto"/>
        <w:ind w:right="-85"/>
        <w:jc w:val="center"/>
        <w:rPr>
          <w:rFonts w:ascii="Arial" w:hAnsi="Arial" w:cs="Arial"/>
          <w:bCs/>
          <w:caps/>
          <w:sz w:val="36"/>
          <w:szCs w:val="36"/>
        </w:rPr>
      </w:pPr>
    </w:p>
    <w:p w:rsidR="00114DCF" w:rsidRDefault="00114DCF" w:rsidP="00114DCF">
      <w:pPr>
        <w:autoSpaceDE w:val="0"/>
        <w:autoSpaceDN w:val="0"/>
        <w:adjustRightInd w:val="0"/>
        <w:spacing w:line="264" w:lineRule="auto"/>
        <w:ind w:right="-85"/>
        <w:jc w:val="center"/>
        <w:rPr>
          <w:rFonts w:ascii="Arial" w:hAnsi="Arial" w:cs="Arial"/>
          <w:bCs/>
          <w:caps/>
          <w:sz w:val="36"/>
          <w:szCs w:val="36"/>
        </w:rPr>
      </w:pPr>
      <w:r>
        <w:rPr>
          <w:rFonts w:ascii="Arial" w:hAnsi="Arial" w:cs="Arial"/>
          <w:sz w:val="40"/>
          <w:szCs w:val="40"/>
        </w:rPr>
        <w:t>BRANŻA ELEKTRYCZNA</w:t>
      </w:r>
    </w:p>
    <w:p w:rsidR="00114DCF" w:rsidRDefault="00114DCF" w:rsidP="00114DCF">
      <w:pPr>
        <w:autoSpaceDE w:val="0"/>
        <w:autoSpaceDN w:val="0"/>
        <w:adjustRightInd w:val="0"/>
        <w:spacing w:line="264" w:lineRule="auto"/>
        <w:ind w:right="-85"/>
        <w:jc w:val="center"/>
        <w:rPr>
          <w:rFonts w:ascii="Arial" w:hAnsi="Arial" w:cs="Arial"/>
          <w:color w:val="000000"/>
          <w:spacing w:val="-16"/>
          <w:sz w:val="34"/>
          <w:szCs w:val="34"/>
        </w:rPr>
      </w:pPr>
    </w:p>
    <w:p w:rsidR="00114DCF" w:rsidRDefault="00114DCF" w:rsidP="00114DCF">
      <w:pPr>
        <w:autoSpaceDE w:val="0"/>
        <w:autoSpaceDN w:val="0"/>
        <w:adjustRightInd w:val="0"/>
        <w:spacing w:line="264" w:lineRule="auto"/>
        <w:ind w:right="-85"/>
        <w:jc w:val="center"/>
        <w:rPr>
          <w:rFonts w:ascii="Arial" w:hAnsi="Arial" w:cs="Arial"/>
          <w:color w:val="000000"/>
          <w:spacing w:val="-16"/>
          <w:sz w:val="34"/>
          <w:szCs w:val="34"/>
        </w:rPr>
      </w:pPr>
    </w:p>
    <w:p w:rsidR="00114DCF" w:rsidRDefault="00114DCF" w:rsidP="00114DCF">
      <w:pPr>
        <w:autoSpaceDE w:val="0"/>
        <w:autoSpaceDN w:val="0"/>
        <w:adjustRightInd w:val="0"/>
        <w:spacing w:line="264" w:lineRule="auto"/>
        <w:ind w:right="-85"/>
        <w:jc w:val="center"/>
        <w:rPr>
          <w:rFonts w:ascii="Arial" w:hAnsi="Arial" w:cs="Arial"/>
          <w:color w:val="000000"/>
          <w:spacing w:val="-16"/>
          <w:sz w:val="34"/>
          <w:szCs w:val="34"/>
        </w:rPr>
      </w:pPr>
    </w:p>
    <w:p w:rsidR="00114DCF" w:rsidRPr="00E333F1" w:rsidRDefault="00114DCF" w:rsidP="00114DCF">
      <w:pPr>
        <w:autoSpaceDE w:val="0"/>
        <w:autoSpaceDN w:val="0"/>
        <w:adjustRightInd w:val="0"/>
        <w:spacing w:line="264" w:lineRule="auto"/>
        <w:ind w:right="-85"/>
        <w:jc w:val="center"/>
        <w:rPr>
          <w:rFonts w:ascii="Arial" w:hAnsi="Arial" w:cs="Arial"/>
          <w:bCs/>
          <w:caps/>
          <w:spacing w:val="-16"/>
          <w:sz w:val="34"/>
          <w:szCs w:val="34"/>
        </w:rPr>
      </w:pPr>
    </w:p>
    <w:p w:rsidR="00114DCF" w:rsidRPr="00E961C4" w:rsidRDefault="00114DCF" w:rsidP="00114DCF">
      <w:pPr>
        <w:autoSpaceDE w:val="0"/>
        <w:autoSpaceDN w:val="0"/>
        <w:adjustRightInd w:val="0"/>
        <w:ind w:right="-86"/>
        <w:jc w:val="center"/>
        <w:rPr>
          <w:rFonts w:ascii="Arial" w:hAnsi="Arial" w:cs="Arial"/>
          <w:bCs/>
          <w:caps/>
          <w:sz w:val="8"/>
          <w:szCs w:val="8"/>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114DCF" w:rsidRDefault="00114DCF" w:rsidP="00114DCF">
      <w:pPr>
        <w:ind w:right="283"/>
        <w:rPr>
          <w:rFonts w:ascii="Arial" w:hAnsi="Arial" w:cs="Arial"/>
          <w:sz w:val="24"/>
          <w:szCs w:val="24"/>
        </w:rPr>
      </w:pPr>
    </w:p>
    <w:p w:rsidR="00F936B4" w:rsidRDefault="00F936B4" w:rsidP="009060B4">
      <w:pPr>
        <w:pStyle w:val="RokitaArial11"/>
        <w:spacing w:line="240" w:lineRule="auto"/>
        <w:rPr>
          <w:rFonts w:cs="Arial"/>
          <w:sz w:val="24"/>
          <w:szCs w:val="24"/>
        </w:rPr>
      </w:pPr>
    </w:p>
    <w:p w:rsidR="00114DCF" w:rsidRPr="009060B4" w:rsidRDefault="009060B4" w:rsidP="009060B4">
      <w:pPr>
        <w:pStyle w:val="RokitaArial11"/>
        <w:spacing w:line="240" w:lineRule="auto"/>
      </w:pPr>
      <w:bookmarkStart w:id="0" w:name="_GoBack"/>
      <w:bookmarkEnd w:id="0"/>
      <w:r>
        <w:tab/>
      </w:r>
    </w:p>
    <w:p w:rsidR="00114DCF" w:rsidRPr="004C7F52" w:rsidRDefault="00114DCF" w:rsidP="00114DCF">
      <w:pPr>
        <w:widowControl w:val="0"/>
        <w:jc w:val="both"/>
        <w:rPr>
          <w:b/>
          <w:color w:val="000000"/>
          <w:sz w:val="24"/>
          <w:szCs w:val="24"/>
        </w:rPr>
      </w:pPr>
      <w:r w:rsidRPr="004C7F52">
        <w:rPr>
          <w:b/>
          <w:color w:val="000000"/>
          <w:sz w:val="24"/>
          <w:szCs w:val="24"/>
        </w:rPr>
        <w:lastRenderedPageBreak/>
        <w:t>1.      Określenie przedmiotu zamówienia</w:t>
      </w:r>
    </w:p>
    <w:p w:rsidR="00114DCF" w:rsidRPr="004C7F52" w:rsidRDefault="00114DCF" w:rsidP="00114DCF">
      <w:pPr>
        <w:widowControl w:val="0"/>
        <w:tabs>
          <w:tab w:val="left" w:pos="518"/>
        </w:tabs>
        <w:jc w:val="both"/>
        <w:rPr>
          <w:color w:val="000000"/>
          <w:sz w:val="24"/>
          <w:szCs w:val="24"/>
        </w:rPr>
      </w:pPr>
      <w:r w:rsidRPr="004C7F52">
        <w:rPr>
          <w:color w:val="000000"/>
          <w:sz w:val="24"/>
          <w:szCs w:val="24"/>
        </w:rPr>
        <w:t>1.1.   Rodzaj, nazwa i lokalizacja ogólna przedsięwzięcia</w:t>
      </w:r>
      <w:r>
        <w:rPr>
          <w:color w:val="000000"/>
          <w:sz w:val="24"/>
          <w:szCs w:val="24"/>
        </w:rPr>
        <w:t>.</w:t>
      </w:r>
    </w:p>
    <w:p w:rsidR="00114DCF" w:rsidRDefault="00114DCF" w:rsidP="00114DCF">
      <w:pPr>
        <w:widowControl w:val="0"/>
        <w:tabs>
          <w:tab w:val="left" w:pos="518"/>
        </w:tabs>
        <w:jc w:val="both"/>
        <w:rPr>
          <w:sz w:val="24"/>
          <w:szCs w:val="24"/>
        </w:rPr>
      </w:pPr>
      <w:r>
        <w:rPr>
          <w:sz w:val="24"/>
          <w:szCs w:val="24"/>
        </w:rPr>
        <w:t xml:space="preserve">Remont i przebudowa lokalu mieszkalnego w budynku mieszkalnym wielorodzinnym przy </w:t>
      </w:r>
    </w:p>
    <w:p w:rsidR="00114DCF" w:rsidRPr="004C7F52" w:rsidRDefault="00114DCF" w:rsidP="00114DCF">
      <w:pPr>
        <w:widowControl w:val="0"/>
        <w:tabs>
          <w:tab w:val="left" w:pos="518"/>
        </w:tabs>
        <w:jc w:val="both"/>
        <w:rPr>
          <w:color w:val="000000"/>
          <w:sz w:val="24"/>
          <w:szCs w:val="24"/>
        </w:rPr>
      </w:pPr>
      <w:r>
        <w:rPr>
          <w:sz w:val="24"/>
          <w:szCs w:val="24"/>
        </w:rPr>
        <w:t>ul. Bocznej 11/14, Wrocław.</w:t>
      </w:r>
    </w:p>
    <w:p w:rsidR="00114DCF" w:rsidRPr="004C7F52" w:rsidRDefault="00E13E81" w:rsidP="00114DCF">
      <w:pPr>
        <w:widowControl w:val="0"/>
        <w:tabs>
          <w:tab w:val="left" w:pos="360"/>
          <w:tab w:val="left" w:pos="518"/>
        </w:tabs>
        <w:ind w:left="360" w:hanging="360"/>
        <w:jc w:val="both"/>
        <w:rPr>
          <w:color w:val="000000"/>
          <w:sz w:val="24"/>
          <w:szCs w:val="24"/>
        </w:rPr>
      </w:pPr>
      <w:r>
        <w:rPr>
          <w:color w:val="000000"/>
          <w:sz w:val="24"/>
          <w:szCs w:val="24"/>
        </w:rPr>
        <w:t>1.1.1</w:t>
      </w:r>
      <w:r w:rsidR="00114DCF" w:rsidRPr="004C7F52">
        <w:rPr>
          <w:color w:val="000000"/>
          <w:sz w:val="24"/>
          <w:szCs w:val="24"/>
        </w:rPr>
        <w:tab/>
      </w:r>
      <w:r w:rsidR="00114DCF" w:rsidRPr="004C7F52">
        <w:rPr>
          <w:color w:val="000000"/>
          <w:sz w:val="24"/>
          <w:szCs w:val="24"/>
        </w:rPr>
        <w:tab/>
        <w:t>Ogólny zakres robót</w:t>
      </w:r>
    </w:p>
    <w:p w:rsidR="00114DCF" w:rsidRDefault="00114DCF" w:rsidP="00114DCF">
      <w:pPr>
        <w:widowControl w:val="0"/>
        <w:tabs>
          <w:tab w:val="left" w:pos="518"/>
        </w:tabs>
        <w:jc w:val="both"/>
        <w:rPr>
          <w:sz w:val="24"/>
          <w:szCs w:val="24"/>
        </w:rPr>
      </w:pPr>
      <w:r>
        <w:rPr>
          <w:sz w:val="24"/>
          <w:szCs w:val="24"/>
        </w:rPr>
        <w:t xml:space="preserve">Remont i przebudowa lokalu mieszkalnego w budynku mieszkalnym wielorodzinnym przy </w:t>
      </w:r>
    </w:p>
    <w:p w:rsidR="00114DCF" w:rsidRPr="004C7F52" w:rsidRDefault="00114DCF" w:rsidP="00114DCF">
      <w:pPr>
        <w:widowControl w:val="0"/>
        <w:tabs>
          <w:tab w:val="left" w:pos="518"/>
        </w:tabs>
        <w:jc w:val="both"/>
        <w:rPr>
          <w:color w:val="000000"/>
          <w:sz w:val="24"/>
          <w:szCs w:val="24"/>
        </w:rPr>
      </w:pPr>
      <w:r>
        <w:rPr>
          <w:sz w:val="24"/>
          <w:szCs w:val="24"/>
        </w:rPr>
        <w:t>ul. Bocznej 11/14, Wrocław, obejmuje:</w:t>
      </w:r>
    </w:p>
    <w:p w:rsidR="00114DCF" w:rsidRDefault="00114DCF" w:rsidP="00114DCF">
      <w:pPr>
        <w:pStyle w:val="RokitaArial11"/>
        <w:ind w:left="540"/>
        <w:rPr>
          <w:rFonts w:ascii="Times New Roman" w:hAnsi="Times New Roman"/>
          <w:sz w:val="24"/>
          <w:szCs w:val="24"/>
        </w:rPr>
      </w:pPr>
      <w:r>
        <w:rPr>
          <w:rFonts w:ascii="Times New Roman" w:hAnsi="Times New Roman"/>
          <w:sz w:val="24"/>
          <w:szCs w:val="24"/>
        </w:rPr>
        <w:t>- demontaż instalacji istniejącej;</w:t>
      </w:r>
    </w:p>
    <w:p w:rsidR="00114DCF" w:rsidRDefault="00114DCF" w:rsidP="00114DCF">
      <w:pPr>
        <w:pStyle w:val="RokitaArial11"/>
        <w:ind w:left="540"/>
        <w:rPr>
          <w:rFonts w:ascii="Times New Roman" w:hAnsi="Times New Roman"/>
          <w:sz w:val="24"/>
          <w:szCs w:val="24"/>
        </w:rPr>
      </w:pPr>
      <w:r>
        <w:rPr>
          <w:rFonts w:ascii="Times New Roman" w:hAnsi="Times New Roman"/>
          <w:sz w:val="24"/>
          <w:szCs w:val="24"/>
        </w:rPr>
        <w:t>- montaż rozdzielnicy mieszkaniowej;</w:t>
      </w:r>
    </w:p>
    <w:p w:rsidR="00114DCF" w:rsidRDefault="00114DCF" w:rsidP="00114DCF">
      <w:pPr>
        <w:pStyle w:val="RokitaArial11"/>
        <w:ind w:left="540"/>
        <w:rPr>
          <w:rFonts w:ascii="Times New Roman" w:hAnsi="Times New Roman"/>
          <w:sz w:val="24"/>
          <w:szCs w:val="24"/>
        </w:rPr>
      </w:pPr>
      <w:r>
        <w:rPr>
          <w:rFonts w:ascii="Times New Roman" w:hAnsi="Times New Roman"/>
          <w:sz w:val="24"/>
          <w:szCs w:val="24"/>
        </w:rPr>
        <w:t>- montaż szafki licznikowej;</w:t>
      </w:r>
    </w:p>
    <w:p w:rsidR="00114DCF" w:rsidRDefault="00114DCF" w:rsidP="00114DCF">
      <w:pPr>
        <w:pStyle w:val="RokitaArial11"/>
        <w:ind w:left="540"/>
        <w:rPr>
          <w:rFonts w:ascii="Times New Roman" w:hAnsi="Times New Roman"/>
          <w:sz w:val="24"/>
          <w:szCs w:val="24"/>
        </w:rPr>
      </w:pPr>
      <w:r>
        <w:rPr>
          <w:rFonts w:ascii="Times New Roman" w:hAnsi="Times New Roman"/>
          <w:sz w:val="24"/>
          <w:szCs w:val="24"/>
        </w:rPr>
        <w:t xml:space="preserve">- montaż </w:t>
      </w:r>
      <w:proofErr w:type="spellStart"/>
      <w:r>
        <w:rPr>
          <w:rFonts w:ascii="Times New Roman" w:hAnsi="Times New Roman"/>
          <w:sz w:val="24"/>
          <w:szCs w:val="24"/>
        </w:rPr>
        <w:t>wlz</w:t>
      </w:r>
      <w:proofErr w:type="spellEnd"/>
      <w:r w:rsidR="009060B4">
        <w:rPr>
          <w:rFonts w:ascii="Times New Roman" w:hAnsi="Times New Roman"/>
          <w:sz w:val="24"/>
          <w:szCs w:val="24"/>
        </w:rPr>
        <w:t xml:space="preserve"> – przewód </w:t>
      </w:r>
      <w:proofErr w:type="spellStart"/>
      <w:r w:rsidR="009060B4">
        <w:rPr>
          <w:rFonts w:ascii="Times New Roman" w:hAnsi="Times New Roman"/>
          <w:sz w:val="24"/>
          <w:szCs w:val="24"/>
        </w:rPr>
        <w:t>YDYżo</w:t>
      </w:r>
      <w:proofErr w:type="spellEnd"/>
      <w:r w:rsidR="009060B4">
        <w:rPr>
          <w:rFonts w:ascii="Times New Roman" w:hAnsi="Times New Roman"/>
          <w:sz w:val="24"/>
          <w:szCs w:val="24"/>
        </w:rPr>
        <w:t xml:space="preserve"> 3x4 mm2</w:t>
      </w:r>
      <w:r>
        <w:rPr>
          <w:rFonts w:ascii="Times New Roman" w:hAnsi="Times New Roman"/>
          <w:sz w:val="24"/>
          <w:szCs w:val="24"/>
        </w:rPr>
        <w:t>;</w:t>
      </w:r>
    </w:p>
    <w:p w:rsidR="009060B4" w:rsidRDefault="00114DCF" w:rsidP="00114DCF">
      <w:pPr>
        <w:pStyle w:val="RokitaArial11"/>
        <w:ind w:left="540"/>
        <w:rPr>
          <w:rFonts w:ascii="Times New Roman" w:hAnsi="Times New Roman"/>
          <w:sz w:val="24"/>
          <w:szCs w:val="24"/>
        </w:rPr>
      </w:pPr>
      <w:r>
        <w:rPr>
          <w:rFonts w:ascii="Times New Roman" w:hAnsi="Times New Roman"/>
          <w:sz w:val="24"/>
          <w:szCs w:val="24"/>
        </w:rPr>
        <w:t>- wykonanie instalacji gniazd wtykowych</w:t>
      </w:r>
      <w:r w:rsidR="009060B4">
        <w:rPr>
          <w:rFonts w:ascii="Times New Roman" w:hAnsi="Times New Roman"/>
          <w:sz w:val="24"/>
          <w:szCs w:val="24"/>
        </w:rPr>
        <w:t xml:space="preserve"> podwójne IP20 i IP44 zasilane przewodem </w:t>
      </w:r>
      <w:proofErr w:type="spellStart"/>
      <w:r w:rsidR="009060B4">
        <w:rPr>
          <w:rFonts w:ascii="Times New Roman" w:hAnsi="Times New Roman"/>
          <w:sz w:val="24"/>
          <w:szCs w:val="24"/>
        </w:rPr>
        <w:t>YDYżo</w:t>
      </w:r>
      <w:proofErr w:type="spellEnd"/>
      <w:r w:rsidR="009060B4">
        <w:rPr>
          <w:rFonts w:ascii="Times New Roman" w:hAnsi="Times New Roman"/>
          <w:sz w:val="24"/>
          <w:szCs w:val="24"/>
        </w:rPr>
        <w:t xml:space="preserve">  </w:t>
      </w:r>
    </w:p>
    <w:p w:rsidR="00114DCF" w:rsidRDefault="009060B4" w:rsidP="00114DCF">
      <w:pPr>
        <w:pStyle w:val="RokitaArial11"/>
        <w:ind w:left="540"/>
        <w:rPr>
          <w:rFonts w:ascii="Times New Roman" w:hAnsi="Times New Roman"/>
          <w:sz w:val="24"/>
          <w:szCs w:val="24"/>
        </w:rPr>
      </w:pPr>
      <w:r>
        <w:rPr>
          <w:rFonts w:ascii="Times New Roman" w:hAnsi="Times New Roman"/>
          <w:sz w:val="24"/>
          <w:szCs w:val="24"/>
        </w:rPr>
        <w:t xml:space="preserve">  3x2,5 mm2</w:t>
      </w:r>
      <w:r w:rsidR="00114DCF">
        <w:rPr>
          <w:rFonts w:ascii="Times New Roman" w:hAnsi="Times New Roman"/>
          <w:sz w:val="24"/>
          <w:szCs w:val="24"/>
        </w:rPr>
        <w:t>;</w:t>
      </w:r>
    </w:p>
    <w:p w:rsidR="009060B4" w:rsidRDefault="00114DCF" w:rsidP="00114DCF">
      <w:pPr>
        <w:pStyle w:val="RokitaArial11"/>
        <w:ind w:left="540"/>
        <w:rPr>
          <w:rFonts w:ascii="Times New Roman" w:hAnsi="Times New Roman"/>
          <w:sz w:val="24"/>
          <w:szCs w:val="24"/>
        </w:rPr>
      </w:pPr>
      <w:r>
        <w:rPr>
          <w:rFonts w:ascii="Times New Roman" w:hAnsi="Times New Roman"/>
          <w:sz w:val="24"/>
          <w:szCs w:val="24"/>
        </w:rPr>
        <w:t>- wykonanie instalacji oświetleniowej</w:t>
      </w:r>
      <w:r w:rsidR="009060B4">
        <w:rPr>
          <w:rFonts w:ascii="Times New Roman" w:hAnsi="Times New Roman"/>
          <w:sz w:val="24"/>
          <w:szCs w:val="24"/>
        </w:rPr>
        <w:t xml:space="preserve"> – standardowe lampy sufitowe wiszące zasilane </w:t>
      </w:r>
    </w:p>
    <w:p w:rsidR="00114DCF" w:rsidRDefault="009060B4" w:rsidP="00114DCF">
      <w:pPr>
        <w:pStyle w:val="RokitaArial11"/>
        <w:ind w:left="540"/>
        <w:rPr>
          <w:rFonts w:ascii="Times New Roman" w:hAnsi="Times New Roman"/>
          <w:sz w:val="24"/>
          <w:szCs w:val="24"/>
        </w:rPr>
      </w:pPr>
      <w:r>
        <w:rPr>
          <w:rFonts w:ascii="Times New Roman" w:hAnsi="Times New Roman"/>
          <w:sz w:val="24"/>
          <w:szCs w:val="24"/>
        </w:rPr>
        <w:t xml:space="preserve">   przewodem </w:t>
      </w:r>
      <w:proofErr w:type="spellStart"/>
      <w:r>
        <w:rPr>
          <w:rFonts w:ascii="Times New Roman" w:hAnsi="Times New Roman"/>
          <w:sz w:val="24"/>
          <w:szCs w:val="24"/>
        </w:rPr>
        <w:t>YDYżo</w:t>
      </w:r>
      <w:proofErr w:type="spellEnd"/>
      <w:r>
        <w:rPr>
          <w:rFonts w:ascii="Times New Roman" w:hAnsi="Times New Roman"/>
          <w:sz w:val="24"/>
          <w:szCs w:val="24"/>
        </w:rPr>
        <w:t xml:space="preserve"> 3x1,5 mm2</w:t>
      </w:r>
      <w:r w:rsidR="00114DCF">
        <w:rPr>
          <w:rFonts w:ascii="Times New Roman" w:hAnsi="Times New Roman"/>
          <w:sz w:val="24"/>
          <w:szCs w:val="24"/>
        </w:rPr>
        <w:t>;</w:t>
      </w:r>
    </w:p>
    <w:p w:rsidR="00114DCF" w:rsidRDefault="00114DCF" w:rsidP="00114DCF">
      <w:pPr>
        <w:pStyle w:val="RokitaArial11"/>
        <w:ind w:left="540"/>
        <w:rPr>
          <w:rFonts w:ascii="Times New Roman" w:hAnsi="Times New Roman"/>
          <w:sz w:val="24"/>
          <w:szCs w:val="24"/>
        </w:rPr>
      </w:pPr>
      <w:r>
        <w:rPr>
          <w:rFonts w:ascii="Times New Roman" w:hAnsi="Times New Roman"/>
          <w:sz w:val="24"/>
          <w:szCs w:val="24"/>
        </w:rPr>
        <w:t>- wykonanie instalacji dzwonkowej</w:t>
      </w:r>
      <w:r w:rsidR="009060B4">
        <w:rPr>
          <w:rFonts w:ascii="Times New Roman" w:hAnsi="Times New Roman"/>
          <w:sz w:val="24"/>
          <w:szCs w:val="24"/>
        </w:rPr>
        <w:t xml:space="preserve"> – przewód </w:t>
      </w:r>
      <w:proofErr w:type="spellStart"/>
      <w:r w:rsidR="009060B4">
        <w:rPr>
          <w:rFonts w:ascii="Times New Roman" w:hAnsi="Times New Roman"/>
          <w:sz w:val="24"/>
          <w:szCs w:val="24"/>
        </w:rPr>
        <w:t>YDYżo</w:t>
      </w:r>
      <w:proofErr w:type="spellEnd"/>
      <w:r w:rsidR="009060B4">
        <w:rPr>
          <w:rFonts w:ascii="Times New Roman" w:hAnsi="Times New Roman"/>
          <w:sz w:val="24"/>
          <w:szCs w:val="24"/>
        </w:rPr>
        <w:t xml:space="preserve"> 3x1,5 mm2</w:t>
      </w:r>
      <w:r>
        <w:rPr>
          <w:rFonts w:ascii="Times New Roman" w:hAnsi="Times New Roman"/>
          <w:sz w:val="24"/>
          <w:szCs w:val="24"/>
        </w:rPr>
        <w:t>;</w:t>
      </w:r>
    </w:p>
    <w:p w:rsidR="00114DCF" w:rsidRDefault="00114DCF" w:rsidP="00114DCF">
      <w:pPr>
        <w:pStyle w:val="RokitaArial11"/>
        <w:ind w:left="540"/>
        <w:rPr>
          <w:rFonts w:ascii="Times New Roman" w:hAnsi="Times New Roman"/>
          <w:sz w:val="24"/>
          <w:szCs w:val="24"/>
        </w:rPr>
      </w:pPr>
      <w:r>
        <w:rPr>
          <w:rFonts w:ascii="Times New Roman" w:hAnsi="Times New Roman"/>
          <w:sz w:val="24"/>
          <w:szCs w:val="24"/>
        </w:rPr>
        <w:t>- wykonanie instalacji domofonowej</w:t>
      </w:r>
      <w:r w:rsidR="009060B4">
        <w:rPr>
          <w:rFonts w:ascii="Times New Roman" w:hAnsi="Times New Roman"/>
          <w:sz w:val="24"/>
          <w:szCs w:val="24"/>
        </w:rPr>
        <w:t xml:space="preserve"> – przewód 1x1</w:t>
      </w:r>
      <w:r w:rsidR="00B37A4B">
        <w:rPr>
          <w:rFonts w:ascii="Times New Roman" w:hAnsi="Times New Roman"/>
          <w:sz w:val="24"/>
          <w:szCs w:val="24"/>
        </w:rPr>
        <w:t>x0,5 mm2</w:t>
      </w:r>
      <w:r>
        <w:rPr>
          <w:rFonts w:ascii="Times New Roman" w:hAnsi="Times New Roman"/>
          <w:sz w:val="24"/>
          <w:szCs w:val="24"/>
        </w:rPr>
        <w:t>.</w:t>
      </w:r>
    </w:p>
    <w:p w:rsidR="00114DCF" w:rsidRPr="00E13E81" w:rsidRDefault="00E13E81" w:rsidP="00E13E81">
      <w:pPr>
        <w:widowControl w:val="0"/>
        <w:tabs>
          <w:tab w:val="left" w:pos="360"/>
          <w:tab w:val="left" w:pos="518"/>
        </w:tabs>
        <w:jc w:val="both"/>
        <w:rPr>
          <w:color w:val="000000"/>
          <w:sz w:val="24"/>
          <w:szCs w:val="24"/>
        </w:rPr>
      </w:pPr>
      <w:r>
        <w:rPr>
          <w:color w:val="000000"/>
          <w:sz w:val="24"/>
          <w:szCs w:val="24"/>
        </w:rPr>
        <w:t xml:space="preserve">1.2.  </w:t>
      </w:r>
      <w:r w:rsidR="00114DCF" w:rsidRPr="00E13E81">
        <w:rPr>
          <w:color w:val="000000"/>
          <w:sz w:val="24"/>
          <w:szCs w:val="24"/>
        </w:rPr>
        <w:t>Zakres robót przewidziany do wykonania:</w:t>
      </w:r>
    </w:p>
    <w:p w:rsidR="00114DCF" w:rsidRPr="004C7F52" w:rsidRDefault="00114DCF" w:rsidP="00114DCF">
      <w:pPr>
        <w:rPr>
          <w:sz w:val="24"/>
          <w:szCs w:val="24"/>
        </w:rPr>
      </w:pPr>
      <w:r w:rsidRPr="004C7F52">
        <w:rPr>
          <w:color w:val="000000"/>
          <w:sz w:val="24"/>
          <w:szCs w:val="24"/>
        </w:rPr>
        <w:t>Kod CPV: 45317300-5 - Roboty elektryczne z zakresu urządzeń rozdzielczych.</w:t>
      </w:r>
    </w:p>
    <w:p w:rsidR="00114DCF" w:rsidRPr="00B37A4B" w:rsidRDefault="00114DCF" w:rsidP="00B37A4B">
      <w:pPr>
        <w:rPr>
          <w:sz w:val="24"/>
          <w:szCs w:val="24"/>
        </w:rPr>
      </w:pPr>
      <w:r w:rsidRPr="004C7F52">
        <w:rPr>
          <w:color w:val="000000"/>
          <w:sz w:val="24"/>
          <w:szCs w:val="24"/>
        </w:rPr>
        <w:t>Kod CPV: 45311200-2 - Roboty w zakresie instalacji elektrycznych</w:t>
      </w:r>
    </w:p>
    <w:p w:rsidR="00114DCF" w:rsidRPr="004C7F52" w:rsidRDefault="00114DCF" w:rsidP="00114DCF">
      <w:pPr>
        <w:widowControl w:val="0"/>
        <w:tabs>
          <w:tab w:val="left" w:pos="360"/>
          <w:tab w:val="left" w:pos="518"/>
        </w:tabs>
        <w:ind w:left="360" w:hanging="360"/>
        <w:jc w:val="both"/>
        <w:rPr>
          <w:color w:val="000000"/>
          <w:sz w:val="24"/>
          <w:szCs w:val="24"/>
        </w:rPr>
      </w:pPr>
      <w:r>
        <w:rPr>
          <w:color w:val="000000"/>
          <w:sz w:val="24"/>
          <w:szCs w:val="24"/>
        </w:rPr>
        <w:t>1.3.</w:t>
      </w:r>
      <w:r w:rsidRPr="004C7F52">
        <w:rPr>
          <w:color w:val="000000"/>
          <w:sz w:val="24"/>
          <w:szCs w:val="24"/>
        </w:rPr>
        <w:tab/>
      </w:r>
      <w:r w:rsidRPr="004C7F52">
        <w:rPr>
          <w:color w:val="000000"/>
          <w:sz w:val="24"/>
          <w:szCs w:val="24"/>
        </w:rPr>
        <w:tab/>
        <w:t xml:space="preserve">Dokumentacja techniczna określająca przedmiot zamówienia i stanowiąca </w:t>
      </w:r>
    </w:p>
    <w:p w:rsidR="00114DCF" w:rsidRPr="004C7F52" w:rsidRDefault="00114DCF" w:rsidP="00114DCF">
      <w:pPr>
        <w:widowControl w:val="0"/>
        <w:tabs>
          <w:tab w:val="left" w:pos="518"/>
        </w:tabs>
        <w:jc w:val="both"/>
        <w:rPr>
          <w:color w:val="000000"/>
          <w:sz w:val="24"/>
          <w:szCs w:val="24"/>
        </w:rPr>
      </w:pPr>
      <w:r w:rsidRPr="004C7F52">
        <w:rPr>
          <w:color w:val="000000"/>
          <w:sz w:val="24"/>
          <w:szCs w:val="24"/>
        </w:rPr>
        <w:tab/>
        <w:t>podstawę do realizacji robót</w:t>
      </w:r>
      <w:r>
        <w:rPr>
          <w:color w:val="000000"/>
          <w:sz w:val="24"/>
          <w:szCs w:val="24"/>
        </w:rPr>
        <w:t>.</w:t>
      </w:r>
    </w:p>
    <w:p w:rsidR="00114DCF" w:rsidRPr="004C7F52" w:rsidRDefault="00114DCF" w:rsidP="00114DCF">
      <w:pPr>
        <w:widowControl w:val="0"/>
        <w:tabs>
          <w:tab w:val="left" w:pos="720"/>
        </w:tabs>
        <w:ind w:left="720" w:hanging="720"/>
        <w:jc w:val="both"/>
        <w:rPr>
          <w:color w:val="000000"/>
          <w:sz w:val="24"/>
          <w:szCs w:val="24"/>
        </w:rPr>
      </w:pPr>
      <w:r>
        <w:rPr>
          <w:color w:val="000000"/>
          <w:sz w:val="24"/>
          <w:szCs w:val="24"/>
        </w:rPr>
        <w:t>1.3</w:t>
      </w:r>
      <w:r w:rsidRPr="004C7F52">
        <w:rPr>
          <w:color w:val="000000"/>
          <w:sz w:val="24"/>
          <w:szCs w:val="24"/>
        </w:rPr>
        <w:t>.1</w:t>
      </w:r>
      <w:r w:rsidRPr="004C7F52">
        <w:rPr>
          <w:color w:val="000000"/>
          <w:sz w:val="24"/>
          <w:szCs w:val="24"/>
        </w:rPr>
        <w:tab/>
        <w:t>Spis projektów i rysunków wykonawczych</w:t>
      </w:r>
      <w:r>
        <w:rPr>
          <w:color w:val="000000"/>
          <w:sz w:val="24"/>
          <w:szCs w:val="24"/>
        </w:rPr>
        <w:t>.</w:t>
      </w:r>
    </w:p>
    <w:p w:rsidR="00114DCF" w:rsidRPr="00FA2EE1" w:rsidRDefault="00114DCF" w:rsidP="00114DCF">
      <w:pPr>
        <w:pStyle w:val="Akapitzlist"/>
        <w:widowControl w:val="0"/>
        <w:numPr>
          <w:ilvl w:val="2"/>
          <w:numId w:val="15"/>
        </w:numPr>
        <w:tabs>
          <w:tab w:val="left" w:pos="720"/>
        </w:tabs>
        <w:jc w:val="both"/>
        <w:rPr>
          <w:color w:val="000000"/>
          <w:sz w:val="24"/>
          <w:szCs w:val="24"/>
        </w:rPr>
      </w:pPr>
      <w:r w:rsidRPr="00FA2EE1">
        <w:rPr>
          <w:color w:val="000000"/>
          <w:sz w:val="24"/>
          <w:szCs w:val="24"/>
        </w:rPr>
        <w:t>Spis szczegółowych specyfikacji technicznych</w:t>
      </w:r>
      <w:r>
        <w:rPr>
          <w:color w:val="000000"/>
          <w:sz w:val="24"/>
          <w:szCs w:val="24"/>
        </w:rPr>
        <w:t>.</w:t>
      </w:r>
    </w:p>
    <w:p w:rsidR="00114DCF" w:rsidRPr="004C7F52" w:rsidRDefault="00114DCF" w:rsidP="00114DCF">
      <w:pPr>
        <w:widowControl w:val="0"/>
        <w:suppressAutoHyphens/>
        <w:jc w:val="both"/>
        <w:rPr>
          <w:i/>
          <w:color w:val="000000"/>
          <w:sz w:val="24"/>
          <w:szCs w:val="24"/>
        </w:rPr>
      </w:pPr>
      <w:r>
        <w:rPr>
          <w:sz w:val="24"/>
          <w:szCs w:val="24"/>
        </w:rPr>
        <w:t xml:space="preserve">1.3.3.   </w:t>
      </w:r>
      <w:r w:rsidRPr="004C7F52">
        <w:rPr>
          <w:sz w:val="24"/>
          <w:szCs w:val="24"/>
        </w:rPr>
        <w:t>Wykaz innych dokumentacji mających wpływ na realizację inwestycji</w:t>
      </w:r>
      <w:r>
        <w:rPr>
          <w:sz w:val="24"/>
          <w:szCs w:val="24"/>
        </w:rPr>
        <w:t>.</w:t>
      </w:r>
    </w:p>
    <w:p w:rsidR="00114DCF" w:rsidRPr="00B37A4B" w:rsidRDefault="00114DCF" w:rsidP="00B37A4B">
      <w:pPr>
        <w:pStyle w:val="Akapitzlist"/>
        <w:widowControl w:val="0"/>
        <w:numPr>
          <w:ilvl w:val="2"/>
          <w:numId w:val="16"/>
        </w:numPr>
        <w:jc w:val="both"/>
        <w:rPr>
          <w:sz w:val="24"/>
          <w:szCs w:val="24"/>
        </w:rPr>
      </w:pPr>
      <w:r>
        <w:rPr>
          <w:sz w:val="24"/>
          <w:szCs w:val="24"/>
        </w:rPr>
        <w:t xml:space="preserve"> </w:t>
      </w:r>
      <w:r w:rsidRPr="00FA2EE1">
        <w:rPr>
          <w:sz w:val="24"/>
          <w:szCs w:val="24"/>
        </w:rPr>
        <w:t>Zgodność robót z dokumentacją techniczną.</w:t>
      </w:r>
    </w:p>
    <w:p w:rsidR="00114DCF" w:rsidRPr="00B37A4B" w:rsidRDefault="00114DCF" w:rsidP="00B37A4B">
      <w:pPr>
        <w:widowControl w:val="0"/>
        <w:ind w:right="19"/>
        <w:jc w:val="both"/>
        <w:rPr>
          <w:color w:val="000000"/>
          <w:sz w:val="24"/>
          <w:szCs w:val="24"/>
        </w:rPr>
      </w:pPr>
      <w:r w:rsidRPr="004C7F52">
        <w:rPr>
          <w:color w:val="000000"/>
          <w:sz w:val="24"/>
          <w:szCs w:val="24"/>
        </w:rPr>
        <w:t>Wykonawca</w:t>
      </w:r>
      <w:r w:rsidRPr="004C7F52">
        <w:rPr>
          <w:b/>
          <w:color w:val="000000"/>
          <w:sz w:val="24"/>
          <w:szCs w:val="24"/>
        </w:rPr>
        <w:t xml:space="preserve"> </w:t>
      </w:r>
      <w:r w:rsidRPr="004C7F52">
        <w:rPr>
          <w:color w:val="000000"/>
          <w:sz w:val="24"/>
          <w:szCs w:val="24"/>
        </w:rPr>
        <w:t xml:space="preserve">jest odpowiedzialny za jakość prac i ich zgodność z dokumentacją kontraktową i </w:t>
      </w:r>
      <w:proofErr w:type="spellStart"/>
      <w:r w:rsidRPr="004C7F52">
        <w:rPr>
          <w:color w:val="000000"/>
          <w:sz w:val="24"/>
          <w:szCs w:val="24"/>
        </w:rPr>
        <w:t>tech</w:t>
      </w:r>
      <w:proofErr w:type="spellEnd"/>
      <w:r>
        <w:rPr>
          <w:color w:val="000000"/>
          <w:sz w:val="24"/>
          <w:szCs w:val="24"/>
        </w:rPr>
        <w:t xml:space="preserve"> - </w:t>
      </w:r>
      <w:proofErr w:type="spellStart"/>
      <w:r w:rsidRPr="004C7F52">
        <w:rPr>
          <w:color w:val="000000"/>
          <w:sz w:val="24"/>
          <w:szCs w:val="24"/>
        </w:rPr>
        <w:t>niczną</w:t>
      </w:r>
      <w:proofErr w:type="spellEnd"/>
      <w:r w:rsidRPr="004C7F52">
        <w:rPr>
          <w:color w:val="000000"/>
          <w:sz w:val="24"/>
          <w:szCs w:val="24"/>
        </w:rPr>
        <w:t>, specyfikacjami technicznymi i instrukcjami zarządzającego realizacją umowy.</w:t>
      </w:r>
      <w:r>
        <w:rPr>
          <w:color w:val="000000"/>
          <w:sz w:val="24"/>
          <w:szCs w:val="24"/>
        </w:rPr>
        <w:t xml:space="preserve"> </w:t>
      </w:r>
      <w:r w:rsidRPr="004C7F52">
        <w:rPr>
          <w:sz w:val="24"/>
          <w:szCs w:val="24"/>
        </w:rPr>
        <w:t xml:space="preserve">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w:t>
      </w:r>
      <w:r>
        <w:rPr>
          <w:sz w:val="24"/>
          <w:szCs w:val="24"/>
        </w:rPr>
        <w:t xml:space="preserve">         </w:t>
      </w:r>
      <w:r w:rsidRPr="004C7F52">
        <w:rPr>
          <w:sz w:val="24"/>
          <w:szCs w:val="24"/>
        </w:rPr>
        <w:t>i przedłoży je w czterech kopiach do akceptacji zarządzającemu realizacją umowy.</w:t>
      </w:r>
    </w:p>
    <w:p w:rsidR="00114DCF" w:rsidRPr="00FA2EE1" w:rsidRDefault="00114DCF" w:rsidP="00114DCF">
      <w:pPr>
        <w:pStyle w:val="Akapitzlist"/>
        <w:widowControl w:val="0"/>
        <w:numPr>
          <w:ilvl w:val="1"/>
          <w:numId w:val="16"/>
        </w:numPr>
        <w:tabs>
          <w:tab w:val="left" w:pos="360"/>
        </w:tabs>
        <w:jc w:val="both"/>
        <w:rPr>
          <w:color w:val="000000"/>
          <w:sz w:val="24"/>
          <w:szCs w:val="24"/>
        </w:rPr>
      </w:pPr>
      <w:r>
        <w:rPr>
          <w:color w:val="000000"/>
          <w:sz w:val="24"/>
          <w:szCs w:val="24"/>
        </w:rPr>
        <w:t xml:space="preserve"> </w:t>
      </w:r>
      <w:r w:rsidRPr="00FA2EE1">
        <w:rPr>
          <w:color w:val="000000"/>
          <w:sz w:val="24"/>
          <w:szCs w:val="24"/>
        </w:rPr>
        <w:t>Definicje i skróty</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Ilekroć w ST jest mowa o:</w:t>
      </w:r>
    </w:p>
    <w:p w:rsidR="00114DCF" w:rsidRPr="00B37A4B" w:rsidRDefault="00114DCF" w:rsidP="00114DCF">
      <w:pPr>
        <w:pStyle w:val="Default"/>
        <w:jc w:val="both"/>
        <w:rPr>
          <w:rFonts w:ascii="Times New Roman" w:hAnsi="Times New Roman" w:cs="Times New Roman"/>
        </w:rPr>
      </w:pPr>
      <w:r w:rsidRPr="00B37A4B">
        <w:rPr>
          <w:rFonts w:ascii="Times New Roman" w:eastAsia="SegoeUI" w:hAnsi="Times New Roman" w:cs="Times New Roman"/>
          <w:bCs/>
        </w:rPr>
        <w:t xml:space="preserve">1.4.1. </w:t>
      </w:r>
      <w:r w:rsidRPr="00B37A4B">
        <w:rPr>
          <w:rFonts w:ascii="Times New Roman" w:eastAsia="SegoeUI" w:hAnsi="Times New Roman" w:cs="Times New Roman"/>
        </w:rPr>
        <w:t xml:space="preserve">obiekcie budowlanym - </w:t>
      </w:r>
      <w:r w:rsidRPr="00B37A4B">
        <w:rPr>
          <w:rFonts w:ascii="Times New Roman" w:hAnsi="Times New Roman" w:cs="Times New Roman"/>
        </w:rPr>
        <w:t>należy przez to rozumieć budynek, budowlę bądź obiekt małej architektury, wraz z instalacjami zapewniającymi możliwość użytkowania obiektu zgodnie z jego przeznaczeniem, wzniesiony z użyciem wyrobów budowlanych;</w:t>
      </w:r>
    </w:p>
    <w:p w:rsidR="00114DCF" w:rsidRPr="00B37A4B" w:rsidRDefault="00114DCF" w:rsidP="00114DCF">
      <w:pPr>
        <w:autoSpaceDE w:val="0"/>
        <w:autoSpaceDN w:val="0"/>
        <w:adjustRightInd w:val="0"/>
        <w:jc w:val="both"/>
        <w:rPr>
          <w:sz w:val="24"/>
          <w:szCs w:val="24"/>
        </w:rPr>
      </w:pPr>
      <w:r w:rsidRPr="00B37A4B">
        <w:rPr>
          <w:rFonts w:eastAsia="SegoeUI"/>
          <w:bCs/>
          <w:sz w:val="24"/>
          <w:szCs w:val="24"/>
        </w:rPr>
        <w:t xml:space="preserve">1.4.2. </w:t>
      </w:r>
      <w:r w:rsidRPr="00B37A4B">
        <w:rPr>
          <w:rFonts w:eastAsia="SegoeUI"/>
          <w:sz w:val="24"/>
          <w:szCs w:val="24"/>
        </w:rPr>
        <w:t xml:space="preserve">budynku – </w:t>
      </w:r>
      <w:r w:rsidRPr="00B37A4B">
        <w:rPr>
          <w:sz w:val="24"/>
          <w:szCs w:val="24"/>
        </w:rPr>
        <w:t>należy przez to rozumieć taki obiekt budowlany, który jest trwale związany              z gruntem, wydzielony z przestrzeni za pomocą przegród budowlanych oraz posiada fundamenty        i dach;</w:t>
      </w:r>
    </w:p>
    <w:p w:rsidR="00114DCF" w:rsidRPr="00B37A4B" w:rsidRDefault="00114DCF" w:rsidP="00114DCF">
      <w:pPr>
        <w:autoSpaceDE w:val="0"/>
        <w:autoSpaceDN w:val="0"/>
        <w:adjustRightInd w:val="0"/>
        <w:jc w:val="both"/>
        <w:rPr>
          <w:sz w:val="24"/>
          <w:szCs w:val="24"/>
        </w:rPr>
      </w:pPr>
      <w:r w:rsidRPr="00B37A4B">
        <w:rPr>
          <w:rFonts w:eastAsia="SegoeUI"/>
          <w:bCs/>
          <w:sz w:val="24"/>
          <w:szCs w:val="24"/>
        </w:rPr>
        <w:t xml:space="preserve">1.4.3. </w:t>
      </w:r>
      <w:r w:rsidRPr="00B37A4B">
        <w:rPr>
          <w:rFonts w:eastAsia="SegoeUI"/>
          <w:sz w:val="24"/>
          <w:szCs w:val="24"/>
        </w:rPr>
        <w:t xml:space="preserve">budynku mieszkalnym jednorodzinnym – </w:t>
      </w:r>
      <w:r w:rsidRPr="00B37A4B">
        <w:rPr>
          <w:sz w:val="24"/>
          <w:szCs w:val="24"/>
        </w:rPr>
        <w:t xml:space="preserve">należy przez to rozumieć budynek wolno 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 </w:t>
      </w:r>
    </w:p>
    <w:p w:rsidR="00114DCF" w:rsidRPr="00B37A4B" w:rsidRDefault="00114DCF" w:rsidP="00114DCF">
      <w:pPr>
        <w:pStyle w:val="Default"/>
        <w:jc w:val="both"/>
        <w:rPr>
          <w:rFonts w:ascii="Times New Roman" w:hAnsi="Times New Roman" w:cs="Times New Roman"/>
        </w:rPr>
      </w:pPr>
      <w:r w:rsidRPr="00B37A4B">
        <w:rPr>
          <w:rFonts w:ascii="Times New Roman" w:eastAsia="SegoeUI" w:hAnsi="Times New Roman" w:cs="Times New Roman"/>
          <w:bCs/>
        </w:rPr>
        <w:lastRenderedPageBreak/>
        <w:t xml:space="preserve">1.4.4. </w:t>
      </w:r>
      <w:r w:rsidRPr="00B37A4B">
        <w:rPr>
          <w:rFonts w:ascii="Times New Roman" w:eastAsia="SegoeUI" w:hAnsi="Times New Roman" w:cs="Times New Roman"/>
        </w:rPr>
        <w:t xml:space="preserve">budowli – </w:t>
      </w:r>
      <w:r w:rsidRPr="00B37A4B">
        <w:rPr>
          <w:rFonts w:ascii="Times New Roman" w:hAnsi="Times New Roman" w:cs="Times New Roman"/>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114DCF" w:rsidRPr="00B37A4B" w:rsidRDefault="00114DCF" w:rsidP="00114DCF">
      <w:pPr>
        <w:pStyle w:val="Default"/>
        <w:jc w:val="both"/>
        <w:rPr>
          <w:rFonts w:ascii="Times New Roman" w:hAnsi="Times New Roman" w:cs="Times New Roman"/>
        </w:rPr>
      </w:pPr>
      <w:r w:rsidRPr="00B37A4B">
        <w:rPr>
          <w:rFonts w:ascii="Times New Roman" w:eastAsia="SegoeUI" w:hAnsi="Times New Roman" w:cs="Times New Roman"/>
          <w:bCs/>
        </w:rPr>
        <w:t xml:space="preserve">1.4.5. </w:t>
      </w:r>
      <w:r w:rsidRPr="00B37A4B">
        <w:rPr>
          <w:rFonts w:ascii="Times New Roman" w:eastAsia="SegoeUI" w:hAnsi="Times New Roman" w:cs="Times New Roman"/>
        </w:rPr>
        <w:t xml:space="preserve">obiekcie małej architektury </w:t>
      </w:r>
      <w:r w:rsidRPr="00B37A4B">
        <w:rPr>
          <w:rFonts w:ascii="Times New Roman" w:hAnsi="Times New Roman" w:cs="Times New Roman"/>
        </w:rPr>
        <w:t xml:space="preserve">– należy przez to rozumieć niewielkie obiekty, a w szczególności: </w:t>
      </w:r>
    </w:p>
    <w:p w:rsidR="00114DCF" w:rsidRPr="00B37A4B" w:rsidRDefault="00114DCF" w:rsidP="00114DCF">
      <w:pPr>
        <w:autoSpaceDE w:val="0"/>
        <w:autoSpaceDN w:val="0"/>
        <w:adjustRightInd w:val="0"/>
        <w:jc w:val="both"/>
        <w:rPr>
          <w:color w:val="000000"/>
          <w:sz w:val="24"/>
          <w:szCs w:val="24"/>
        </w:rPr>
      </w:pPr>
      <w:r w:rsidRPr="00B37A4B">
        <w:rPr>
          <w:color w:val="000000"/>
          <w:sz w:val="24"/>
          <w:szCs w:val="24"/>
        </w:rPr>
        <w:t xml:space="preserve">a) kultu religijnego, jak: kapliczki, krzyże przydrożne, figury; </w:t>
      </w:r>
    </w:p>
    <w:p w:rsidR="00114DCF" w:rsidRPr="00B37A4B" w:rsidRDefault="00114DCF" w:rsidP="00114DCF">
      <w:pPr>
        <w:autoSpaceDE w:val="0"/>
        <w:autoSpaceDN w:val="0"/>
        <w:adjustRightInd w:val="0"/>
        <w:jc w:val="both"/>
        <w:rPr>
          <w:color w:val="000000"/>
          <w:sz w:val="24"/>
          <w:szCs w:val="24"/>
        </w:rPr>
      </w:pPr>
      <w:r w:rsidRPr="00B37A4B">
        <w:rPr>
          <w:color w:val="000000"/>
          <w:sz w:val="24"/>
          <w:szCs w:val="24"/>
        </w:rPr>
        <w:t>b) posągi, wodotryski i inne obiekty architektury ogrodowej;</w:t>
      </w:r>
    </w:p>
    <w:p w:rsidR="00114DCF" w:rsidRPr="00B37A4B" w:rsidRDefault="00114DCF" w:rsidP="00114DCF">
      <w:pPr>
        <w:autoSpaceDE w:val="0"/>
        <w:autoSpaceDN w:val="0"/>
        <w:adjustRightInd w:val="0"/>
        <w:jc w:val="both"/>
        <w:rPr>
          <w:color w:val="000000"/>
          <w:sz w:val="24"/>
          <w:szCs w:val="24"/>
        </w:rPr>
      </w:pPr>
      <w:r w:rsidRPr="00B37A4B">
        <w:rPr>
          <w:color w:val="000000"/>
          <w:sz w:val="24"/>
          <w:szCs w:val="24"/>
        </w:rPr>
        <w:t xml:space="preserve">c) użytkowe służące rekreacji codziennej i utrzymaniu porządku, jak: piaskownice, huśtawki, drabinki, śmietniki; </w:t>
      </w:r>
    </w:p>
    <w:p w:rsidR="00114DCF" w:rsidRPr="00B37A4B" w:rsidRDefault="00114DCF" w:rsidP="00114DCF">
      <w:pPr>
        <w:autoSpaceDE w:val="0"/>
        <w:autoSpaceDN w:val="0"/>
        <w:adjustRightInd w:val="0"/>
        <w:jc w:val="both"/>
        <w:rPr>
          <w:sz w:val="24"/>
          <w:szCs w:val="24"/>
        </w:rPr>
      </w:pPr>
      <w:r w:rsidRPr="00B37A4B">
        <w:rPr>
          <w:rFonts w:eastAsia="SegoeUI"/>
          <w:bCs/>
          <w:sz w:val="24"/>
          <w:szCs w:val="24"/>
        </w:rPr>
        <w:t xml:space="preserve">1.4.6. </w:t>
      </w:r>
      <w:r w:rsidRPr="00B37A4B">
        <w:rPr>
          <w:rFonts w:eastAsia="SegoeUI"/>
          <w:sz w:val="24"/>
          <w:szCs w:val="24"/>
        </w:rPr>
        <w:t xml:space="preserve">tymczasowym obiekcie budowlanym – </w:t>
      </w:r>
      <w:r w:rsidRPr="00B37A4B">
        <w:rPr>
          <w:sz w:val="24"/>
          <w:szCs w:val="24"/>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B37A4B">
        <w:rPr>
          <w:sz w:val="24"/>
          <w:szCs w:val="24"/>
        </w:rPr>
        <w:t>przekrycia</w:t>
      </w:r>
      <w:proofErr w:type="spellEnd"/>
      <w:r w:rsidRPr="00B37A4B">
        <w:rPr>
          <w:sz w:val="24"/>
          <w:szCs w:val="24"/>
        </w:rPr>
        <w:t xml:space="preserve"> namiotowe i powłoki pneumatyczne, urządzenia rozrywkowe, barakowozy, obiekty kontenerowe; </w:t>
      </w:r>
    </w:p>
    <w:p w:rsidR="00114DCF" w:rsidRPr="00B37A4B" w:rsidRDefault="00114DCF" w:rsidP="00114DCF">
      <w:pPr>
        <w:autoSpaceDE w:val="0"/>
        <w:autoSpaceDN w:val="0"/>
        <w:adjustRightInd w:val="0"/>
        <w:jc w:val="both"/>
        <w:rPr>
          <w:sz w:val="24"/>
          <w:szCs w:val="24"/>
        </w:rPr>
      </w:pPr>
      <w:r w:rsidRPr="00B37A4B">
        <w:rPr>
          <w:rFonts w:eastAsia="SegoeUI"/>
          <w:bCs/>
          <w:sz w:val="24"/>
          <w:szCs w:val="24"/>
        </w:rPr>
        <w:t xml:space="preserve">1.4.7. </w:t>
      </w:r>
      <w:r w:rsidRPr="00B37A4B">
        <w:rPr>
          <w:rFonts w:eastAsia="SegoeUI"/>
          <w:sz w:val="24"/>
          <w:szCs w:val="24"/>
        </w:rPr>
        <w:t xml:space="preserve">budowie – </w:t>
      </w:r>
      <w:r w:rsidRPr="00B37A4B">
        <w:rPr>
          <w:sz w:val="24"/>
          <w:szCs w:val="24"/>
        </w:rPr>
        <w:t>należy przez to rozumieć wykonywanie obiektu budowlanego w określonym miejscu, a także odbudowę, rozbudowę, nadbudowę obiektu budowlanego;</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także odbudowę, rozbudowę, nadbudowę obiektu budowlanego.</w:t>
      </w:r>
    </w:p>
    <w:p w:rsidR="00114DCF" w:rsidRPr="00B37A4B" w:rsidRDefault="00114DCF" w:rsidP="00114DCF">
      <w:pPr>
        <w:autoSpaceDE w:val="0"/>
        <w:autoSpaceDN w:val="0"/>
        <w:adjustRightInd w:val="0"/>
        <w:jc w:val="both"/>
        <w:rPr>
          <w:sz w:val="24"/>
          <w:szCs w:val="24"/>
        </w:rPr>
      </w:pPr>
      <w:r w:rsidRPr="00B37A4B">
        <w:rPr>
          <w:rFonts w:eastAsia="SegoeUI"/>
          <w:bCs/>
          <w:sz w:val="24"/>
          <w:szCs w:val="24"/>
        </w:rPr>
        <w:t xml:space="preserve">1.4.8. </w:t>
      </w:r>
      <w:r w:rsidRPr="00B37A4B">
        <w:rPr>
          <w:rFonts w:eastAsia="SegoeUI"/>
          <w:sz w:val="24"/>
          <w:szCs w:val="24"/>
        </w:rPr>
        <w:t xml:space="preserve">robotach budowlanych </w:t>
      </w:r>
      <w:r w:rsidRPr="00B37A4B">
        <w:rPr>
          <w:sz w:val="24"/>
          <w:szCs w:val="24"/>
        </w:rPr>
        <w:t>– należy przez to rozumieć budowę, a także prace polegające na przebudowie, montażu, remoncie lub rozbiórce obiektu budowlanego;</w:t>
      </w:r>
    </w:p>
    <w:p w:rsidR="00114DCF" w:rsidRPr="00B37A4B" w:rsidRDefault="00114DCF" w:rsidP="00114DCF">
      <w:pPr>
        <w:autoSpaceDE w:val="0"/>
        <w:autoSpaceDN w:val="0"/>
        <w:adjustRightInd w:val="0"/>
        <w:jc w:val="both"/>
        <w:rPr>
          <w:sz w:val="24"/>
          <w:szCs w:val="24"/>
        </w:rPr>
      </w:pPr>
      <w:r w:rsidRPr="00B37A4B">
        <w:rPr>
          <w:rFonts w:eastAsia="SegoeUI"/>
          <w:bCs/>
          <w:sz w:val="24"/>
          <w:szCs w:val="24"/>
        </w:rPr>
        <w:t xml:space="preserve">1.4.9. </w:t>
      </w:r>
      <w:r w:rsidRPr="00B37A4B">
        <w:rPr>
          <w:rFonts w:eastAsia="SegoeUI"/>
          <w:sz w:val="24"/>
          <w:szCs w:val="24"/>
        </w:rPr>
        <w:t xml:space="preserve">urządzeniach budowlanych – </w:t>
      </w:r>
      <w:r w:rsidRPr="00B37A4B">
        <w:rPr>
          <w:sz w:val="24"/>
          <w:szCs w:val="24"/>
        </w:rPr>
        <w:t>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114DCF" w:rsidRPr="00B37A4B" w:rsidRDefault="00114DCF" w:rsidP="00114DCF">
      <w:pPr>
        <w:autoSpaceDE w:val="0"/>
        <w:autoSpaceDN w:val="0"/>
        <w:adjustRightInd w:val="0"/>
        <w:jc w:val="both"/>
        <w:rPr>
          <w:sz w:val="24"/>
          <w:szCs w:val="24"/>
        </w:rPr>
      </w:pPr>
      <w:r w:rsidRPr="00B37A4B">
        <w:rPr>
          <w:rFonts w:eastAsia="SegoeUI"/>
          <w:bCs/>
          <w:sz w:val="24"/>
          <w:szCs w:val="24"/>
        </w:rPr>
        <w:t xml:space="preserve">1.4.10. </w:t>
      </w:r>
      <w:r w:rsidRPr="00B37A4B">
        <w:rPr>
          <w:rFonts w:eastAsia="SegoeUI"/>
          <w:sz w:val="24"/>
          <w:szCs w:val="24"/>
        </w:rPr>
        <w:t xml:space="preserve">terenie budowy – </w:t>
      </w:r>
      <w:r w:rsidRPr="00B37A4B">
        <w:rPr>
          <w:sz w:val="24"/>
          <w:szCs w:val="24"/>
        </w:rPr>
        <w:t>należy przez to rozumieć przestrzeń, w której prowadzone są roboty budowlane wraz z przestrzenią zajmowaną przez urządzenia zaplecza budowy;</w:t>
      </w:r>
    </w:p>
    <w:p w:rsidR="00114DCF" w:rsidRPr="00B37A4B" w:rsidRDefault="00114DCF" w:rsidP="00114DCF">
      <w:pPr>
        <w:autoSpaceDE w:val="0"/>
        <w:autoSpaceDN w:val="0"/>
        <w:adjustRightInd w:val="0"/>
        <w:jc w:val="both"/>
        <w:rPr>
          <w:color w:val="000000"/>
          <w:sz w:val="24"/>
          <w:szCs w:val="24"/>
        </w:rPr>
      </w:pPr>
      <w:r w:rsidRPr="00B37A4B">
        <w:rPr>
          <w:rFonts w:eastAsia="SegoeUI"/>
          <w:sz w:val="24"/>
          <w:szCs w:val="24"/>
        </w:rPr>
        <w:t>1.4.11.</w:t>
      </w:r>
      <w:r w:rsidRPr="00B37A4B">
        <w:rPr>
          <w:color w:val="000000"/>
          <w:sz w:val="24"/>
          <w:szCs w:val="24"/>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114DCF" w:rsidRPr="00B37A4B" w:rsidRDefault="00114DCF" w:rsidP="00114DCF">
      <w:pPr>
        <w:autoSpaceDE w:val="0"/>
        <w:autoSpaceDN w:val="0"/>
        <w:adjustRightInd w:val="0"/>
        <w:jc w:val="both"/>
        <w:rPr>
          <w:color w:val="000000"/>
          <w:sz w:val="24"/>
          <w:szCs w:val="24"/>
        </w:rPr>
      </w:pPr>
      <w:r w:rsidRPr="00B37A4B">
        <w:rPr>
          <w:color w:val="000000"/>
          <w:sz w:val="24"/>
          <w:szCs w:val="24"/>
        </w:rPr>
        <w:t xml:space="preserve">1.4.12. pozwoleniu na budowę – należy przez to rozumieć decyzję administracyjną zezwalającą na rozpoczęcie i prowadzenie budowy lub wykonywanie robót budowlanych innych niż budowa obiektu budowlanego; </w:t>
      </w:r>
    </w:p>
    <w:p w:rsidR="00114DCF" w:rsidRPr="00B37A4B" w:rsidRDefault="00114DCF" w:rsidP="00114DCF">
      <w:pPr>
        <w:autoSpaceDE w:val="0"/>
        <w:autoSpaceDN w:val="0"/>
        <w:adjustRightInd w:val="0"/>
        <w:jc w:val="both"/>
        <w:rPr>
          <w:color w:val="000000"/>
          <w:sz w:val="24"/>
          <w:szCs w:val="24"/>
        </w:rPr>
      </w:pPr>
      <w:r w:rsidRPr="00B37A4B">
        <w:rPr>
          <w:color w:val="000000"/>
          <w:sz w:val="24"/>
          <w:szCs w:val="24"/>
        </w:rPr>
        <w:t xml:space="preserve">1.4.13. 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114DCF" w:rsidRPr="00B37A4B" w:rsidRDefault="00114DCF" w:rsidP="00114DCF">
      <w:pPr>
        <w:autoSpaceDE w:val="0"/>
        <w:autoSpaceDN w:val="0"/>
        <w:adjustRightInd w:val="0"/>
        <w:jc w:val="both"/>
        <w:rPr>
          <w:color w:val="000000"/>
          <w:sz w:val="24"/>
          <w:szCs w:val="24"/>
        </w:rPr>
      </w:pPr>
      <w:r w:rsidRPr="00B37A4B">
        <w:rPr>
          <w:color w:val="000000"/>
          <w:sz w:val="24"/>
          <w:szCs w:val="24"/>
        </w:rPr>
        <w:t xml:space="preserve">1.4.14. dokumentacji powykonawczej – należy przez to rozumieć dokumentację budowy z </w:t>
      </w:r>
      <w:proofErr w:type="spellStart"/>
      <w:r w:rsidRPr="00B37A4B">
        <w:rPr>
          <w:color w:val="000000"/>
          <w:sz w:val="24"/>
          <w:szCs w:val="24"/>
        </w:rPr>
        <w:t>nanie</w:t>
      </w:r>
      <w:proofErr w:type="spellEnd"/>
      <w:r w:rsidRPr="00B37A4B">
        <w:rPr>
          <w:color w:val="000000"/>
          <w:sz w:val="24"/>
          <w:szCs w:val="24"/>
        </w:rPr>
        <w:t xml:space="preserve"> - sionymi zmianami dokonanymi w toku wykonywania robót oraz geodezyjnymi pomiarami powykonawczymi; </w:t>
      </w:r>
    </w:p>
    <w:p w:rsidR="00114DCF" w:rsidRPr="00B37A4B" w:rsidRDefault="00114DCF" w:rsidP="00114DCF">
      <w:pPr>
        <w:autoSpaceDE w:val="0"/>
        <w:autoSpaceDN w:val="0"/>
        <w:adjustRightInd w:val="0"/>
        <w:jc w:val="both"/>
        <w:rPr>
          <w:rFonts w:eastAsia="SegoeUI"/>
          <w:sz w:val="24"/>
          <w:szCs w:val="24"/>
        </w:rPr>
      </w:pPr>
      <w:r w:rsidRPr="00B37A4B">
        <w:rPr>
          <w:color w:val="000000"/>
          <w:sz w:val="24"/>
          <w:szCs w:val="24"/>
        </w:rPr>
        <w:t>1.4.15. terenie zamkniętym – należy przez to rozumieć teren zamknięty, o którym mowa w przepisach prawa geodezyjnego i kartograficznego;</w:t>
      </w:r>
    </w:p>
    <w:p w:rsidR="00114DCF" w:rsidRPr="00B37A4B" w:rsidRDefault="00114DCF" w:rsidP="00114DCF">
      <w:pPr>
        <w:autoSpaceDE w:val="0"/>
        <w:autoSpaceDN w:val="0"/>
        <w:adjustRightInd w:val="0"/>
        <w:jc w:val="both"/>
        <w:rPr>
          <w:color w:val="000000"/>
          <w:sz w:val="24"/>
          <w:szCs w:val="24"/>
        </w:rPr>
      </w:pPr>
      <w:r w:rsidRPr="00B37A4B">
        <w:rPr>
          <w:color w:val="000000"/>
          <w:sz w:val="24"/>
          <w:szCs w:val="24"/>
        </w:rPr>
        <w:lastRenderedPageBreak/>
        <w:t xml:space="preserve">1.4.16. właściwym organie – należy przez to rozumieć organy administracji architektoniczno-budowlanej i nadzoru budowlanego, stosownie do ich właściwości, określonej w rozdziale 8; </w:t>
      </w:r>
    </w:p>
    <w:p w:rsidR="00114DCF" w:rsidRPr="00B37A4B" w:rsidRDefault="00114DCF" w:rsidP="00114DCF">
      <w:pPr>
        <w:autoSpaceDE w:val="0"/>
        <w:autoSpaceDN w:val="0"/>
        <w:adjustRightInd w:val="0"/>
        <w:jc w:val="both"/>
        <w:rPr>
          <w:rFonts w:eastAsia="SegoeUI"/>
          <w:sz w:val="24"/>
          <w:szCs w:val="24"/>
        </w:rPr>
      </w:pPr>
      <w:r w:rsidRPr="00B37A4B">
        <w:rPr>
          <w:color w:val="000000"/>
          <w:sz w:val="24"/>
          <w:szCs w:val="24"/>
        </w:rPr>
        <w:t>1.4.17. organie samorządu zawodowego – należy przez to rozumieć organy określone w ustawie z dnia 15 grudnia 2000 r. o samorządach zawodowych architektów oraz inżynierów budownictwa (Dz. U. z 2013 r. poz. 932 i 1650 oraz z 2014 r. poz. 768);</w:t>
      </w:r>
    </w:p>
    <w:p w:rsidR="00114DCF" w:rsidRPr="00B37A4B" w:rsidRDefault="00114DCF" w:rsidP="00114DCF">
      <w:pPr>
        <w:autoSpaceDE w:val="0"/>
        <w:autoSpaceDN w:val="0"/>
        <w:adjustRightInd w:val="0"/>
        <w:jc w:val="both"/>
        <w:rPr>
          <w:rFonts w:eastAsia="SegoeUI"/>
          <w:sz w:val="24"/>
          <w:szCs w:val="24"/>
        </w:rPr>
      </w:pPr>
      <w:r w:rsidRPr="00B37A4B">
        <w:rPr>
          <w:rFonts w:eastAsia="SegoeUI"/>
          <w:bCs/>
          <w:sz w:val="24"/>
          <w:szCs w:val="24"/>
        </w:rPr>
        <w:t xml:space="preserve">1.4.18. </w:t>
      </w:r>
      <w:r w:rsidRPr="00B37A4B">
        <w:rPr>
          <w:sz w:val="24"/>
          <w:szCs w:val="24"/>
        </w:rPr>
        <w:t>obszarze oddziaływania obiektu – należy przez to rozumieć teren wyznaczony w otoczeniu obiektu budowlanego na podstawie przepisów odrębnych, wprowadzających związane z tym obiektem ograniczenia w zagospodarowaniu, w tym zabudowy, tego terenu;</w:t>
      </w:r>
    </w:p>
    <w:p w:rsidR="00114DCF" w:rsidRPr="00B37A4B" w:rsidRDefault="00114DCF" w:rsidP="00114DCF">
      <w:pPr>
        <w:autoSpaceDE w:val="0"/>
        <w:autoSpaceDN w:val="0"/>
        <w:adjustRightInd w:val="0"/>
        <w:jc w:val="both"/>
        <w:rPr>
          <w:rFonts w:eastAsia="SegoeUI"/>
          <w:sz w:val="24"/>
          <w:szCs w:val="24"/>
        </w:rPr>
      </w:pPr>
      <w:r w:rsidRPr="00B37A4B">
        <w:rPr>
          <w:rFonts w:eastAsia="SegoeUI"/>
          <w:bCs/>
          <w:sz w:val="24"/>
          <w:szCs w:val="24"/>
        </w:rPr>
        <w:t xml:space="preserve">1.4.19. </w:t>
      </w:r>
      <w:r w:rsidRPr="00B37A4B">
        <w:rPr>
          <w:rFonts w:eastAsia="SegoeUI"/>
          <w:sz w:val="24"/>
          <w:szCs w:val="24"/>
        </w:rPr>
        <w:t>opłacie – należy przez to rozumieć kwotę należności wnoszoną przez zobowiązanego za</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określone ustawą obowiązkowe kontrole dokonywane przez właściwy organ.</w:t>
      </w:r>
    </w:p>
    <w:p w:rsidR="00114DCF" w:rsidRPr="00B37A4B" w:rsidRDefault="00114DCF" w:rsidP="00114DCF">
      <w:pPr>
        <w:autoSpaceDE w:val="0"/>
        <w:autoSpaceDN w:val="0"/>
        <w:adjustRightInd w:val="0"/>
        <w:jc w:val="both"/>
        <w:rPr>
          <w:rFonts w:eastAsia="SegoeUI"/>
          <w:sz w:val="24"/>
          <w:szCs w:val="24"/>
        </w:rPr>
      </w:pPr>
      <w:r w:rsidRPr="00B37A4B">
        <w:rPr>
          <w:rFonts w:eastAsia="SegoeUI"/>
          <w:bCs/>
          <w:sz w:val="24"/>
          <w:szCs w:val="24"/>
        </w:rPr>
        <w:t xml:space="preserve">1.4.20. </w:t>
      </w:r>
      <w:r w:rsidRPr="00B37A4B">
        <w:rPr>
          <w:rFonts w:eastAsia="SegoeUI"/>
          <w:sz w:val="24"/>
          <w:szCs w:val="24"/>
        </w:rPr>
        <w:t>drodze tymczasowej (montażowej) – należy przez to rozumieć drogę specjalnie przygotowaną, przeznaczoną do ruchu pojazdów obsługujących roboty budowlane na czas ich wykonywania, przewidzianą do usunięcia po ich zakończeniu.</w:t>
      </w:r>
    </w:p>
    <w:p w:rsidR="00114DCF" w:rsidRPr="00B37A4B" w:rsidRDefault="00114DCF" w:rsidP="00114DCF">
      <w:pPr>
        <w:autoSpaceDE w:val="0"/>
        <w:autoSpaceDN w:val="0"/>
        <w:adjustRightInd w:val="0"/>
        <w:jc w:val="both"/>
        <w:rPr>
          <w:rFonts w:eastAsia="SegoeUI"/>
          <w:sz w:val="24"/>
          <w:szCs w:val="24"/>
        </w:rPr>
      </w:pPr>
      <w:r w:rsidRPr="00B37A4B">
        <w:rPr>
          <w:rFonts w:eastAsia="SegoeUI"/>
          <w:bCs/>
          <w:sz w:val="24"/>
          <w:szCs w:val="24"/>
        </w:rPr>
        <w:t xml:space="preserve">1.4.21. </w:t>
      </w:r>
      <w:r w:rsidRPr="00B37A4B">
        <w:rPr>
          <w:rFonts w:eastAsia="SegoeUI"/>
          <w:sz w:val="24"/>
          <w:szCs w:val="24"/>
        </w:rPr>
        <w:t>dzienniku budowy – należy przez to rozumieć dziennik wydany przez właściwy organ zgodnie z obowiązującymi przepisami, stanowiący urzędowy dokument przebiegu robot budowlanych oraz zdarzeń i okoliczności zachodzących w czasie wykonywania robot.</w:t>
      </w:r>
    </w:p>
    <w:p w:rsidR="00114DCF" w:rsidRPr="00B37A4B" w:rsidRDefault="00114DCF" w:rsidP="00114DCF">
      <w:pPr>
        <w:autoSpaceDE w:val="0"/>
        <w:autoSpaceDN w:val="0"/>
        <w:adjustRightInd w:val="0"/>
        <w:jc w:val="both"/>
        <w:rPr>
          <w:rFonts w:eastAsia="SegoeUI"/>
          <w:sz w:val="24"/>
          <w:szCs w:val="24"/>
        </w:rPr>
      </w:pPr>
      <w:r w:rsidRPr="00B37A4B">
        <w:rPr>
          <w:rFonts w:eastAsia="SegoeUI"/>
          <w:bCs/>
          <w:sz w:val="24"/>
          <w:szCs w:val="24"/>
        </w:rPr>
        <w:t xml:space="preserve">1.4.22. </w:t>
      </w:r>
      <w:r w:rsidRPr="00B37A4B">
        <w:rPr>
          <w:rFonts w:eastAsia="SegoeUI"/>
          <w:sz w:val="24"/>
          <w:szCs w:val="24"/>
        </w:rPr>
        <w:t>kierowniku budowy – osoba wyznaczona przez Wykonawcę robot, upoważniona do kierowania robotami i do występowania w jego imieniu w sprawach realizacji kontraktu, ponosząca</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ustawową odpowiedzialność za prowadzoną budowę.</w:t>
      </w:r>
    </w:p>
    <w:p w:rsidR="00114DCF" w:rsidRPr="00B37A4B" w:rsidRDefault="00114DCF" w:rsidP="00114DCF">
      <w:pPr>
        <w:autoSpaceDE w:val="0"/>
        <w:autoSpaceDN w:val="0"/>
        <w:adjustRightInd w:val="0"/>
        <w:jc w:val="both"/>
        <w:rPr>
          <w:rFonts w:eastAsia="SegoeUI"/>
          <w:sz w:val="24"/>
          <w:szCs w:val="24"/>
        </w:rPr>
      </w:pPr>
      <w:r w:rsidRPr="00B37A4B">
        <w:rPr>
          <w:rFonts w:eastAsia="SegoeUI"/>
          <w:bCs/>
          <w:sz w:val="24"/>
          <w:szCs w:val="24"/>
        </w:rPr>
        <w:t xml:space="preserve">1.4.23. </w:t>
      </w:r>
      <w:r w:rsidRPr="00B37A4B">
        <w:rPr>
          <w:rFonts w:eastAsia="SegoeUI"/>
          <w:sz w:val="24"/>
          <w:szCs w:val="24"/>
        </w:rPr>
        <w:t>rejestrze obmiarów – należy przez to rozumieć – akceptowaną przez Inspektora nadzoru książkę z ponumerowanymi stronami, służącą do wpisywania przez Wykonawcę obmiaru dokonanych robot w formie wyliczeń, szkiców i ewentualnie dodatkowych załączników. Wpisy w rejestrze obmiarów podlegają potwierdzeniu przez Inspektora nadzoru budowlanego.</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1.4.24. </w:t>
      </w:r>
      <w:r w:rsidRPr="00B37A4B">
        <w:rPr>
          <w:rFonts w:eastAsia="SegoeUI"/>
          <w:sz w:val="24"/>
          <w:szCs w:val="24"/>
        </w:rPr>
        <w:t>laboratorium – należy przez to rozumieć laboratorium jednostki naukowej, zamawiającego,</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wykonawcy lub inne laboratorium badawcze zaakceptowane przez Zamawiającego, niezbędne</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do przeprowadzania niezbędnych badań i prób związanych z oceną jakości stosowanych</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wyrobów budowlanych oraz rodzajów prowadzonych robot.</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1.4.25. </w:t>
      </w:r>
      <w:r w:rsidRPr="00B37A4B">
        <w:rPr>
          <w:rFonts w:eastAsia="SegoeUI"/>
          <w:sz w:val="24"/>
          <w:szCs w:val="24"/>
        </w:rPr>
        <w:t xml:space="preserve">materiałach – należy przez to rozumieć wszelkie materiały naturalne i wytwarzane jak </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również rożne tworzywa i wyroby niezbędne do wykonania robot, zgodnie z dokumentacją projektową i specyfikacjami technicznymi zaakceptowane przez Inspektora nadzoru.</w:t>
      </w:r>
    </w:p>
    <w:p w:rsidR="00114DCF" w:rsidRPr="00B37A4B" w:rsidRDefault="00114DCF" w:rsidP="00114DCF">
      <w:pPr>
        <w:autoSpaceDE w:val="0"/>
        <w:autoSpaceDN w:val="0"/>
        <w:adjustRightInd w:val="0"/>
        <w:rPr>
          <w:rFonts w:eastAsia="SegoeUI"/>
          <w:sz w:val="24"/>
          <w:szCs w:val="24"/>
        </w:rPr>
      </w:pPr>
      <w:r w:rsidRPr="00B37A4B">
        <w:rPr>
          <w:bCs/>
          <w:sz w:val="24"/>
          <w:szCs w:val="24"/>
        </w:rPr>
        <w:t xml:space="preserve">1.4.26. </w:t>
      </w:r>
      <w:r w:rsidRPr="00B37A4B">
        <w:rPr>
          <w:rFonts w:eastAsia="SegoeUI"/>
          <w:sz w:val="24"/>
          <w:szCs w:val="24"/>
        </w:rPr>
        <w:t>odpowiedniej zgodności – należy przez to rozumieć zgodność wykonanych robot</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dopuszczalnymi tolerancjami, a jeśli granice tolerancji nie zostały określone – z przeciętnymi</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tolerancjami przyjmowanymi zwyczajowo dla danego rodzaju robot budowlanych.</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1.4.27 </w:t>
      </w:r>
      <w:r w:rsidRPr="00B37A4B">
        <w:rPr>
          <w:rFonts w:eastAsia="SegoeUI"/>
          <w:sz w:val="24"/>
          <w:szCs w:val="24"/>
        </w:rPr>
        <w:t>poleceniu Inspektora nadzoru – należy przez to rozumieć wszelkie polecenia przekazane</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Wykonawcy przez Inspektora nadzoru w formie pisemnej dotyczące sposobu realizacji robot</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lub innych spraw związanych z prowadzeniem budowy.</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1.4.28. </w:t>
      </w:r>
      <w:r w:rsidRPr="00B37A4B">
        <w:rPr>
          <w:rFonts w:eastAsia="SegoeUI"/>
          <w:sz w:val="24"/>
          <w:szCs w:val="24"/>
        </w:rPr>
        <w:t>projektancie – należy przez to rozumieć uprawnioną osobę prawną lub fizyczną będącą</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autorem dokumentacji projektowej.</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1.4.29. </w:t>
      </w:r>
      <w:r w:rsidRPr="00B37A4B">
        <w:rPr>
          <w:rFonts w:eastAsia="SegoeUI"/>
          <w:sz w:val="24"/>
          <w:szCs w:val="24"/>
        </w:rPr>
        <w:t>rekultywacji – należy przez to rozumieć roboty mające na celu uporządkowanie i przywrócenie pierwotnych funkcji terenu naruszonego w czasie realizacji budowy lub robot budowlanych.</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1.4.30. </w:t>
      </w:r>
      <w:r w:rsidRPr="00B37A4B">
        <w:rPr>
          <w:rFonts w:eastAsia="SegoeUI"/>
          <w:sz w:val="24"/>
          <w:szCs w:val="24"/>
        </w:rPr>
        <w:t>części obiektu lub etapie wykonania – należy przez to rozumieć część obiektu budowlanego</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zdolną do spełniania przewidywanych funkcji techniczno-użytkowych i możliwą do odebrania i</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przekazania do eksploatacji.</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1.4.31. </w:t>
      </w:r>
      <w:r w:rsidRPr="00B37A4B">
        <w:rPr>
          <w:rFonts w:eastAsia="SegoeUI"/>
          <w:sz w:val="24"/>
          <w:szCs w:val="24"/>
        </w:rPr>
        <w:t>ustaleniach technicznych – należy przez to rozumieć ustalenia podane w normach, aprobatach technicznych i szczegółowych specyfikacjach technicznych.</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1.4.32. grupach, klasach, kategoriach robot – należy przez to rozumieć grupy, klasy, kategorie</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 xml:space="preserve">określone w rozporządzeniu nr </w:t>
      </w:r>
      <w:r w:rsidRPr="00B37A4B">
        <w:rPr>
          <w:sz w:val="24"/>
          <w:szCs w:val="24"/>
        </w:rPr>
        <w:t xml:space="preserve">2195/2002 </w:t>
      </w:r>
      <w:r w:rsidRPr="00B37A4B">
        <w:rPr>
          <w:rFonts w:eastAsia="SegoeUI"/>
          <w:sz w:val="24"/>
          <w:szCs w:val="24"/>
        </w:rPr>
        <w:t xml:space="preserve">z dnia </w:t>
      </w:r>
      <w:r w:rsidRPr="00B37A4B">
        <w:rPr>
          <w:sz w:val="24"/>
          <w:szCs w:val="24"/>
        </w:rPr>
        <w:t xml:space="preserve">5 </w:t>
      </w:r>
      <w:r w:rsidRPr="00B37A4B">
        <w:rPr>
          <w:rFonts w:eastAsia="SegoeUI"/>
          <w:sz w:val="24"/>
          <w:szCs w:val="24"/>
        </w:rPr>
        <w:t xml:space="preserve">listopada </w:t>
      </w:r>
      <w:r w:rsidRPr="00B37A4B">
        <w:rPr>
          <w:sz w:val="24"/>
          <w:szCs w:val="24"/>
        </w:rPr>
        <w:t xml:space="preserve">2002 </w:t>
      </w:r>
      <w:r w:rsidRPr="00B37A4B">
        <w:rPr>
          <w:rFonts w:eastAsia="SegoeUI"/>
          <w:sz w:val="24"/>
          <w:szCs w:val="24"/>
        </w:rPr>
        <w:t>r. w sprawie Wspólnego</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 xml:space="preserve">Słownika Zamówień (Dz. Urz. L </w:t>
      </w:r>
      <w:r w:rsidRPr="00B37A4B">
        <w:rPr>
          <w:sz w:val="24"/>
          <w:szCs w:val="24"/>
        </w:rPr>
        <w:t xml:space="preserve">340 </w:t>
      </w:r>
      <w:r w:rsidRPr="00B37A4B">
        <w:rPr>
          <w:rFonts w:eastAsia="SegoeUI"/>
          <w:sz w:val="24"/>
          <w:szCs w:val="24"/>
        </w:rPr>
        <w:t xml:space="preserve">z </w:t>
      </w:r>
      <w:r w:rsidRPr="00B37A4B">
        <w:rPr>
          <w:sz w:val="24"/>
          <w:szCs w:val="24"/>
        </w:rPr>
        <w:t xml:space="preserve">16.12.2002 </w:t>
      </w:r>
      <w:r w:rsidRPr="00B37A4B">
        <w:rPr>
          <w:rFonts w:eastAsia="SegoeUI"/>
          <w:sz w:val="24"/>
          <w:szCs w:val="24"/>
        </w:rPr>
        <w:t xml:space="preserve">r., z </w:t>
      </w:r>
      <w:proofErr w:type="spellStart"/>
      <w:r w:rsidRPr="00B37A4B">
        <w:rPr>
          <w:rFonts w:eastAsia="SegoeUI"/>
          <w:sz w:val="24"/>
          <w:szCs w:val="24"/>
        </w:rPr>
        <w:t>poźn</w:t>
      </w:r>
      <w:proofErr w:type="spellEnd"/>
      <w:r w:rsidRPr="00B37A4B">
        <w:rPr>
          <w:rFonts w:eastAsia="SegoeUI"/>
          <w:sz w:val="24"/>
          <w:szCs w:val="24"/>
        </w:rPr>
        <w:t>. zm.).</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lastRenderedPageBreak/>
        <w:t xml:space="preserve">1.4.33. </w:t>
      </w:r>
      <w:r w:rsidRPr="00B37A4B">
        <w:rPr>
          <w:rFonts w:eastAsia="SegoeUI"/>
          <w:sz w:val="24"/>
          <w:szCs w:val="24"/>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robot zakrywanych i zanikających, badaniu i odbiorze instalacji oraz urządzeń technicznych, jak również przy odbiorze gotowego obiektu.</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1.4.34. </w:t>
      </w:r>
      <w:r w:rsidRPr="00B37A4B">
        <w:rPr>
          <w:rFonts w:eastAsia="SegoeUI"/>
          <w:sz w:val="24"/>
          <w:szCs w:val="24"/>
        </w:rPr>
        <w:t>instrukcji technicznej obsługi (eksploatacji) – opracowana przez projektanta lub dostawcę</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urządzeń technicznych i maszyn, określająca rodzaje i kolejność lub współzależność czynności</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obsługi, przeglądów i zabiegów konserwacyjnych, warunkujących ich efektywne i bezpieczne</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użytkowanie. Instrukcja techniczna obsługi (eksploatacji) jest również składnikiem dokumentacji</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powykonawczej obiektu budowlanego.</w:t>
      </w:r>
    </w:p>
    <w:p w:rsidR="00F927A2" w:rsidRPr="00B37A4B" w:rsidRDefault="00114DCF" w:rsidP="00114DCF">
      <w:pPr>
        <w:autoSpaceDE w:val="0"/>
        <w:autoSpaceDN w:val="0"/>
        <w:adjustRightInd w:val="0"/>
        <w:jc w:val="both"/>
        <w:rPr>
          <w:rFonts w:eastAsia="SegoeUI"/>
          <w:sz w:val="24"/>
          <w:szCs w:val="24"/>
        </w:rPr>
      </w:pPr>
      <w:r w:rsidRPr="00B37A4B">
        <w:rPr>
          <w:bCs/>
          <w:sz w:val="24"/>
          <w:szCs w:val="24"/>
        </w:rPr>
        <w:t xml:space="preserve">1.4.35. </w:t>
      </w:r>
      <w:r w:rsidRPr="00B37A4B">
        <w:rPr>
          <w:rFonts w:eastAsia="SegoeUI"/>
          <w:sz w:val="24"/>
          <w:szCs w:val="24"/>
        </w:rPr>
        <w:t xml:space="preserve">istotnych wymaganiach – oznaczają wymagania dotyczące bezpieczeństwa, zdrowia </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i pewnych innych aspektów interesu wspólnego, jakie maja spełniać roboty budowlane.</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1.4.36. </w:t>
      </w:r>
      <w:r w:rsidRPr="00B37A4B">
        <w:rPr>
          <w:rFonts w:eastAsia="SegoeUI"/>
          <w:sz w:val="24"/>
          <w:szCs w:val="24"/>
        </w:rPr>
        <w:t xml:space="preserve">normach europejskich – oznaczają normy przyjęte przez Europejski Komitet Standaryzacji (CEN) oraz Europejski Komitet Standaryzacji elektrotechnicznej (CENELEC) jako „standardy europejskie (EN)” lub „dokumenty </w:t>
      </w:r>
      <w:proofErr w:type="spellStart"/>
      <w:r w:rsidRPr="00B37A4B">
        <w:rPr>
          <w:rFonts w:eastAsia="SegoeUI"/>
          <w:sz w:val="24"/>
          <w:szCs w:val="24"/>
        </w:rPr>
        <w:t>harmonizacyjne</w:t>
      </w:r>
      <w:proofErr w:type="spellEnd"/>
      <w:r w:rsidRPr="00B37A4B">
        <w:rPr>
          <w:rFonts w:eastAsia="SegoeUI"/>
          <w:sz w:val="24"/>
          <w:szCs w:val="24"/>
        </w:rPr>
        <w:t xml:space="preserve"> (HD)”, zgodnie z ogólnymi zasadami działania tych organizacji.</w:t>
      </w:r>
    </w:p>
    <w:p w:rsidR="00F927A2" w:rsidRPr="00B37A4B" w:rsidRDefault="00114DCF" w:rsidP="00114DCF">
      <w:pPr>
        <w:autoSpaceDE w:val="0"/>
        <w:autoSpaceDN w:val="0"/>
        <w:adjustRightInd w:val="0"/>
        <w:jc w:val="both"/>
        <w:rPr>
          <w:rFonts w:eastAsia="SegoeUI"/>
          <w:sz w:val="24"/>
          <w:szCs w:val="24"/>
        </w:rPr>
      </w:pPr>
      <w:r w:rsidRPr="00B37A4B">
        <w:rPr>
          <w:bCs/>
          <w:sz w:val="24"/>
          <w:szCs w:val="24"/>
        </w:rPr>
        <w:t xml:space="preserve">1.4.37. </w:t>
      </w:r>
      <w:r w:rsidR="00F927A2" w:rsidRPr="00B37A4B">
        <w:rPr>
          <w:rFonts w:eastAsia="SegoeUI"/>
          <w:sz w:val="24"/>
          <w:szCs w:val="24"/>
        </w:rPr>
        <w:t>przedmiarze robó</w:t>
      </w:r>
      <w:r w:rsidRPr="00B37A4B">
        <w:rPr>
          <w:rFonts w:eastAsia="SegoeUI"/>
          <w:sz w:val="24"/>
          <w:szCs w:val="24"/>
        </w:rPr>
        <w:t xml:space="preserve">t – to zestawienie przewidzianych do wykonania robot podstawowych </w:t>
      </w:r>
    </w:p>
    <w:p w:rsidR="00114DCF" w:rsidRPr="00B37A4B" w:rsidRDefault="00F927A2" w:rsidP="00114DCF">
      <w:pPr>
        <w:autoSpaceDE w:val="0"/>
        <w:autoSpaceDN w:val="0"/>
        <w:adjustRightInd w:val="0"/>
        <w:jc w:val="both"/>
        <w:rPr>
          <w:rFonts w:eastAsia="SegoeUI"/>
          <w:sz w:val="24"/>
          <w:szCs w:val="24"/>
        </w:rPr>
      </w:pPr>
      <w:r w:rsidRPr="00B37A4B">
        <w:rPr>
          <w:rFonts w:eastAsia="SegoeUI"/>
          <w:sz w:val="24"/>
          <w:szCs w:val="24"/>
        </w:rPr>
        <w:t xml:space="preserve">w </w:t>
      </w:r>
      <w:r w:rsidR="00114DCF" w:rsidRPr="00B37A4B">
        <w:rPr>
          <w:rFonts w:eastAsia="SegoeUI"/>
          <w:sz w:val="24"/>
          <w:szCs w:val="24"/>
        </w:rPr>
        <w:t>kolejności technologicznej ich wykonania, ze szczegółowym opisem lub wskazaniem podstaw</w:t>
      </w:r>
    </w:p>
    <w:p w:rsidR="00114DCF" w:rsidRPr="00B37A4B" w:rsidRDefault="00114DCF" w:rsidP="00114DCF">
      <w:pPr>
        <w:autoSpaceDE w:val="0"/>
        <w:autoSpaceDN w:val="0"/>
        <w:adjustRightInd w:val="0"/>
        <w:jc w:val="both"/>
        <w:rPr>
          <w:i/>
          <w:iCs/>
          <w:sz w:val="24"/>
          <w:szCs w:val="24"/>
        </w:rPr>
      </w:pPr>
      <w:r w:rsidRPr="00B37A4B">
        <w:rPr>
          <w:rFonts w:eastAsia="SegoeUI"/>
          <w:sz w:val="24"/>
          <w:szCs w:val="24"/>
        </w:rPr>
        <w:t xml:space="preserve">ustalających szczegółowy opis, oraz wskazanie </w:t>
      </w:r>
      <w:r w:rsidRPr="00B37A4B">
        <w:rPr>
          <w:i/>
          <w:iCs/>
          <w:sz w:val="24"/>
          <w:szCs w:val="24"/>
        </w:rPr>
        <w:t>szczegółowych specyfikacji technicznych</w:t>
      </w:r>
    </w:p>
    <w:p w:rsidR="00114DCF" w:rsidRPr="00B37A4B" w:rsidRDefault="00114DCF" w:rsidP="00114DCF">
      <w:pPr>
        <w:autoSpaceDE w:val="0"/>
        <w:autoSpaceDN w:val="0"/>
        <w:adjustRightInd w:val="0"/>
        <w:jc w:val="both"/>
        <w:rPr>
          <w:rFonts w:eastAsia="SegoeUI"/>
          <w:sz w:val="24"/>
          <w:szCs w:val="24"/>
        </w:rPr>
      </w:pPr>
      <w:r w:rsidRPr="00B37A4B">
        <w:rPr>
          <w:i/>
          <w:iCs/>
          <w:sz w:val="24"/>
          <w:szCs w:val="24"/>
        </w:rPr>
        <w:t>wykonania i odbioru robót budowlanych</w:t>
      </w:r>
      <w:r w:rsidRPr="00B37A4B">
        <w:rPr>
          <w:rFonts w:eastAsia="SegoeUI"/>
          <w:sz w:val="24"/>
          <w:szCs w:val="24"/>
        </w:rPr>
        <w:t>, z wyliczeniem i zestawieniem ilości jednostek</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przedmiarowych robot podstawowych.</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1.4.38. </w:t>
      </w:r>
      <w:r w:rsidRPr="00B37A4B">
        <w:rPr>
          <w:rFonts w:eastAsia="SegoeUI"/>
          <w:sz w:val="24"/>
          <w:szCs w:val="24"/>
        </w:rPr>
        <w:t>robocie podstawowej – minimalny zakres prac, które po wykonaniu są możliwe do odebrania</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pod względem ilości i wymogów jakościowych oraz uwzględniają przyjęty stopień scalenia</w:t>
      </w:r>
    </w:p>
    <w:p w:rsidR="00114DCF" w:rsidRPr="00B37A4B" w:rsidRDefault="00114DCF" w:rsidP="00114DCF">
      <w:pPr>
        <w:widowControl w:val="0"/>
        <w:jc w:val="both"/>
        <w:rPr>
          <w:rFonts w:eastAsia="SegoeUI"/>
          <w:sz w:val="24"/>
          <w:szCs w:val="24"/>
        </w:rPr>
      </w:pPr>
      <w:r w:rsidRPr="00B37A4B">
        <w:rPr>
          <w:rFonts w:eastAsia="SegoeUI"/>
          <w:sz w:val="24"/>
          <w:szCs w:val="24"/>
        </w:rPr>
        <w:t>robót.</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1.4.39. </w:t>
      </w:r>
      <w:r w:rsidRPr="00B37A4B">
        <w:rPr>
          <w:rFonts w:eastAsia="SegoeUI"/>
          <w:sz w:val="24"/>
          <w:szCs w:val="24"/>
        </w:rPr>
        <w:t>Wspólnym Słowniku Zamówień – jest systemem klas</w:t>
      </w:r>
      <w:r w:rsidR="00F927A2" w:rsidRPr="00B37A4B">
        <w:rPr>
          <w:rFonts w:eastAsia="SegoeUI"/>
          <w:sz w:val="24"/>
          <w:szCs w:val="24"/>
        </w:rPr>
        <w:t>yfikacji produktów, usług i robó</w:t>
      </w:r>
      <w:r w:rsidRPr="00B37A4B">
        <w:rPr>
          <w:rFonts w:eastAsia="SegoeUI"/>
          <w:sz w:val="24"/>
          <w:szCs w:val="24"/>
        </w:rPr>
        <w:t>t</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budowlanych, stworzonych na potrzeby zamówień publicznych. Składa się ze słownika</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głównego oraz słownika uzupełniającego. Obowiązuje we wszystkich krajach Unii Europejskiej.</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 xml:space="preserve">Zgodnie z postanowieniami rozporządzenia </w:t>
      </w:r>
      <w:r w:rsidRPr="00B37A4B">
        <w:rPr>
          <w:sz w:val="24"/>
          <w:szCs w:val="24"/>
        </w:rPr>
        <w:t>2151/2003</w:t>
      </w:r>
      <w:r w:rsidRPr="00B37A4B">
        <w:rPr>
          <w:rFonts w:eastAsia="SegoeUI"/>
          <w:sz w:val="24"/>
          <w:szCs w:val="24"/>
        </w:rPr>
        <w:t>, stosowanie kodów CPV do określania</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przedmiotu zamówienia przez zamawiających z ówczesnych Państw Członkowskich UE stało się</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 xml:space="preserve">obowiązkowe z dniem </w:t>
      </w:r>
      <w:r w:rsidRPr="00B37A4B">
        <w:rPr>
          <w:sz w:val="24"/>
          <w:szCs w:val="24"/>
        </w:rPr>
        <w:t xml:space="preserve">20 </w:t>
      </w:r>
      <w:r w:rsidRPr="00B37A4B">
        <w:rPr>
          <w:rFonts w:eastAsia="SegoeUI"/>
          <w:sz w:val="24"/>
          <w:szCs w:val="24"/>
        </w:rPr>
        <w:t xml:space="preserve">grudnia </w:t>
      </w:r>
      <w:r w:rsidRPr="00B37A4B">
        <w:rPr>
          <w:sz w:val="24"/>
          <w:szCs w:val="24"/>
        </w:rPr>
        <w:t xml:space="preserve">2003 </w:t>
      </w:r>
      <w:r w:rsidRPr="00B37A4B">
        <w:rPr>
          <w:rFonts w:eastAsia="SegoeUI"/>
          <w:sz w:val="24"/>
          <w:szCs w:val="24"/>
        </w:rPr>
        <w:t>r.</w:t>
      </w:r>
    </w:p>
    <w:p w:rsidR="00114DCF" w:rsidRPr="00B37A4B" w:rsidRDefault="00114DCF" w:rsidP="00114DCF">
      <w:pPr>
        <w:autoSpaceDE w:val="0"/>
        <w:autoSpaceDN w:val="0"/>
        <w:adjustRightInd w:val="0"/>
        <w:jc w:val="both"/>
        <w:rPr>
          <w:rFonts w:eastAsia="SegoeUI"/>
          <w:sz w:val="24"/>
          <w:szCs w:val="24"/>
        </w:rPr>
      </w:pPr>
      <w:r w:rsidRPr="00B37A4B">
        <w:rPr>
          <w:i/>
          <w:iCs/>
          <w:sz w:val="24"/>
          <w:szCs w:val="24"/>
        </w:rPr>
        <w:t xml:space="preserve">Polskie Prawo zamówień publicznych </w:t>
      </w:r>
      <w:r w:rsidRPr="00B37A4B">
        <w:rPr>
          <w:rFonts w:eastAsia="SegoeUI"/>
          <w:sz w:val="24"/>
          <w:szCs w:val="24"/>
        </w:rPr>
        <w:t>przewidziało obowiązek stosowania klasyfikacji CPV</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 xml:space="preserve">począwszy od dnia akcesji Polski do UE, tzn. od </w:t>
      </w:r>
      <w:r w:rsidRPr="00B37A4B">
        <w:rPr>
          <w:sz w:val="24"/>
          <w:szCs w:val="24"/>
        </w:rPr>
        <w:t xml:space="preserve">1 </w:t>
      </w:r>
      <w:r w:rsidRPr="00B37A4B">
        <w:rPr>
          <w:rFonts w:eastAsia="SegoeUI"/>
          <w:sz w:val="24"/>
          <w:szCs w:val="24"/>
        </w:rPr>
        <w:t xml:space="preserve">maja </w:t>
      </w:r>
      <w:r w:rsidRPr="00B37A4B">
        <w:rPr>
          <w:sz w:val="24"/>
          <w:szCs w:val="24"/>
        </w:rPr>
        <w:t xml:space="preserve">2004 </w:t>
      </w:r>
      <w:r w:rsidRPr="00B37A4B">
        <w:rPr>
          <w:rFonts w:eastAsia="SegoeUI"/>
          <w:sz w:val="24"/>
          <w:szCs w:val="24"/>
        </w:rPr>
        <w:t>r.</w:t>
      </w:r>
    </w:p>
    <w:p w:rsidR="00114DCF" w:rsidRPr="00B37A4B" w:rsidRDefault="00114DCF" w:rsidP="00114DCF">
      <w:pPr>
        <w:autoSpaceDE w:val="0"/>
        <w:autoSpaceDN w:val="0"/>
        <w:adjustRightInd w:val="0"/>
        <w:jc w:val="both"/>
        <w:rPr>
          <w:rFonts w:eastAsia="SegoeUI"/>
          <w:sz w:val="24"/>
          <w:szCs w:val="24"/>
        </w:rPr>
      </w:pPr>
      <w:r w:rsidRPr="00B37A4B">
        <w:rPr>
          <w:bCs/>
          <w:sz w:val="24"/>
          <w:szCs w:val="24"/>
        </w:rPr>
        <w:t xml:space="preserve">1.4.40. </w:t>
      </w:r>
      <w:r w:rsidRPr="00B37A4B">
        <w:rPr>
          <w:rFonts w:eastAsia="SegoeUI"/>
          <w:sz w:val="24"/>
          <w:szCs w:val="24"/>
        </w:rPr>
        <w:t>Zarządzającym realizacją umowy – jest to osoba prawna lub fizyczna określona w istotnych</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postanowieniach umowy, zwana dalej zarządzającym, wyznaczona przez zamawiającego,</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upoważniona</w:t>
      </w:r>
      <w:r w:rsidR="00F927A2" w:rsidRPr="00B37A4B">
        <w:rPr>
          <w:rFonts w:eastAsia="SegoeUI"/>
          <w:sz w:val="24"/>
          <w:szCs w:val="24"/>
        </w:rPr>
        <w:t xml:space="preserve"> do nadzorowania realizacji robó</w:t>
      </w:r>
      <w:r w:rsidRPr="00B37A4B">
        <w:rPr>
          <w:rFonts w:eastAsia="SegoeUI"/>
          <w:sz w:val="24"/>
          <w:szCs w:val="24"/>
        </w:rPr>
        <w:t>t i administrowania umową w zakresie</w:t>
      </w:r>
    </w:p>
    <w:p w:rsidR="00114DCF" w:rsidRPr="00B37A4B" w:rsidRDefault="00114DCF" w:rsidP="00114DCF">
      <w:pPr>
        <w:autoSpaceDE w:val="0"/>
        <w:autoSpaceDN w:val="0"/>
        <w:adjustRightInd w:val="0"/>
        <w:jc w:val="both"/>
        <w:rPr>
          <w:rFonts w:eastAsia="SegoeUI"/>
          <w:sz w:val="24"/>
          <w:szCs w:val="24"/>
        </w:rPr>
      </w:pPr>
      <w:r w:rsidRPr="00B37A4B">
        <w:rPr>
          <w:rFonts w:eastAsia="SegoeUI"/>
          <w:sz w:val="24"/>
          <w:szCs w:val="24"/>
        </w:rPr>
        <w:t>określonym w udzielonym pełnomocnictwie (zarządzający realizacją nie jest obecnie prawnie</w:t>
      </w:r>
    </w:p>
    <w:p w:rsidR="00114DCF" w:rsidRDefault="00114DCF" w:rsidP="00114DCF">
      <w:pPr>
        <w:widowControl w:val="0"/>
        <w:jc w:val="both"/>
        <w:rPr>
          <w:rFonts w:eastAsia="SegoeUI"/>
          <w:sz w:val="24"/>
          <w:szCs w:val="24"/>
        </w:rPr>
      </w:pPr>
      <w:r w:rsidRPr="00B37A4B">
        <w:rPr>
          <w:rFonts w:eastAsia="SegoeUI"/>
          <w:sz w:val="24"/>
          <w:szCs w:val="24"/>
        </w:rPr>
        <w:t xml:space="preserve">określony </w:t>
      </w:r>
      <w:r w:rsidR="00B37A4B">
        <w:rPr>
          <w:rFonts w:eastAsia="SegoeUI"/>
          <w:sz w:val="24"/>
          <w:szCs w:val="24"/>
        </w:rPr>
        <w:t>w przepisach).</w:t>
      </w:r>
    </w:p>
    <w:p w:rsidR="00E13E81" w:rsidRPr="00B37A4B" w:rsidRDefault="00E13E81" w:rsidP="00114DCF">
      <w:pPr>
        <w:widowControl w:val="0"/>
        <w:jc w:val="both"/>
        <w:rPr>
          <w:rFonts w:eastAsia="SegoeUI"/>
          <w:sz w:val="24"/>
          <w:szCs w:val="24"/>
        </w:rPr>
      </w:pPr>
    </w:p>
    <w:p w:rsidR="00114DCF" w:rsidRPr="004C7F52" w:rsidRDefault="00114DCF" w:rsidP="00114DCF">
      <w:pPr>
        <w:widowControl w:val="0"/>
        <w:tabs>
          <w:tab w:val="left" w:pos="360"/>
        </w:tabs>
        <w:ind w:left="360" w:hanging="360"/>
        <w:jc w:val="both"/>
        <w:rPr>
          <w:b/>
          <w:color w:val="000000"/>
          <w:spacing w:val="-4"/>
          <w:sz w:val="24"/>
          <w:szCs w:val="24"/>
        </w:rPr>
      </w:pPr>
      <w:r w:rsidRPr="004C7F52">
        <w:rPr>
          <w:b/>
          <w:color w:val="000000"/>
          <w:spacing w:val="-4"/>
          <w:sz w:val="24"/>
          <w:szCs w:val="24"/>
        </w:rPr>
        <w:t>2.</w:t>
      </w:r>
      <w:r w:rsidRPr="004C7F52">
        <w:rPr>
          <w:b/>
          <w:color w:val="000000"/>
          <w:spacing w:val="-4"/>
          <w:sz w:val="24"/>
          <w:szCs w:val="24"/>
        </w:rPr>
        <w:tab/>
        <w:t>Prowadzenie robót</w:t>
      </w:r>
    </w:p>
    <w:p w:rsidR="00114DCF" w:rsidRPr="004C7F52" w:rsidRDefault="00114DCF" w:rsidP="00114DCF">
      <w:pPr>
        <w:widowControl w:val="0"/>
        <w:jc w:val="both"/>
        <w:rPr>
          <w:color w:val="000000"/>
          <w:sz w:val="24"/>
          <w:szCs w:val="24"/>
        </w:rPr>
      </w:pPr>
      <w:r w:rsidRPr="004C7F52">
        <w:rPr>
          <w:color w:val="000000"/>
          <w:sz w:val="24"/>
          <w:szCs w:val="24"/>
        </w:rPr>
        <w:t>2.1</w:t>
      </w:r>
      <w:r w:rsidRPr="004C7F52">
        <w:rPr>
          <w:color w:val="000000"/>
          <w:sz w:val="24"/>
          <w:szCs w:val="24"/>
        </w:rPr>
        <w:tab/>
        <w:t>Ogólne zasady wykonania robót</w:t>
      </w:r>
    </w:p>
    <w:p w:rsidR="00114DCF" w:rsidRPr="004C7F52" w:rsidRDefault="00114DCF" w:rsidP="00114DCF">
      <w:pPr>
        <w:ind w:firstLine="708"/>
        <w:jc w:val="both"/>
        <w:rPr>
          <w:sz w:val="24"/>
          <w:szCs w:val="24"/>
        </w:rPr>
      </w:pPr>
      <w:r w:rsidRPr="004C7F52">
        <w:rPr>
          <w:sz w:val="24"/>
          <w:szCs w:val="24"/>
        </w:rPr>
        <w:t>Wykonawca jest odpowiedzialny za prowadzenie robót zgodnie z umową i ścisłe przestrzeganie harmonogramu robót oraz za jakość zastosowa</w:t>
      </w:r>
      <w:r w:rsidR="00B37A4B">
        <w:rPr>
          <w:sz w:val="24"/>
          <w:szCs w:val="24"/>
        </w:rPr>
        <w:t>nych materiałów i wykonywanych r</w:t>
      </w:r>
      <w:r w:rsidRPr="004C7F52">
        <w:rPr>
          <w:sz w:val="24"/>
          <w:szCs w:val="24"/>
        </w:rPr>
        <w:t xml:space="preserve">obót, za ich zgodność z projektem wykonawczym, wymaganiami specyfikacji technicznych </w:t>
      </w:r>
      <w:r>
        <w:rPr>
          <w:sz w:val="24"/>
          <w:szCs w:val="24"/>
        </w:rPr>
        <w:t xml:space="preserve">             </w:t>
      </w:r>
      <w:r w:rsidRPr="004C7F52">
        <w:rPr>
          <w:sz w:val="24"/>
          <w:szCs w:val="24"/>
        </w:rPr>
        <w:t>i programu zapewnienia jakości, projektu organizacji robót oraz poleceniami</w:t>
      </w:r>
      <w:r w:rsidRPr="004C7F52">
        <w:rPr>
          <w:color w:val="000000"/>
          <w:sz w:val="24"/>
          <w:szCs w:val="24"/>
        </w:rPr>
        <w:t xml:space="preserve"> zarządzającego realizacją umowy</w:t>
      </w:r>
      <w:r w:rsidRPr="004C7F52">
        <w:rPr>
          <w:sz w:val="24"/>
          <w:szCs w:val="24"/>
        </w:rPr>
        <w:t>.</w:t>
      </w:r>
    </w:p>
    <w:p w:rsidR="00114DCF" w:rsidRPr="004C7F52" w:rsidRDefault="00114DCF" w:rsidP="00114DCF">
      <w:pPr>
        <w:ind w:firstLine="708"/>
        <w:jc w:val="both"/>
        <w:rPr>
          <w:sz w:val="24"/>
          <w:szCs w:val="24"/>
        </w:rPr>
      </w:pPr>
      <w:r w:rsidRPr="004C7F52">
        <w:rPr>
          <w:sz w:val="24"/>
          <w:szCs w:val="24"/>
        </w:rPr>
        <w:t xml:space="preserve">Decyzje </w:t>
      </w:r>
      <w:r w:rsidRPr="004C7F52">
        <w:rPr>
          <w:color w:val="000000"/>
          <w:sz w:val="24"/>
          <w:szCs w:val="24"/>
        </w:rPr>
        <w:t>zarządzającego realizacją umowy</w:t>
      </w:r>
      <w:r w:rsidRPr="004C7F52">
        <w:rPr>
          <w:sz w:val="24"/>
          <w:szCs w:val="24"/>
        </w:rPr>
        <w:t xml:space="preserve"> dotyczące akceptacji lub odrzucenia materiałów </w:t>
      </w:r>
      <w:r>
        <w:rPr>
          <w:sz w:val="24"/>
          <w:szCs w:val="24"/>
        </w:rPr>
        <w:t xml:space="preserve">      </w:t>
      </w:r>
      <w:r w:rsidRPr="004C7F52">
        <w:rPr>
          <w:sz w:val="24"/>
          <w:szCs w:val="24"/>
        </w:rPr>
        <w:t xml:space="preserve">i elementów robót będą oparte na wymaganiach sformułowanych w umowie, projekcie </w:t>
      </w:r>
      <w:r w:rsidRPr="004C7F52">
        <w:rPr>
          <w:sz w:val="24"/>
          <w:szCs w:val="24"/>
        </w:rPr>
        <w:lastRenderedPageBreak/>
        <w:t xml:space="preserve">wykonawczym i szczegółowych specyfikacjach technicznych, a także w normach i wytycznych wykonania i odbioru robót. Przy podejmowaniu decyzji </w:t>
      </w:r>
      <w:r w:rsidRPr="004C7F52">
        <w:rPr>
          <w:color w:val="000000"/>
          <w:sz w:val="24"/>
          <w:szCs w:val="24"/>
        </w:rPr>
        <w:t>zarządzający realizacją umowy</w:t>
      </w:r>
      <w:r w:rsidRPr="004C7F52">
        <w:rPr>
          <w:sz w:val="24"/>
          <w:szCs w:val="24"/>
        </w:rPr>
        <w:t xml:space="preserve"> uwzględnia wyniki badań materiałów i jakości robót, dopuszczalne niedokładności normaln</w:t>
      </w:r>
      <w:r>
        <w:rPr>
          <w:sz w:val="24"/>
          <w:szCs w:val="24"/>
        </w:rPr>
        <w:t xml:space="preserve">ie występujące przy produkcji i </w:t>
      </w:r>
      <w:r w:rsidRPr="004C7F52">
        <w:rPr>
          <w:sz w:val="24"/>
          <w:szCs w:val="24"/>
        </w:rPr>
        <w:t xml:space="preserve">przy badaniach materiałów, doświadczenia z przeszłości, wyniki badań naukowych oraz inne czynniki wpływające na rozważaną kwestię. </w:t>
      </w:r>
    </w:p>
    <w:p w:rsidR="00114DCF" w:rsidRPr="00B37A4B" w:rsidRDefault="00114DCF" w:rsidP="00B37A4B">
      <w:pPr>
        <w:ind w:firstLine="708"/>
        <w:jc w:val="both"/>
        <w:rPr>
          <w:sz w:val="24"/>
          <w:szCs w:val="24"/>
        </w:rPr>
      </w:pPr>
      <w:r w:rsidRPr="004C7F52">
        <w:rPr>
          <w:sz w:val="24"/>
          <w:szCs w:val="24"/>
        </w:rPr>
        <w:t xml:space="preserve">Polecenia </w:t>
      </w:r>
      <w:r w:rsidRPr="004C7F52">
        <w:rPr>
          <w:color w:val="000000"/>
          <w:sz w:val="24"/>
          <w:szCs w:val="24"/>
        </w:rPr>
        <w:t>zarządzającego realizacją umowy</w:t>
      </w:r>
      <w:r w:rsidRPr="004C7F52">
        <w:rPr>
          <w:sz w:val="24"/>
          <w:szCs w:val="24"/>
        </w:rPr>
        <w:t xml:space="preserve"> będą wykonywane nie później niż w czasie przez niego wyznaczonym, po ich otrzymaniu przez wykonawcę, pod groźbą wstrzymania robót. Skutki finansowe z </w:t>
      </w:r>
      <w:r w:rsidR="00B37A4B">
        <w:rPr>
          <w:sz w:val="24"/>
          <w:szCs w:val="24"/>
        </w:rPr>
        <w:t>tego tytułu poniesie wykonawca.</w:t>
      </w:r>
    </w:p>
    <w:p w:rsidR="00114DCF" w:rsidRPr="004C7F52" w:rsidRDefault="00114DCF" w:rsidP="00114DCF">
      <w:pPr>
        <w:widowControl w:val="0"/>
        <w:jc w:val="both"/>
        <w:rPr>
          <w:color w:val="000000"/>
          <w:spacing w:val="-4"/>
          <w:sz w:val="24"/>
          <w:szCs w:val="24"/>
        </w:rPr>
      </w:pPr>
      <w:r w:rsidRPr="004C7F52">
        <w:rPr>
          <w:color w:val="000000"/>
          <w:spacing w:val="-4"/>
          <w:sz w:val="24"/>
          <w:szCs w:val="24"/>
        </w:rPr>
        <w:t>2.2</w:t>
      </w:r>
      <w:r w:rsidRPr="004C7F52">
        <w:rPr>
          <w:color w:val="000000"/>
          <w:spacing w:val="-4"/>
          <w:sz w:val="24"/>
          <w:szCs w:val="24"/>
        </w:rPr>
        <w:tab/>
        <w:t>Teren budowy</w:t>
      </w:r>
    </w:p>
    <w:p w:rsidR="00114DCF" w:rsidRPr="004C7F52" w:rsidRDefault="00114DCF" w:rsidP="00114DCF">
      <w:pPr>
        <w:widowControl w:val="0"/>
        <w:tabs>
          <w:tab w:val="left" w:pos="720"/>
        </w:tabs>
        <w:ind w:left="720" w:right="19" w:hanging="720"/>
        <w:jc w:val="both"/>
        <w:rPr>
          <w:color w:val="000000"/>
          <w:sz w:val="24"/>
          <w:szCs w:val="24"/>
        </w:rPr>
      </w:pPr>
      <w:r w:rsidRPr="004C7F52">
        <w:rPr>
          <w:color w:val="000000"/>
          <w:sz w:val="24"/>
          <w:szCs w:val="24"/>
        </w:rPr>
        <w:t>2.2.1</w:t>
      </w:r>
      <w:r>
        <w:rPr>
          <w:color w:val="000000"/>
          <w:sz w:val="24"/>
          <w:szCs w:val="24"/>
        </w:rPr>
        <w:tab/>
        <w:t>Charakterystyka terenu budowy.</w:t>
      </w:r>
    </w:p>
    <w:p w:rsidR="00114DCF" w:rsidRPr="00FA2EE1" w:rsidRDefault="00114DCF" w:rsidP="00114DCF">
      <w:pPr>
        <w:pStyle w:val="RokitaArial11"/>
        <w:spacing w:line="240" w:lineRule="auto"/>
        <w:rPr>
          <w:rFonts w:ascii="Times New Roman" w:hAnsi="Times New Roman"/>
          <w:sz w:val="24"/>
          <w:szCs w:val="24"/>
        </w:rPr>
      </w:pPr>
      <w:r>
        <w:rPr>
          <w:rFonts w:ascii="Times New Roman" w:hAnsi="Times New Roman"/>
          <w:sz w:val="24"/>
          <w:szCs w:val="24"/>
        </w:rPr>
        <w:t xml:space="preserve">Budynek mieszkalny wielorodzinny przy ul. </w:t>
      </w:r>
      <w:r w:rsidR="00F927A2">
        <w:rPr>
          <w:rFonts w:ascii="Times New Roman" w:hAnsi="Times New Roman"/>
          <w:sz w:val="24"/>
          <w:szCs w:val="24"/>
        </w:rPr>
        <w:t>Bocznej 11</w:t>
      </w:r>
      <w:r>
        <w:rPr>
          <w:rFonts w:ascii="Times New Roman" w:hAnsi="Times New Roman"/>
          <w:sz w:val="24"/>
          <w:szCs w:val="24"/>
        </w:rPr>
        <w:t>, Wrocław.</w:t>
      </w:r>
    </w:p>
    <w:p w:rsidR="00114DCF" w:rsidRPr="004C7F52" w:rsidRDefault="00114DCF" w:rsidP="00114DCF">
      <w:pPr>
        <w:widowControl w:val="0"/>
        <w:tabs>
          <w:tab w:val="left" w:pos="720"/>
        </w:tabs>
        <w:ind w:left="720" w:right="19" w:hanging="720"/>
        <w:jc w:val="both"/>
        <w:rPr>
          <w:color w:val="000000"/>
          <w:sz w:val="24"/>
          <w:szCs w:val="24"/>
        </w:rPr>
      </w:pPr>
      <w:r w:rsidRPr="004C7F52">
        <w:rPr>
          <w:color w:val="000000"/>
          <w:sz w:val="24"/>
          <w:szCs w:val="24"/>
        </w:rPr>
        <w:t>2.2.2</w:t>
      </w:r>
      <w:r w:rsidRPr="004C7F52">
        <w:rPr>
          <w:color w:val="000000"/>
          <w:sz w:val="24"/>
          <w:szCs w:val="24"/>
        </w:rPr>
        <w:tab/>
        <w:t>Przekazanie terenu budowy</w:t>
      </w:r>
    </w:p>
    <w:p w:rsidR="00114DCF" w:rsidRPr="004C7F52" w:rsidRDefault="00114DCF" w:rsidP="00114DCF">
      <w:pPr>
        <w:widowControl w:val="0"/>
        <w:ind w:right="19"/>
        <w:jc w:val="both"/>
        <w:rPr>
          <w:color w:val="000000"/>
          <w:sz w:val="24"/>
          <w:szCs w:val="24"/>
        </w:rPr>
      </w:pPr>
      <w:r w:rsidRPr="004C7F52">
        <w:rPr>
          <w:color w:val="000000"/>
          <w:sz w:val="24"/>
          <w:szCs w:val="24"/>
        </w:rPr>
        <w:t xml:space="preserve">1) Zamawiający protokolarnie przekazuje Wykonawcy teren budowy w czasie i na warunkach określonych w ogólnych warunkach umowy, </w:t>
      </w:r>
      <w:r w:rsidRPr="004C7F52">
        <w:rPr>
          <w:rFonts w:eastAsia="SegoeUI"/>
          <w:sz w:val="24"/>
          <w:szCs w:val="24"/>
        </w:rPr>
        <w:t>wraz ze wszystkimi wymaganymi uzgodnieniami</w:t>
      </w:r>
      <w:r w:rsidRPr="004C7F52">
        <w:rPr>
          <w:color w:val="000000"/>
          <w:sz w:val="24"/>
          <w:szCs w:val="24"/>
        </w:rPr>
        <w:t xml:space="preserve"> </w:t>
      </w:r>
      <w:r w:rsidRPr="004C7F52">
        <w:rPr>
          <w:rFonts w:eastAsia="SegoeUI"/>
          <w:sz w:val="24"/>
          <w:szCs w:val="24"/>
        </w:rPr>
        <w:t>prawnymi i administracyjnymi, poda lokalizację i współrzędne punktów głównych</w:t>
      </w:r>
      <w:r w:rsidRPr="004C7F52">
        <w:rPr>
          <w:color w:val="000000"/>
          <w:sz w:val="24"/>
          <w:szCs w:val="24"/>
        </w:rPr>
        <w:t xml:space="preserve"> </w:t>
      </w:r>
      <w:r w:rsidRPr="004C7F52">
        <w:rPr>
          <w:rFonts w:eastAsia="SegoeUI"/>
          <w:sz w:val="24"/>
          <w:szCs w:val="24"/>
        </w:rPr>
        <w:t>obiektu oraz reperów.</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2) Na Wykonawcy spoczywa odpowiedzialność za ochronę przekazanych mu punktów pomiarowych do chwili odbioru końcowego robot. Uszkodzone lub zniszczone punkty pomiarowe Wykonawca odtworzy i utrwali na własny koszt.</w:t>
      </w:r>
    </w:p>
    <w:p w:rsidR="00114DCF" w:rsidRPr="004C7F52" w:rsidRDefault="00114DCF" w:rsidP="00114DCF">
      <w:pPr>
        <w:autoSpaceDE w:val="0"/>
        <w:autoSpaceDN w:val="0"/>
        <w:adjustRightInd w:val="0"/>
        <w:jc w:val="both"/>
        <w:rPr>
          <w:sz w:val="24"/>
          <w:szCs w:val="24"/>
        </w:rPr>
      </w:pPr>
      <w:r w:rsidRPr="004C7F52">
        <w:rPr>
          <w:sz w:val="24"/>
          <w:szCs w:val="24"/>
        </w:rPr>
        <w:t>3) Wykonawca na własny koszt zabezpieczy sobie zaplecze budowy poprzez postawienie odpowiednich kontenerów socjalnych i magazynowych w miejscu wskazanym przez Zamawiającego – dopuszcza się inne rozwiązania uzgodnione z Zamawiającym.</w:t>
      </w:r>
    </w:p>
    <w:p w:rsidR="00114DCF" w:rsidRPr="004C7F52" w:rsidRDefault="00114DCF" w:rsidP="00114DCF">
      <w:pPr>
        <w:autoSpaceDE w:val="0"/>
        <w:autoSpaceDN w:val="0"/>
        <w:adjustRightInd w:val="0"/>
        <w:jc w:val="both"/>
        <w:rPr>
          <w:sz w:val="24"/>
          <w:szCs w:val="24"/>
        </w:rPr>
      </w:pPr>
      <w:r w:rsidRPr="004C7F52">
        <w:rPr>
          <w:sz w:val="24"/>
          <w:szCs w:val="24"/>
        </w:rPr>
        <w:t>4)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114DCF" w:rsidRPr="004C7F52" w:rsidRDefault="00114DCF" w:rsidP="00114DCF">
      <w:pPr>
        <w:autoSpaceDE w:val="0"/>
        <w:autoSpaceDN w:val="0"/>
        <w:adjustRightInd w:val="0"/>
        <w:jc w:val="both"/>
        <w:rPr>
          <w:sz w:val="24"/>
          <w:szCs w:val="24"/>
        </w:rPr>
      </w:pPr>
      <w:r w:rsidRPr="004C7F52">
        <w:rPr>
          <w:sz w:val="24"/>
          <w:szCs w:val="24"/>
        </w:rPr>
        <w:t>5) Wykonawca zobowiązuje się na swój koszt wykonać i utrzymać wygrodzenie stref budowy oraz zaplecza, i strzec mienia znajdującego się na terenie budowy. W czasie realizacji robót wykonawca będzie utrzymywał teren budowy w stanie wolnym od przeszkód komunikacyjnych oraz będzie usuwał zbędne materiały, odpady, śmieci i niepotrzebne urządzenia prowizoryczne.</w:t>
      </w:r>
    </w:p>
    <w:p w:rsidR="00114DCF" w:rsidRPr="004C7F52" w:rsidRDefault="00114DCF" w:rsidP="00114DCF">
      <w:pPr>
        <w:autoSpaceDE w:val="0"/>
        <w:autoSpaceDN w:val="0"/>
        <w:adjustRightInd w:val="0"/>
        <w:jc w:val="both"/>
        <w:rPr>
          <w:sz w:val="24"/>
          <w:szCs w:val="24"/>
        </w:rPr>
      </w:pPr>
      <w:r w:rsidRPr="004C7F52">
        <w:rPr>
          <w:sz w:val="24"/>
          <w:szCs w:val="24"/>
        </w:rPr>
        <w:t>6) 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114DCF" w:rsidRPr="004C7F52" w:rsidRDefault="00114DCF" w:rsidP="00114DCF">
      <w:pPr>
        <w:autoSpaceDE w:val="0"/>
        <w:autoSpaceDN w:val="0"/>
        <w:adjustRightInd w:val="0"/>
        <w:jc w:val="both"/>
        <w:rPr>
          <w:rFonts w:eastAsia="SegoeUI"/>
          <w:sz w:val="24"/>
          <w:szCs w:val="24"/>
        </w:rPr>
      </w:pPr>
      <w:r w:rsidRPr="004C7F52">
        <w:rPr>
          <w:sz w:val="24"/>
          <w:szCs w:val="24"/>
        </w:rPr>
        <w:t>7) Po zakończeniu robót i podpisaniu bezusterkowego końcowego protokołu odbioru robót, wykonawca zobowiązany jest do przekazania Zamawiającemu uporządkowanego terenu budowy.</w:t>
      </w:r>
    </w:p>
    <w:p w:rsidR="00114DCF" w:rsidRPr="004C7F52" w:rsidRDefault="00114DCF" w:rsidP="00114DCF">
      <w:pPr>
        <w:widowControl w:val="0"/>
        <w:ind w:right="19"/>
        <w:jc w:val="both"/>
        <w:rPr>
          <w:color w:val="000000"/>
          <w:sz w:val="24"/>
          <w:szCs w:val="24"/>
        </w:rPr>
      </w:pPr>
      <w:r>
        <w:rPr>
          <w:color w:val="000000"/>
          <w:sz w:val="24"/>
          <w:szCs w:val="24"/>
        </w:rPr>
        <w:t>8) W czasie przekazania terenu Z</w:t>
      </w:r>
      <w:r w:rsidRPr="004C7F52">
        <w:rPr>
          <w:color w:val="000000"/>
          <w:sz w:val="24"/>
          <w:szCs w:val="24"/>
        </w:rPr>
        <w:t>amawiający przekazuje wykonawcy:</w:t>
      </w:r>
    </w:p>
    <w:p w:rsidR="00114DCF" w:rsidRPr="004C7F52" w:rsidRDefault="00114DCF" w:rsidP="00114DCF">
      <w:pPr>
        <w:widowControl w:val="0"/>
        <w:numPr>
          <w:ilvl w:val="0"/>
          <w:numId w:val="9"/>
        </w:numPr>
        <w:ind w:right="19"/>
        <w:jc w:val="both"/>
        <w:rPr>
          <w:color w:val="000000"/>
          <w:sz w:val="24"/>
          <w:szCs w:val="24"/>
        </w:rPr>
      </w:pPr>
      <w:r w:rsidRPr="004C7F52">
        <w:rPr>
          <w:color w:val="000000"/>
          <w:sz w:val="24"/>
          <w:szCs w:val="24"/>
        </w:rPr>
        <w:t>dokumentacje techniczną</w:t>
      </w:r>
      <w:r w:rsidR="00F927A2">
        <w:rPr>
          <w:color w:val="000000"/>
          <w:sz w:val="24"/>
          <w:szCs w:val="24"/>
        </w:rPr>
        <w:t>;</w:t>
      </w:r>
      <w:r w:rsidRPr="004C7F52">
        <w:rPr>
          <w:color w:val="000000"/>
          <w:sz w:val="24"/>
          <w:szCs w:val="24"/>
        </w:rPr>
        <w:t xml:space="preserve"> </w:t>
      </w:r>
    </w:p>
    <w:p w:rsidR="00114DCF" w:rsidRPr="004C7F52" w:rsidRDefault="00114DCF" w:rsidP="00114DCF">
      <w:pPr>
        <w:widowControl w:val="0"/>
        <w:numPr>
          <w:ilvl w:val="0"/>
          <w:numId w:val="9"/>
        </w:numPr>
        <w:ind w:right="19"/>
        <w:jc w:val="both"/>
        <w:rPr>
          <w:color w:val="000000"/>
          <w:sz w:val="24"/>
          <w:szCs w:val="24"/>
        </w:rPr>
      </w:pPr>
      <w:r w:rsidRPr="004C7F52">
        <w:rPr>
          <w:color w:val="000000"/>
          <w:sz w:val="24"/>
          <w:szCs w:val="24"/>
        </w:rPr>
        <w:t>kopię decyzji o pozwoleniu na budowę</w:t>
      </w:r>
      <w:r w:rsidR="00F927A2">
        <w:rPr>
          <w:color w:val="000000"/>
          <w:sz w:val="24"/>
          <w:szCs w:val="24"/>
        </w:rPr>
        <w:t>;</w:t>
      </w:r>
    </w:p>
    <w:p w:rsidR="00114DCF" w:rsidRPr="004C7F52" w:rsidRDefault="00114DCF" w:rsidP="00114DCF">
      <w:pPr>
        <w:widowControl w:val="0"/>
        <w:numPr>
          <w:ilvl w:val="0"/>
          <w:numId w:val="9"/>
        </w:numPr>
        <w:tabs>
          <w:tab w:val="left" w:pos="360"/>
        </w:tabs>
        <w:ind w:right="19"/>
        <w:jc w:val="both"/>
        <w:rPr>
          <w:color w:val="000000"/>
          <w:sz w:val="24"/>
          <w:szCs w:val="24"/>
        </w:rPr>
      </w:pPr>
      <w:r w:rsidRPr="004C7F52">
        <w:rPr>
          <w:color w:val="000000"/>
          <w:sz w:val="24"/>
          <w:szCs w:val="24"/>
        </w:rPr>
        <w:t>kopie uzgodnień i zezwoleń uzyskanych w czasie przygotowywania robót do realizacji przez zamawiającego dla umożliwienia prowadzenia robót</w:t>
      </w:r>
      <w:r w:rsidR="00F927A2">
        <w:rPr>
          <w:color w:val="000000"/>
          <w:sz w:val="24"/>
          <w:szCs w:val="24"/>
        </w:rPr>
        <w:t>;</w:t>
      </w:r>
    </w:p>
    <w:p w:rsidR="00114DCF" w:rsidRPr="00FA2EE1" w:rsidRDefault="00114DCF" w:rsidP="00114DCF">
      <w:pPr>
        <w:widowControl w:val="0"/>
        <w:numPr>
          <w:ilvl w:val="0"/>
          <w:numId w:val="9"/>
        </w:numPr>
        <w:tabs>
          <w:tab w:val="left" w:pos="360"/>
        </w:tabs>
        <w:ind w:right="19"/>
        <w:jc w:val="both"/>
        <w:rPr>
          <w:color w:val="000000"/>
          <w:sz w:val="24"/>
          <w:szCs w:val="24"/>
        </w:rPr>
      </w:pPr>
      <w:r w:rsidRPr="004C7F52">
        <w:rPr>
          <w:color w:val="000000"/>
          <w:sz w:val="24"/>
          <w:szCs w:val="24"/>
        </w:rPr>
        <w:t>dziennik budowy</w:t>
      </w:r>
      <w:r>
        <w:rPr>
          <w:color w:val="000000"/>
          <w:sz w:val="24"/>
          <w:szCs w:val="24"/>
        </w:rPr>
        <w:t>.</w:t>
      </w:r>
    </w:p>
    <w:p w:rsidR="00114DCF" w:rsidRPr="004C7F52" w:rsidRDefault="00114DCF" w:rsidP="00114DCF">
      <w:pPr>
        <w:widowControl w:val="0"/>
        <w:tabs>
          <w:tab w:val="left" w:pos="720"/>
        </w:tabs>
        <w:ind w:left="720" w:right="10" w:hanging="720"/>
        <w:jc w:val="both"/>
        <w:rPr>
          <w:color w:val="000000"/>
          <w:sz w:val="24"/>
          <w:szCs w:val="24"/>
        </w:rPr>
      </w:pPr>
      <w:r w:rsidRPr="004C7F52">
        <w:rPr>
          <w:color w:val="000000"/>
          <w:sz w:val="24"/>
          <w:szCs w:val="24"/>
        </w:rPr>
        <w:t>2.2.3</w:t>
      </w:r>
      <w:r w:rsidRPr="004C7F52">
        <w:rPr>
          <w:color w:val="000000"/>
          <w:sz w:val="24"/>
          <w:szCs w:val="24"/>
        </w:rPr>
        <w:tab/>
        <w:t>Ochrona i utrzymanie terenu budowy</w:t>
      </w:r>
      <w:r w:rsidR="00B37A4B">
        <w:rPr>
          <w:color w:val="000000"/>
          <w:sz w:val="24"/>
          <w:szCs w:val="24"/>
        </w:rPr>
        <w:t>.</w:t>
      </w:r>
    </w:p>
    <w:p w:rsidR="00114DCF" w:rsidRPr="004C7F52" w:rsidRDefault="00114DCF" w:rsidP="00114DCF">
      <w:pPr>
        <w:widowControl w:val="0"/>
        <w:ind w:firstLine="708"/>
        <w:jc w:val="both"/>
        <w:rPr>
          <w:color w:val="000000"/>
          <w:sz w:val="24"/>
          <w:szCs w:val="24"/>
        </w:rPr>
      </w:pPr>
      <w:r w:rsidRPr="004C7F52">
        <w:rPr>
          <w:color w:val="000000"/>
          <w:sz w:val="24"/>
          <w:szCs w:val="24"/>
        </w:rPr>
        <w:t>Wykonawca</w:t>
      </w:r>
      <w:r w:rsidRPr="004C7F52">
        <w:rPr>
          <w:b/>
          <w:color w:val="000000"/>
          <w:sz w:val="24"/>
          <w:szCs w:val="24"/>
        </w:rPr>
        <w:t xml:space="preserve"> </w:t>
      </w:r>
      <w:r w:rsidRPr="004C7F52">
        <w:rPr>
          <w:color w:val="000000"/>
          <w:sz w:val="24"/>
          <w:szCs w:val="24"/>
        </w:rPr>
        <w:t xml:space="preserve">będzie odpowiedzialny za ochronę placu budowy oraz wszystkich materiałów </w:t>
      </w:r>
      <w:r>
        <w:rPr>
          <w:color w:val="000000"/>
          <w:sz w:val="24"/>
          <w:szCs w:val="24"/>
        </w:rPr>
        <w:t xml:space="preserve">       </w:t>
      </w:r>
      <w:r w:rsidRPr="004C7F52">
        <w:rPr>
          <w:color w:val="000000"/>
          <w:sz w:val="24"/>
          <w:szCs w:val="24"/>
        </w:rPr>
        <w:t>i elementów wyposażenia użytych do realizacji robót od chwili rozpoczęcia do ostatecznego odbioru robót. Przez cały ten okres u</w:t>
      </w:r>
      <w:r w:rsidRPr="004C7F52">
        <w:rPr>
          <w:sz w:val="24"/>
          <w:szCs w:val="24"/>
        </w:rPr>
        <w:t>rządzenia lub ich elementy będą utrzymane w sposób satysfakcjonujący zarządzającego</w:t>
      </w:r>
      <w:r w:rsidRPr="004C7F52">
        <w:rPr>
          <w:color w:val="000000"/>
          <w:sz w:val="24"/>
          <w:szCs w:val="24"/>
        </w:rPr>
        <w:t xml:space="preserve"> realizacją umowy</w:t>
      </w:r>
      <w:r w:rsidRPr="004C7F52">
        <w:rPr>
          <w:sz w:val="24"/>
          <w:szCs w:val="24"/>
        </w:rPr>
        <w:t>. M</w:t>
      </w:r>
      <w:r w:rsidRPr="004C7F52">
        <w:rPr>
          <w:color w:val="000000"/>
          <w:sz w:val="24"/>
          <w:szCs w:val="24"/>
        </w:rPr>
        <w:t>oże on wstrzymać realizację robót jeśli w jakimkolwiek czasie wykonawca zaniedbuje swoje obowiązki konserwacyjne.</w:t>
      </w:r>
    </w:p>
    <w:p w:rsidR="00114DCF" w:rsidRPr="004C7F52" w:rsidRDefault="00114DCF" w:rsidP="00114DCF">
      <w:pPr>
        <w:pStyle w:val="WW-Tekstpodstawowy3"/>
        <w:spacing w:line="240" w:lineRule="auto"/>
        <w:ind w:firstLine="708"/>
        <w:rPr>
          <w:szCs w:val="24"/>
        </w:rPr>
      </w:pPr>
      <w:r w:rsidRPr="004C7F52">
        <w:rPr>
          <w:szCs w:val="24"/>
        </w:rPr>
        <w:lastRenderedPageBreak/>
        <w:t>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rsidR="00114DCF" w:rsidRPr="004C7F52" w:rsidRDefault="00114DCF" w:rsidP="00114DCF">
      <w:pPr>
        <w:pStyle w:val="WW-Tekstpodstawowy3"/>
        <w:spacing w:line="240" w:lineRule="auto"/>
        <w:ind w:firstLine="708"/>
        <w:rPr>
          <w:szCs w:val="24"/>
        </w:rPr>
      </w:pPr>
      <w:r w:rsidRPr="004C7F52">
        <w:rPr>
          <w:szCs w:val="24"/>
        </w:rPr>
        <w:t>Wykonawca będzie także odpowiedzialny do czasu zakończenie robót za utrzymanie wszystkich reperów i innych znaków geodezyjnych istniejących na terenie budowy i w razie ich uszkodzenia lub zniszczenia do odbudowy na własny koszt.</w:t>
      </w:r>
    </w:p>
    <w:p w:rsidR="00F927A2" w:rsidRDefault="00114DCF" w:rsidP="00114DCF">
      <w:pPr>
        <w:widowControl w:val="0"/>
        <w:ind w:left="10" w:firstLine="698"/>
        <w:jc w:val="both"/>
        <w:rPr>
          <w:color w:val="000000"/>
          <w:sz w:val="24"/>
          <w:szCs w:val="24"/>
        </w:rPr>
      </w:pPr>
      <w:r w:rsidRPr="004C7F52">
        <w:rPr>
          <w:sz w:val="24"/>
          <w:szCs w:val="24"/>
        </w:rPr>
        <w:t>Przed rozpoczęciem</w:t>
      </w:r>
      <w:r w:rsidRPr="004C7F52">
        <w:rPr>
          <w:i/>
          <w:sz w:val="24"/>
          <w:szCs w:val="24"/>
        </w:rPr>
        <w:t xml:space="preserve"> </w:t>
      </w:r>
      <w:r w:rsidRPr="004C7F52">
        <w:rPr>
          <w:color w:val="000000"/>
          <w:sz w:val="24"/>
          <w:szCs w:val="24"/>
        </w:rPr>
        <w:t>robót wykonawca poda ten fakt do wiadomości zainteresowanych użytkowników terenu w sposób ustalony z</w:t>
      </w:r>
      <w:r w:rsidRPr="004C7F52">
        <w:rPr>
          <w:sz w:val="24"/>
          <w:szCs w:val="24"/>
        </w:rPr>
        <w:t xml:space="preserve"> zarządzającym</w:t>
      </w:r>
      <w:r w:rsidRPr="004C7F52">
        <w:rPr>
          <w:color w:val="000000"/>
          <w:sz w:val="24"/>
          <w:szCs w:val="24"/>
        </w:rPr>
        <w:t xml:space="preserve"> realizacją umowy. Wykonawca umieści, </w:t>
      </w:r>
    </w:p>
    <w:p w:rsidR="00114DCF" w:rsidRPr="004C7F52" w:rsidRDefault="00114DCF" w:rsidP="00B37A4B">
      <w:pPr>
        <w:widowControl w:val="0"/>
        <w:ind w:left="10"/>
        <w:jc w:val="both"/>
        <w:rPr>
          <w:color w:val="000000"/>
          <w:sz w:val="24"/>
          <w:szCs w:val="24"/>
        </w:rPr>
      </w:pPr>
      <w:r w:rsidRPr="004C7F52">
        <w:rPr>
          <w:color w:val="000000"/>
          <w:sz w:val="24"/>
          <w:szCs w:val="24"/>
        </w:rPr>
        <w:t>w miejscach i ilościach określonych przez zarządzającego, tablice podające informacje o zawartej umowie zgodnie z rozporządzeniem z 15 grudnia 1995 wydanym przez Ministra Gospodar</w:t>
      </w:r>
      <w:r w:rsidR="00B37A4B">
        <w:rPr>
          <w:color w:val="000000"/>
          <w:sz w:val="24"/>
          <w:szCs w:val="24"/>
        </w:rPr>
        <w:t>ki Przestrzennej i Budownictwa.</w:t>
      </w:r>
    </w:p>
    <w:p w:rsidR="00114DCF" w:rsidRPr="004C7F52" w:rsidRDefault="00114DCF" w:rsidP="00114DCF">
      <w:pPr>
        <w:widowControl w:val="0"/>
        <w:tabs>
          <w:tab w:val="left" w:pos="720"/>
        </w:tabs>
        <w:ind w:left="720" w:right="10" w:hanging="720"/>
        <w:jc w:val="both"/>
        <w:rPr>
          <w:sz w:val="24"/>
          <w:szCs w:val="24"/>
        </w:rPr>
      </w:pPr>
      <w:r w:rsidRPr="004C7F52">
        <w:rPr>
          <w:sz w:val="24"/>
          <w:szCs w:val="24"/>
        </w:rPr>
        <w:t>2.2.4</w:t>
      </w:r>
      <w:r w:rsidRPr="004C7F52">
        <w:rPr>
          <w:sz w:val="24"/>
          <w:szCs w:val="24"/>
        </w:rPr>
        <w:tab/>
        <w:t>Ochrona własności i urządzeń</w:t>
      </w:r>
      <w:r w:rsidR="00B37A4B">
        <w:rPr>
          <w:sz w:val="24"/>
          <w:szCs w:val="24"/>
        </w:rPr>
        <w:t>.</w:t>
      </w:r>
    </w:p>
    <w:p w:rsidR="00114DCF" w:rsidRPr="004C7F52" w:rsidRDefault="00114DCF" w:rsidP="00114DCF">
      <w:pPr>
        <w:widowControl w:val="0"/>
        <w:ind w:firstLine="708"/>
        <w:jc w:val="both"/>
        <w:rPr>
          <w:color w:val="000000"/>
          <w:sz w:val="24"/>
          <w:szCs w:val="24"/>
        </w:rPr>
      </w:pPr>
      <w:r w:rsidRPr="004C7F52">
        <w:rPr>
          <w:color w:val="000000"/>
          <w:sz w:val="24"/>
          <w:szCs w:val="24"/>
        </w:rPr>
        <w:t>Wykonawca jest odpowiedzialny za ochronę istniejących instalacji naziemnych i pod</w:t>
      </w:r>
      <w:r>
        <w:rPr>
          <w:color w:val="000000"/>
          <w:sz w:val="24"/>
          <w:szCs w:val="24"/>
        </w:rPr>
        <w:t xml:space="preserve"> - </w:t>
      </w:r>
      <w:r w:rsidRPr="004C7F52">
        <w:rPr>
          <w:color w:val="000000"/>
          <w:sz w:val="24"/>
          <w:szCs w:val="24"/>
        </w:rPr>
        <w:t xml:space="preserve">ziemnych urządzeń znajdujących się w obrębie placu budowy, takich jak rurociągi i kable etc. Przed rozpoczęciem robót wykonawca potwierdzi u odpowiednich władz, które są właścicielami instalacji </w:t>
      </w:r>
      <w:r>
        <w:rPr>
          <w:color w:val="000000"/>
          <w:sz w:val="24"/>
          <w:szCs w:val="24"/>
        </w:rPr>
        <w:t xml:space="preserve">  </w:t>
      </w:r>
      <w:r w:rsidRPr="004C7F52">
        <w:rPr>
          <w:color w:val="000000"/>
          <w:sz w:val="24"/>
          <w:szCs w:val="24"/>
        </w:rPr>
        <w:t>i urządzeń, informacje podane na planie zagospodarowania terenu dostarczonym przez zamawiającego. Wykonawca spowoduje żeby te instalacje i urządzenia zostały właściwie oznaczone i zabezpieczone przed  uszkodze</w:t>
      </w:r>
      <w:r>
        <w:rPr>
          <w:color w:val="000000"/>
          <w:sz w:val="24"/>
          <w:szCs w:val="24"/>
        </w:rPr>
        <w:t>niem w trakcie realizacji robót</w:t>
      </w:r>
      <w:r w:rsidRPr="004C7F52">
        <w:rPr>
          <w:color w:val="000000"/>
          <w:sz w:val="24"/>
          <w:szCs w:val="24"/>
        </w:rPr>
        <w:t xml:space="preserve">. </w:t>
      </w:r>
    </w:p>
    <w:p w:rsidR="00114DCF" w:rsidRPr="004C7F52" w:rsidRDefault="00114DCF" w:rsidP="00114DCF">
      <w:pPr>
        <w:widowControl w:val="0"/>
        <w:ind w:right="19" w:firstLine="705"/>
        <w:jc w:val="both"/>
        <w:rPr>
          <w:color w:val="000000"/>
          <w:sz w:val="24"/>
          <w:szCs w:val="24"/>
        </w:rPr>
      </w:pPr>
      <w:r w:rsidRPr="004C7F52">
        <w:rPr>
          <w:color w:val="000000"/>
          <w:sz w:val="24"/>
          <w:szCs w:val="24"/>
        </w:rPr>
        <w:t>W przypadku</w:t>
      </w:r>
      <w:r>
        <w:rPr>
          <w:color w:val="000000"/>
          <w:sz w:val="24"/>
          <w:szCs w:val="24"/>
        </w:rPr>
        <w:t>,</w:t>
      </w:r>
      <w:r w:rsidRPr="004C7F52">
        <w:rPr>
          <w:color w:val="000000"/>
          <w:sz w:val="24"/>
          <w:szCs w:val="24"/>
        </w:rPr>
        <w:t xml:space="preserve"> gdy wystąpi konieczność przeniesienia instalacji i urządzeń podziemnych </w:t>
      </w:r>
      <w:r>
        <w:rPr>
          <w:color w:val="000000"/>
          <w:sz w:val="24"/>
          <w:szCs w:val="24"/>
        </w:rPr>
        <w:t xml:space="preserve">      </w:t>
      </w:r>
      <w:r w:rsidRPr="004C7F52">
        <w:rPr>
          <w:color w:val="000000"/>
          <w:sz w:val="24"/>
          <w:szCs w:val="24"/>
        </w:rPr>
        <w:t xml:space="preserve">w granicach placu budowy, Wykonawca ma obowiązek poinformować zarządzającego realizacją umowy o zamiarze rozpoczęcia takiej  pracy. </w:t>
      </w:r>
    </w:p>
    <w:p w:rsidR="00114DCF" w:rsidRPr="004C7F52" w:rsidRDefault="00114DCF" w:rsidP="00114DCF">
      <w:pPr>
        <w:widowControl w:val="0"/>
        <w:ind w:right="19" w:firstLine="705"/>
        <w:jc w:val="both"/>
        <w:rPr>
          <w:color w:val="000000"/>
          <w:sz w:val="24"/>
          <w:szCs w:val="24"/>
        </w:rPr>
      </w:pPr>
      <w:r w:rsidRPr="004C7F52">
        <w:rPr>
          <w:color w:val="000000"/>
          <w:sz w:val="24"/>
          <w:szCs w:val="24"/>
        </w:rPr>
        <w:t xml:space="preserve">Wykonawca natychmiast poinformuje zarządzającego realizacją umowy o każdym przypadkowym uszkodzeniu tych urządzeń lub instalacji i będzie współpracował przy naprawie udzielając wszelkiej możliwej pomocy, która może być potrzebna dla jej przeprowadzenia. </w:t>
      </w:r>
    </w:p>
    <w:p w:rsidR="00114DCF" w:rsidRPr="004C7F52" w:rsidRDefault="00114DCF" w:rsidP="00F927A2">
      <w:pPr>
        <w:widowControl w:val="0"/>
        <w:ind w:firstLine="705"/>
        <w:jc w:val="both"/>
        <w:rPr>
          <w:color w:val="000000"/>
          <w:sz w:val="24"/>
          <w:szCs w:val="24"/>
        </w:rPr>
      </w:pPr>
      <w:r w:rsidRPr="004C7F52">
        <w:rPr>
          <w:color w:val="000000"/>
          <w:sz w:val="24"/>
          <w:szCs w:val="24"/>
        </w:rPr>
        <w:t>Wykonawca będzie odpowiedzialny za jakiejkolwiek szkody, spowodowane przez jego działania, w instalacjach naziemnych i podziemnym pokazanych na planie zagospodarowania terenu dostarczonym przez zamawiającego.</w:t>
      </w:r>
    </w:p>
    <w:p w:rsidR="00114DCF" w:rsidRPr="004C7F52" w:rsidRDefault="00114DCF" w:rsidP="00114DCF">
      <w:pPr>
        <w:widowControl w:val="0"/>
        <w:tabs>
          <w:tab w:val="left" w:pos="720"/>
        </w:tabs>
        <w:ind w:left="720" w:right="10" w:hanging="720"/>
        <w:jc w:val="both"/>
        <w:rPr>
          <w:color w:val="000000"/>
          <w:sz w:val="24"/>
          <w:szCs w:val="24"/>
        </w:rPr>
      </w:pPr>
      <w:r w:rsidRPr="004C7F52">
        <w:rPr>
          <w:color w:val="000000"/>
          <w:sz w:val="24"/>
          <w:szCs w:val="24"/>
        </w:rPr>
        <w:t>2.2.5</w:t>
      </w:r>
      <w:r w:rsidRPr="004C7F52">
        <w:rPr>
          <w:color w:val="000000"/>
          <w:sz w:val="24"/>
          <w:szCs w:val="24"/>
        </w:rPr>
        <w:tab/>
        <w:t>Ochrona środowiska w trakcie realizacji robót</w:t>
      </w:r>
      <w:r w:rsidR="00B37A4B">
        <w:rPr>
          <w:color w:val="000000"/>
          <w:sz w:val="24"/>
          <w:szCs w:val="24"/>
        </w:rPr>
        <w:t>.</w:t>
      </w:r>
      <w:r w:rsidRPr="004C7F52">
        <w:rPr>
          <w:color w:val="000000"/>
          <w:sz w:val="24"/>
          <w:szCs w:val="24"/>
        </w:rPr>
        <w:t xml:space="preserve"> </w:t>
      </w:r>
    </w:p>
    <w:p w:rsidR="00114DCF" w:rsidRPr="004C7F52" w:rsidRDefault="00114DCF" w:rsidP="00114DCF">
      <w:pPr>
        <w:pStyle w:val="WW-Tekstpodstawowywcity3"/>
        <w:spacing w:line="240" w:lineRule="auto"/>
        <w:ind w:left="0" w:firstLine="0"/>
        <w:jc w:val="both"/>
        <w:rPr>
          <w:szCs w:val="24"/>
        </w:rPr>
      </w:pPr>
      <w:r w:rsidRPr="004C7F52">
        <w:rPr>
          <w:szCs w:val="24"/>
        </w:rPr>
        <w:t>W trakcie realizacji robót wykonawca jest zobowiązany znać i stosować się do przepisów zawartych we wszystkich regulacjach prawnych w zakresie ochrony środowiska.</w:t>
      </w:r>
      <w:r w:rsidRPr="004C7F52">
        <w:rPr>
          <w:i/>
          <w:szCs w:val="24"/>
        </w:rPr>
        <w:t xml:space="preserve"> </w:t>
      </w:r>
      <w:r w:rsidRPr="004C7F52">
        <w:rPr>
          <w:szCs w:val="24"/>
        </w:rPr>
        <w:t>W</w:t>
      </w:r>
      <w:r w:rsidRPr="004C7F52">
        <w:rPr>
          <w:i/>
          <w:szCs w:val="24"/>
        </w:rPr>
        <w:t xml:space="preserve"> </w:t>
      </w:r>
      <w:r w:rsidRPr="004C7F52">
        <w:rPr>
          <w:szCs w:val="24"/>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Stosując się do tych wymagań, Wykonawca będzie miał szczególny wzgląd na:</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1) lokalizację baz, warsztatów, magazynów, składowisk, ukopów i d</w:t>
      </w:r>
      <w:r w:rsidR="00F927A2">
        <w:rPr>
          <w:rFonts w:eastAsia="SegoeUI"/>
          <w:sz w:val="24"/>
          <w:szCs w:val="24"/>
        </w:rPr>
        <w:t>róg dojazdowych.</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2) środki ostrożności i zabezpieczenia przed:</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a) zanieczyszczeniem zbiorników i cieków wodnych pyła</w:t>
      </w:r>
      <w:r w:rsidR="00F927A2">
        <w:rPr>
          <w:rFonts w:eastAsia="SegoeUI"/>
          <w:sz w:val="24"/>
          <w:szCs w:val="24"/>
        </w:rPr>
        <w:t>mi lub substancjami toksycznymi;</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b) zanieczyszcz</w:t>
      </w:r>
      <w:r w:rsidR="00F927A2">
        <w:rPr>
          <w:rFonts w:eastAsia="SegoeUI"/>
          <w:sz w:val="24"/>
          <w:szCs w:val="24"/>
        </w:rPr>
        <w:t>eniem powietrza pyłami i gazami;</w:t>
      </w:r>
    </w:p>
    <w:p w:rsidR="00114DCF" w:rsidRPr="004C7F52" w:rsidRDefault="00114DCF" w:rsidP="00114DCF">
      <w:pPr>
        <w:pStyle w:val="WW-Tekstpodstawowywcity3"/>
        <w:spacing w:line="240" w:lineRule="auto"/>
        <w:ind w:left="0" w:firstLine="0"/>
        <w:jc w:val="both"/>
        <w:rPr>
          <w:rFonts w:eastAsia="SegoeUI"/>
          <w:szCs w:val="24"/>
        </w:rPr>
      </w:pPr>
      <w:r w:rsidRPr="004C7F52">
        <w:rPr>
          <w:rFonts w:eastAsia="SegoeUI"/>
          <w:szCs w:val="24"/>
        </w:rPr>
        <w:t>c) możliwością powstania pożaru.</w:t>
      </w:r>
    </w:p>
    <w:p w:rsidR="00114DCF" w:rsidRPr="004C7F52" w:rsidRDefault="00114DCF" w:rsidP="00114DCF">
      <w:pPr>
        <w:widowControl w:val="0"/>
        <w:tabs>
          <w:tab w:val="left" w:pos="720"/>
        </w:tabs>
        <w:ind w:left="720" w:hanging="720"/>
        <w:jc w:val="both"/>
        <w:rPr>
          <w:color w:val="000000"/>
          <w:sz w:val="24"/>
          <w:szCs w:val="24"/>
        </w:rPr>
      </w:pPr>
      <w:r w:rsidRPr="004C7F52">
        <w:rPr>
          <w:color w:val="000000"/>
          <w:sz w:val="24"/>
          <w:szCs w:val="24"/>
        </w:rPr>
        <w:t>2.2.6</w:t>
      </w:r>
      <w:r w:rsidRPr="004C7F52">
        <w:rPr>
          <w:color w:val="000000"/>
          <w:sz w:val="24"/>
          <w:szCs w:val="24"/>
        </w:rPr>
        <w:tab/>
        <w:t>Zapewnienie bezpieczeństwa i ochrony zdrowia</w:t>
      </w:r>
      <w:r w:rsidR="00B37A4B">
        <w:rPr>
          <w:color w:val="000000"/>
          <w:sz w:val="24"/>
          <w:szCs w:val="24"/>
        </w:rPr>
        <w:t>.</w:t>
      </w:r>
    </w:p>
    <w:p w:rsidR="00114DCF" w:rsidRPr="004C7F52" w:rsidRDefault="00114DCF" w:rsidP="00114DCF">
      <w:pPr>
        <w:widowControl w:val="0"/>
        <w:ind w:firstLine="708"/>
        <w:jc w:val="both"/>
        <w:rPr>
          <w:sz w:val="24"/>
          <w:szCs w:val="24"/>
        </w:rPr>
      </w:pPr>
      <w:r w:rsidRPr="004C7F52">
        <w:rPr>
          <w:sz w:val="24"/>
          <w:szCs w:val="24"/>
        </w:rPr>
        <w:t>Wykonawca</w:t>
      </w:r>
      <w:r w:rsidRPr="004C7F52">
        <w:rPr>
          <w:i/>
          <w:sz w:val="24"/>
          <w:szCs w:val="24"/>
        </w:rPr>
        <w:t xml:space="preserve"> </w:t>
      </w:r>
      <w:r w:rsidRPr="004C7F52">
        <w:rPr>
          <w:sz w:val="24"/>
          <w:szCs w:val="24"/>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F927A2" w:rsidRDefault="00114DCF" w:rsidP="00114DCF">
      <w:pPr>
        <w:ind w:firstLine="708"/>
        <w:jc w:val="both"/>
        <w:rPr>
          <w:sz w:val="24"/>
          <w:szCs w:val="24"/>
        </w:rPr>
      </w:pPr>
      <w:r w:rsidRPr="004C7F52">
        <w:rPr>
          <w:sz w:val="24"/>
          <w:szCs w:val="24"/>
        </w:rPr>
        <w:t>Wykonawca</w:t>
      </w:r>
      <w:r w:rsidRPr="004C7F52">
        <w:rPr>
          <w:b/>
          <w:sz w:val="24"/>
          <w:szCs w:val="24"/>
        </w:rPr>
        <w:t xml:space="preserve"> </w:t>
      </w:r>
      <w:r w:rsidRPr="004C7F52">
        <w:rPr>
          <w:sz w:val="24"/>
          <w:szCs w:val="24"/>
        </w:rPr>
        <w:t xml:space="preserve">będzie stosował się do wszystkich przepisów prawnych obowiązujących </w:t>
      </w:r>
    </w:p>
    <w:p w:rsidR="00114DCF" w:rsidRPr="004C7F52" w:rsidRDefault="00114DCF" w:rsidP="00F927A2">
      <w:pPr>
        <w:jc w:val="both"/>
        <w:rPr>
          <w:color w:val="000000"/>
          <w:sz w:val="24"/>
          <w:szCs w:val="24"/>
        </w:rPr>
      </w:pPr>
      <w:r w:rsidRPr="004C7F52">
        <w:rPr>
          <w:sz w:val="24"/>
          <w:szCs w:val="24"/>
        </w:rPr>
        <w:lastRenderedPageBreak/>
        <w:t xml:space="preserve">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r w:rsidRPr="004C7F52">
        <w:rPr>
          <w:color w:val="000000"/>
          <w:sz w:val="24"/>
          <w:szCs w:val="24"/>
        </w:rPr>
        <w:t xml:space="preserve">Materiały łatwopalne będą przechowywane zgodnie z przepisami przeciwpożarowymi, w bezpiecznej odległości od budynków i składowisk, w miejscach niedostępnych dla osób trzecich. </w:t>
      </w:r>
      <w:r w:rsidRPr="004C7F52">
        <w:rPr>
          <w:sz w:val="24"/>
          <w:szCs w:val="24"/>
        </w:rPr>
        <w:t>Wykonawca</w:t>
      </w:r>
      <w:r w:rsidRPr="004C7F52">
        <w:rPr>
          <w:i/>
          <w:sz w:val="24"/>
          <w:szCs w:val="24"/>
        </w:rPr>
        <w:t xml:space="preserve"> </w:t>
      </w:r>
      <w:r w:rsidRPr="004C7F52">
        <w:rPr>
          <w:color w:val="000000"/>
          <w:sz w:val="24"/>
          <w:szCs w:val="24"/>
        </w:rPr>
        <w:t>będzie odpowiedzialny za wszelkie straty powstałe w wyniku pożaru, który mógłby powstać w okresie realizacji robót lub został spowodowany przez któregokolwiek z jego pracowników.</w:t>
      </w:r>
    </w:p>
    <w:p w:rsidR="00114DCF" w:rsidRPr="00FA2EE1" w:rsidRDefault="00114DCF" w:rsidP="00114DCF">
      <w:pPr>
        <w:widowControl w:val="0"/>
        <w:ind w:firstLine="708"/>
        <w:jc w:val="both"/>
        <w:rPr>
          <w:color w:val="000000"/>
          <w:sz w:val="24"/>
          <w:szCs w:val="24"/>
        </w:rPr>
      </w:pPr>
      <w:r w:rsidRPr="004C7F52">
        <w:rPr>
          <w:color w:val="000000"/>
          <w:sz w:val="24"/>
          <w:szCs w:val="24"/>
        </w:rPr>
        <w:t>Użycie materiałów, które wpływają na trwałe zmiany środowiska, ani materiałów emitujących promieniowanie w ilościach wyższych niż zalecane w projekcie nie będzie akceptowane.</w:t>
      </w:r>
      <w:r w:rsidRPr="004C7F52">
        <w:rPr>
          <w:i/>
          <w:sz w:val="24"/>
          <w:szCs w:val="24"/>
        </w:rPr>
        <w:t xml:space="preserve"> </w:t>
      </w:r>
      <w:r w:rsidRPr="004C7F52">
        <w:rPr>
          <w:color w:val="000000"/>
          <w:sz w:val="24"/>
          <w:szCs w:val="24"/>
        </w:rPr>
        <w:t>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w:t>
      </w:r>
      <w:r>
        <w:rPr>
          <w:color w:val="000000"/>
          <w:sz w:val="24"/>
          <w:szCs w:val="24"/>
        </w:rPr>
        <w:t>gają tego odpowiednie przepisy.</w:t>
      </w:r>
    </w:p>
    <w:p w:rsidR="00114DCF" w:rsidRPr="004C7F52" w:rsidRDefault="00114DCF" w:rsidP="00114DCF">
      <w:pPr>
        <w:widowControl w:val="0"/>
        <w:tabs>
          <w:tab w:val="left" w:pos="705"/>
        </w:tabs>
        <w:ind w:left="705" w:hanging="705"/>
        <w:jc w:val="both"/>
        <w:rPr>
          <w:color w:val="000000"/>
          <w:sz w:val="24"/>
          <w:szCs w:val="24"/>
        </w:rPr>
      </w:pPr>
      <w:r w:rsidRPr="004C7F52">
        <w:rPr>
          <w:color w:val="000000"/>
          <w:sz w:val="24"/>
          <w:szCs w:val="24"/>
        </w:rPr>
        <w:t>2.3.</w:t>
      </w:r>
      <w:r w:rsidRPr="004C7F52">
        <w:rPr>
          <w:color w:val="000000"/>
          <w:sz w:val="24"/>
          <w:szCs w:val="24"/>
        </w:rPr>
        <w:tab/>
        <w:t>Projekt organizacji robót wraz z towarzyszącymi dokumentami</w:t>
      </w:r>
    </w:p>
    <w:p w:rsidR="00114DCF" w:rsidRPr="004C7F52" w:rsidRDefault="00114DCF" w:rsidP="00114DCF">
      <w:pPr>
        <w:widowControl w:val="0"/>
        <w:tabs>
          <w:tab w:val="left" w:pos="720"/>
        </w:tabs>
        <w:ind w:left="720" w:hanging="720"/>
        <w:jc w:val="both"/>
        <w:rPr>
          <w:color w:val="000000"/>
          <w:sz w:val="24"/>
          <w:szCs w:val="24"/>
        </w:rPr>
      </w:pPr>
      <w:r w:rsidRPr="004C7F52">
        <w:rPr>
          <w:color w:val="000000"/>
          <w:sz w:val="24"/>
          <w:szCs w:val="24"/>
        </w:rPr>
        <w:t>2.3.1</w:t>
      </w:r>
      <w:r w:rsidRPr="004C7F52">
        <w:rPr>
          <w:color w:val="000000"/>
          <w:sz w:val="24"/>
          <w:szCs w:val="24"/>
        </w:rPr>
        <w:tab/>
        <w:t>Przygotowanie dokumentów wchodzących w skład projektu organizacji robót</w:t>
      </w:r>
    </w:p>
    <w:p w:rsidR="00114DCF" w:rsidRPr="004C7F52" w:rsidRDefault="00114DCF" w:rsidP="00114DCF">
      <w:pPr>
        <w:jc w:val="both"/>
        <w:rPr>
          <w:sz w:val="24"/>
          <w:szCs w:val="24"/>
        </w:rPr>
      </w:pPr>
      <w:r w:rsidRPr="004C7F52">
        <w:rPr>
          <w:color w:val="000000"/>
          <w:sz w:val="24"/>
          <w:szCs w:val="24"/>
        </w:rPr>
        <w:t xml:space="preserve">W ramach prac przygotowawczych, przed przystąpieniem do wykonania zasadniczych robót, wykonawca jest zobowiązany do opracowania </w:t>
      </w:r>
      <w:r w:rsidRPr="004C7F52">
        <w:rPr>
          <w:sz w:val="24"/>
          <w:szCs w:val="24"/>
        </w:rPr>
        <w:t>i przekazania zarządzającemu realizacją umowy do akceptacji następujących dokumentów:</w:t>
      </w:r>
    </w:p>
    <w:p w:rsidR="00114DCF" w:rsidRPr="004C7F52" w:rsidRDefault="00114DCF" w:rsidP="00114DCF">
      <w:pPr>
        <w:jc w:val="both"/>
        <w:rPr>
          <w:sz w:val="24"/>
          <w:szCs w:val="24"/>
        </w:rPr>
      </w:pPr>
      <w:r w:rsidRPr="004C7F52">
        <w:rPr>
          <w:sz w:val="24"/>
          <w:szCs w:val="24"/>
        </w:rPr>
        <w:t>1) projekt organizacji robót,</w:t>
      </w:r>
    </w:p>
    <w:p w:rsidR="00114DCF" w:rsidRPr="004C7F52" w:rsidRDefault="00114DCF" w:rsidP="00114DCF">
      <w:pPr>
        <w:jc w:val="both"/>
        <w:rPr>
          <w:sz w:val="24"/>
          <w:szCs w:val="24"/>
        </w:rPr>
      </w:pPr>
      <w:r w:rsidRPr="004C7F52">
        <w:rPr>
          <w:sz w:val="24"/>
          <w:szCs w:val="24"/>
        </w:rPr>
        <w:t>2) szczegółowy harmonogram robót i finansowania,</w:t>
      </w:r>
    </w:p>
    <w:p w:rsidR="00114DCF" w:rsidRPr="004C7F52" w:rsidRDefault="00114DCF" w:rsidP="00114DCF">
      <w:pPr>
        <w:jc w:val="both"/>
        <w:rPr>
          <w:sz w:val="24"/>
          <w:szCs w:val="24"/>
        </w:rPr>
      </w:pPr>
      <w:r w:rsidRPr="004C7F52">
        <w:rPr>
          <w:sz w:val="24"/>
          <w:szCs w:val="24"/>
        </w:rPr>
        <w:t>3) plan bezpieczeństwa i ochrony zdrowia,</w:t>
      </w:r>
    </w:p>
    <w:p w:rsidR="00114DCF" w:rsidRPr="00FA2EE1" w:rsidRDefault="00114DCF" w:rsidP="00114DCF">
      <w:pPr>
        <w:jc w:val="both"/>
        <w:rPr>
          <w:sz w:val="24"/>
          <w:szCs w:val="24"/>
        </w:rPr>
      </w:pPr>
      <w:r>
        <w:rPr>
          <w:sz w:val="24"/>
          <w:szCs w:val="24"/>
        </w:rPr>
        <w:t>4) program zapewnienia jakości.</w:t>
      </w:r>
    </w:p>
    <w:p w:rsidR="00114DCF" w:rsidRPr="004C7F52" w:rsidRDefault="00114DCF" w:rsidP="00114DCF">
      <w:pPr>
        <w:widowControl w:val="0"/>
        <w:tabs>
          <w:tab w:val="left" w:pos="720"/>
        </w:tabs>
        <w:ind w:left="720" w:hanging="720"/>
        <w:jc w:val="both"/>
        <w:rPr>
          <w:color w:val="000000"/>
          <w:sz w:val="24"/>
          <w:szCs w:val="24"/>
        </w:rPr>
      </w:pPr>
      <w:r w:rsidRPr="004C7F52">
        <w:rPr>
          <w:color w:val="000000"/>
          <w:sz w:val="24"/>
          <w:szCs w:val="24"/>
        </w:rPr>
        <w:t>2.3.2</w:t>
      </w:r>
      <w:r w:rsidRPr="004C7F52">
        <w:rPr>
          <w:color w:val="000000"/>
          <w:sz w:val="24"/>
          <w:szCs w:val="24"/>
        </w:rPr>
        <w:tab/>
        <w:t>Projekt organizacji robót</w:t>
      </w:r>
    </w:p>
    <w:p w:rsidR="00114DCF" w:rsidRPr="004C7F52" w:rsidRDefault="00114DCF" w:rsidP="00114DCF">
      <w:pPr>
        <w:pStyle w:val="WW-Tekstpodstawowywcity2"/>
        <w:spacing w:line="240" w:lineRule="auto"/>
        <w:ind w:firstLine="0"/>
        <w:rPr>
          <w:szCs w:val="24"/>
        </w:rPr>
      </w:pPr>
      <w:r w:rsidRPr="004C7F52">
        <w:rPr>
          <w:szCs w:val="24"/>
        </w:rPr>
        <w:t xml:space="preserve">Opracowany przez wykonawcę projekt organizacji robót musi być dostosowany do charakteru </w:t>
      </w:r>
      <w:r w:rsidR="00F927A2">
        <w:rPr>
          <w:szCs w:val="24"/>
        </w:rPr>
        <w:t xml:space="preserve">           </w:t>
      </w:r>
      <w:r w:rsidRPr="004C7F52">
        <w:rPr>
          <w:szCs w:val="24"/>
        </w:rPr>
        <w:t>i zakresu przewidywanych do wykonania robót. Ma on zapewnić zaplanowany sposób realizacji robót, w oparciu o zasoby techniczne, ludzkie i organizacyjne, które zapewnią realizację robót zgodnie z dokumentacją projektową, specyfikacjami technicznymi i instrukcjami zarządzającego realizacją umowy oraz harmonogramem robót. Powinien zawierać:</w:t>
      </w:r>
    </w:p>
    <w:p w:rsidR="00114DCF" w:rsidRPr="004C7F52" w:rsidRDefault="00114DCF" w:rsidP="00114DCF">
      <w:pPr>
        <w:pStyle w:val="Nagwek"/>
        <w:numPr>
          <w:ilvl w:val="0"/>
          <w:numId w:val="10"/>
        </w:numPr>
        <w:tabs>
          <w:tab w:val="left" w:pos="720"/>
        </w:tabs>
        <w:jc w:val="both"/>
        <w:rPr>
          <w:sz w:val="24"/>
          <w:szCs w:val="24"/>
        </w:rPr>
      </w:pPr>
      <w:r w:rsidRPr="004C7F52">
        <w:rPr>
          <w:sz w:val="24"/>
          <w:szCs w:val="24"/>
        </w:rPr>
        <w:t>organizację wykonania robót, w tym terminy i sposób prowadzenia robót</w:t>
      </w:r>
      <w:r w:rsidR="00F927A2">
        <w:rPr>
          <w:sz w:val="24"/>
          <w:szCs w:val="24"/>
        </w:rPr>
        <w:t>;</w:t>
      </w:r>
    </w:p>
    <w:p w:rsidR="00114DCF" w:rsidRPr="004C7F52" w:rsidRDefault="00114DCF" w:rsidP="00114DCF">
      <w:pPr>
        <w:pStyle w:val="Nagwek"/>
        <w:numPr>
          <w:ilvl w:val="0"/>
          <w:numId w:val="10"/>
        </w:numPr>
        <w:tabs>
          <w:tab w:val="left" w:pos="720"/>
        </w:tabs>
        <w:jc w:val="both"/>
        <w:rPr>
          <w:sz w:val="24"/>
          <w:szCs w:val="24"/>
        </w:rPr>
      </w:pPr>
      <w:r w:rsidRPr="004C7F52">
        <w:rPr>
          <w:sz w:val="24"/>
          <w:szCs w:val="24"/>
        </w:rPr>
        <w:t>projekt zagospodarowania zaplecza wykonawcy</w:t>
      </w:r>
      <w:r w:rsidR="00F927A2">
        <w:rPr>
          <w:sz w:val="24"/>
          <w:szCs w:val="24"/>
        </w:rPr>
        <w:t>;</w:t>
      </w:r>
    </w:p>
    <w:p w:rsidR="00114DCF" w:rsidRPr="004C7F52" w:rsidRDefault="00114DCF" w:rsidP="00114DCF">
      <w:pPr>
        <w:pStyle w:val="Nagwek"/>
        <w:numPr>
          <w:ilvl w:val="0"/>
          <w:numId w:val="10"/>
        </w:numPr>
        <w:tabs>
          <w:tab w:val="left" w:pos="720"/>
        </w:tabs>
        <w:jc w:val="both"/>
        <w:rPr>
          <w:sz w:val="24"/>
          <w:szCs w:val="24"/>
        </w:rPr>
      </w:pPr>
      <w:r w:rsidRPr="004C7F52">
        <w:rPr>
          <w:sz w:val="24"/>
          <w:szCs w:val="24"/>
        </w:rPr>
        <w:t>organizację ruchu na budowie wraz z oznakowaniem dróg</w:t>
      </w:r>
      <w:r w:rsidR="00F927A2">
        <w:rPr>
          <w:sz w:val="24"/>
          <w:szCs w:val="24"/>
        </w:rPr>
        <w:t>;</w:t>
      </w:r>
    </w:p>
    <w:p w:rsidR="00114DCF" w:rsidRPr="004C7F52" w:rsidRDefault="00114DCF" w:rsidP="00114DCF">
      <w:pPr>
        <w:pStyle w:val="Nagwek"/>
        <w:numPr>
          <w:ilvl w:val="0"/>
          <w:numId w:val="10"/>
        </w:numPr>
        <w:tabs>
          <w:tab w:val="left" w:pos="720"/>
        </w:tabs>
        <w:jc w:val="both"/>
        <w:rPr>
          <w:sz w:val="24"/>
          <w:szCs w:val="24"/>
        </w:rPr>
      </w:pPr>
      <w:r w:rsidRPr="004C7F52">
        <w:rPr>
          <w:sz w:val="24"/>
          <w:szCs w:val="24"/>
        </w:rPr>
        <w:t>wykaz zespołów roboczych, ich kwalifikacje i przygotowanie praktyczne</w:t>
      </w:r>
      <w:r w:rsidR="00F927A2">
        <w:rPr>
          <w:sz w:val="24"/>
          <w:szCs w:val="24"/>
        </w:rPr>
        <w:t>;</w:t>
      </w:r>
    </w:p>
    <w:p w:rsidR="00114DCF" w:rsidRPr="00FA2EE1" w:rsidRDefault="00114DCF" w:rsidP="00114DCF">
      <w:pPr>
        <w:pStyle w:val="Nagwek"/>
        <w:numPr>
          <w:ilvl w:val="0"/>
          <w:numId w:val="10"/>
        </w:numPr>
        <w:tabs>
          <w:tab w:val="left" w:pos="720"/>
        </w:tabs>
        <w:jc w:val="both"/>
        <w:rPr>
          <w:sz w:val="24"/>
          <w:szCs w:val="24"/>
        </w:rPr>
      </w:pPr>
      <w:r w:rsidRPr="004C7F52">
        <w:rPr>
          <w:sz w:val="24"/>
          <w:szCs w:val="24"/>
        </w:rPr>
        <w:t>wykaz osób odpowiedzialnych za jakość i terminowość wykonania poszczególnych elementów robót</w:t>
      </w:r>
      <w:r>
        <w:rPr>
          <w:sz w:val="24"/>
          <w:szCs w:val="24"/>
        </w:rPr>
        <w:t>.</w:t>
      </w:r>
    </w:p>
    <w:p w:rsidR="00114DCF" w:rsidRPr="004C7F52" w:rsidRDefault="00114DCF" w:rsidP="00114DCF">
      <w:pPr>
        <w:widowControl w:val="0"/>
        <w:tabs>
          <w:tab w:val="left" w:pos="720"/>
        </w:tabs>
        <w:ind w:left="720" w:hanging="720"/>
        <w:jc w:val="both"/>
        <w:rPr>
          <w:sz w:val="24"/>
          <w:szCs w:val="24"/>
        </w:rPr>
      </w:pPr>
      <w:r w:rsidRPr="004C7F52">
        <w:rPr>
          <w:sz w:val="24"/>
          <w:szCs w:val="24"/>
        </w:rPr>
        <w:t>2.3.3</w:t>
      </w:r>
      <w:r w:rsidRPr="004C7F52">
        <w:rPr>
          <w:sz w:val="24"/>
          <w:szCs w:val="24"/>
        </w:rPr>
        <w:tab/>
        <w:t>Szczegółowy harmonogram robót i finansowania</w:t>
      </w:r>
    </w:p>
    <w:p w:rsidR="00114DCF" w:rsidRPr="004C7F52" w:rsidRDefault="00114DCF" w:rsidP="00114DCF">
      <w:pPr>
        <w:tabs>
          <w:tab w:val="left" w:pos="0"/>
        </w:tabs>
        <w:jc w:val="both"/>
        <w:rPr>
          <w:spacing w:val="-3"/>
          <w:sz w:val="24"/>
          <w:szCs w:val="24"/>
        </w:rPr>
      </w:pPr>
      <w:r w:rsidRPr="004C7F52">
        <w:rPr>
          <w:color w:val="000000"/>
          <w:sz w:val="24"/>
          <w:szCs w:val="24"/>
        </w:rPr>
        <w:t xml:space="preserve">       Szczegółowy harmonogram robót i finansowania musi uwzględniać uwarunkowania wynikające z dokumentacji projektowej ustaleń zawartych w umowie.</w:t>
      </w:r>
      <w:r w:rsidRPr="004C7F52">
        <w:rPr>
          <w:spacing w:val="-3"/>
          <w:sz w:val="24"/>
          <w:szCs w:val="24"/>
        </w:rPr>
        <w:t xml:space="preserve"> Możliwości przerobowe wykonawcy </w:t>
      </w:r>
      <w:r>
        <w:rPr>
          <w:spacing w:val="-3"/>
          <w:sz w:val="24"/>
          <w:szCs w:val="24"/>
        </w:rPr>
        <w:t xml:space="preserve">         </w:t>
      </w:r>
      <w:r w:rsidRPr="004C7F52">
        <w:rPr>
          <w:spacing w:val="-3"/>
          <w:sz w:val="24"/>
          <w:szCs w:val="24"/>
        </w:rPr>
        <w:t>w dziedzinie robót budowlanych i montażowych, kolejność robót oraz sposoby realizacji winny zapewnić wykonanie robót w terminie określonym w umowie.</w:t>
      </w:r>
    </w:p>
    <w:p w:rsidR="00114DCF" w:rsidRPr="004C7F52" w:rsidRDefault="00114DCF" w:rsidP="00114DCF">
      <w:pPr>
        <w:pStyle w:val="WW-Tekstpodstawowy2"/>
        <w:tabs>
          <w:tab w:val="left" w:pos="0"/>
        </w:tabs>
        <w:spacing w:line="240" w:lineRule="auto"/>
        <w:jc w:val="both"/>
        <w:rPr>
          <w:b w:val="0"/>
          <w:spacing w:val="-3"/>
          <w:szCs w:val="24"/>
        </w:rPr>
      </w:pPr>
      <w:r w:rsidRPr="004C7F52">
        <w:rPr>
          <w:b w:val="0"/>
          <w:szCs w:val="24"/>
        </w:rPr>
        <w:t xml:space="preserve">       Na podstawie dyrektywnego harmonogramu robót </w:t>
      </w:r>
      <w:r w:rsidRPr="004C7F52">
        <w:rPr>
          <w:b w:val="0"/>
          <w:spacing w:val="-3"/>
          <w:szCs w:val="24"/>
        </w:rPr>
        <w:t xml:space="preserve">wykonawca przestawi </w:t>
      </w:r>
      <w:r w:rsidRPr="004C7F52">
        <w:rPr>
          <w:b w:val="0"/>
          <w:szCs w:val="24"/>
        </w:rPr>
        <w:t>zarządzającemu realizacją umowy</w:t>
      </w:r>
      <w:r w:rsidRPr="004C7F52">
        <w:rPr>
          <w:b w:val="0"/>
          <w:spacing w:val="-3"/>
          <w:szCs w:val="24"/>
        </w:rPr>
        <w:t xml:space="preserve"> do zatwierdzenia szczegółowy harmonogram robót i płatności, opracowany zgodnie </w:t>
      </w:r>
      <w:r>
        <w:rPr>
          <w:b w:val="0"/>
          <w:spacing w:val="-3"/>
          <w:szCs w:val="24"/>
        </w:rPr>
        <w:t xml:space="preserve">   </w:t>
      </w:r>
      <w:r w:rsidRPr="004C7F52">
        <w:rPr>
          <w:b w:val="0"/>
          <w:spacing w:val="-3"/>
          <w:szCs w:val="24"/>
        </w:rPr>
        <w:t>z wymaganiami warunków umowy. Harmonogram winien wyraźnie przedstawiać w etapach tygodniowych proponowany postęp robót w zakresie głównych obiektów i zadań kontraktowych.</w:t>
      </w:r>
    </w:p>
    <w:p w:rsidR="00114DCF" w:rsidRPr="004C7F52" w:rsidRDefault="00114DCF" w:rsidP="00114DCF">
      <w:pPr>
        <w:pStyle w:val="WW-Tekstpodstawowy2"/>
        <w:tabs>
          <w:tab w:val="left" w:pos="0"/>
        </w:tabs>
        <w:spacing w:line="240" w:lineRule="auto"/>
        <w:jc w:val="both"/>
        <w:rPr>
          <w:b w:val="0"/>
          <w:spacing w:val="-3"/>
          <w:szCs w:val="24"/>
        </w:rPr>
      </w:pPr>
      <w:r w:rsidRPr="004C7F52">
        <w:rPr>
          <w:b w:val="0"/>
          <w:spacing w:val="-3"/>
          <w:szCs w:val="24"/>
        </w:rPr>
        <w:lastRenderedPageBreak/>
        <w:tab/>
        <w:t xml:space="preserve">Zgodnie z postanowieniami umowy harmonogram będzie w miarę potrzeb korygowany </w:t>
      </w:r>
      <w:r>
        <w:rPr>
          <w:b w:val="0"/>
          <w:spacing w:val="-3"/>
          <w:szCs w:val="24"/>
        </w:rPr>
        <w:t xml:space="preserve">             w trakcie realizacji robót.</w:t>
      </w:r>
    </w:p>
    <w:p w:rsidR="00114DCF" w:rsidRPr="004C7F52" w:rsidRDefault="00114DCF" w:rsidP="00114DCF">
      <w:pPr>
        <w:widowControl w:val="0"/>
        <w:tabs>
          <w:tab w:val="left" w:pos="720"/>
        </w:tabs>
        <w:jc w:val="both"/>
        <w:rPr>
          <w:sz w:val="24"/>
          <w:szCs w:val="24"/>
        </w:rPr>
      </w:pPr>
      <w:r w:rsidRPr="004C7F52">
        <w:rPr>
          <w:color w:val="000000"/>
          <w:sz w:val="24"/>
          <w:szCs w:val="24"/>
        </w:rPr>
        <w:t>2.3.4</w:t>
      </w:r>
      <w:r w:rsidRPr="004C7F52">
        <w:rPr>
          <w:color w:val="000000"/>
          <w:sz w:val="24"/>
          <w:szCs w:val="24"/>
        </w:rPr>
        <w:tab/>
        <w:t>Program zapewnienia</w:t>
      </w:r>
      <w:r w:rsidRPr="004C7F52">
        <w:rPr>
          <w:sz w:val="24"/>
          <w:szCs w:val="24"/>
        </w:rPr>
        <w:t xml:space="preserve"> bezpieczeństwa i ochrony zdrowia</w:t>
      </w:r>
    </w:p>
    <w:p w:rsidR="00114DCF" w:rsidRPr="00FA2EE1" w:rsidRDefault="00114DCF" w:rsidP="00114DCF">
      <w:pPr>
        <w:jc w:val="both"/>
        <w:rPr>
          <w:color w:val="000000"/>
          <w:sz w:val="24"/>
          <w:szCs w:val="24"/>
        </w:rPr>
      </w:pPr>
      <w:r w:rsidRPr="004C7F52">
        <w:rPr>
          <w:color w:val="000000"/>
          <w:sz w:val="24"/>
          <w:szCs w:val="24"/>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4C7F52">
        <w:rPr>
          <w:sz w:val="24"/>
          <w:szCs w:val="24"/>
        </w:rPr>
        <w:t xml:space="preserve"> zarządzającemu</w:t>
      </w:r>
      <w:r w:rsidRPr="004C7F52">
        <w:rPr>
          <w:color w:val="000000"/>
          <w:sz w:val="24"/>
          <w:szCs w:val="24"/>
        </w:rPr>
        <w:t xml:space="preserve"> realizacją umowy, program zapewnienia bezpieczeństwa i ochrony zdrowia. Na jego podstawie musi zapewnić, żeby personel nie pracował w warunkach, które są niebezpieczne, szkodliwe dla zdrowia i nie spełniają od</w:t>
      </w:r>
      <w:r>
        <w:rPr>
          <w:color w:val="000000"/>
          <w:sz w:val="24"/>
          <w:szCs w:val="24"/>
        </w:rPr>
        <w:t>powiednich wymagań sanitarnych.</w:t>
      </w:r>
    </w:p>
    <w:p w:rsidR="00114DCF" w:rsidRPr="004C7F52" w:rsidRDefault="00114DCF" w:rsidP="00114DCF">
      <w:pPr>
        <w:jc w:val="both"/>
        <w:rPr>
          <w:sz w:val="24"/>
          <w:szCs w:val="24"/>
        </w:rPr>
      </w:pPr>
      <w:r w:rsidRPr="004C7F52">
        <w:rPr>
          <w:sz w:val="24"/>
          <w:szCs w:val="24"/>
        </w:rPr>
        <w:t>2.3.5   Program zapewnienia jakości.</w:t>
      </w:r>
    </w:p>
    <w:p w:rsidR="00114DCF" w:rsidRPr="004C7F52" w:rsidRDefault="00114DCF" w:rsidP="00114DCF">
      <w:pPr>
        <w:widowControl w:val="0"/>
        <w:ind w:left="45"/>
        <w:jc w:val="both"/>
        <w:rPr>
          <w:color w:val="000000"/>
          <w:sz w:val="24"/>
          <w:szCs w:val="24"/>
        </w:rPr>
      </w:pPr>
      <w:r w:rsidRPr="004C7F52">
        <w:rPr>
          <w:color w:val="000000"/>
          <w:sz w:val="24"/>
          <w:szCs w:val="24"/>
        </w:rPr>
        <w:tab/>
        <w:t>Wykonawca jest w pełni odpowied</w:t>
      </w:r>
      <w:r w:rsidR="00F927A2">
        <w:rPr>
          <w:color w:val="000000"/>
          <w:sz w:val="24"/>
          <w:szCs w:val="24"/>
        </w:rPr>
        <w:t>zialny za jakość robót. W tym c</w:t>
      </w:r>
      <w:r w:rsidRPr="004C7F52">
        <w:rPr>
          <w:color w:val="000000"/>
          <w:sz w:val="24"/>
          <w:szCs w:val="24"/>
        </w:rPr>
        <w:t>elu przygotuje program zapewnienie jakości i uzyska jego zatwierdzenie przez zarządzającego realizacją umowy. Program zapewnienia jakości będzie zawierał:</w:t>
      </w:r>
    </w:p>
    <w:p w:rsidR="00114DCF" w:rsidRPr="004C7F52" w:rsidRDefault="00114DCF" w:rsidP="00114DCF">
      <w:pPr>
        <w:widowControl w:val="0"/>
        <w:ind w:left="45"/>
        <w:jc w:val="both"/>
        <w:rPr>
          <w:color w:val="000000"/>
          <w:sz w:val="24"/>
          <w:szCs w:val="24"/>
        </w:rPr>
      </w:pPr>
      <w:r w:rsidRPr="004C7F52">
        <w:rPr>
          <w:color w:val="000000"/>
          <w:sz w:val="24"/>
          <w:szCs w:val="24"/>
        </w:rPr>
        <w:t>a) część ogólną opisującą:</w:t>
      </w:r>
    </w:p>
    <w:p w:rsidR="00114DCF" w:rsidRPr="004C7F52" w:rsidRDefault="00114DCF" w:rsidP="00114DCF">
      <w:pPr>
        <w:widowControl w:val="0"/>
        <w:numPr>
          <w:ilvl w:val="0"/>
          <w:numId w:val="1"/>
        </w:numPr>
        <w:suppressAutoHyphens/>
        <w:rPr>
          <w:color w:val="000000"/>
          <w:sz w:val="24"/>
          <w:szCs w:val="24"/>
        </w:rPr>
      </w:pPr>
      <w:r w:rsidRPr="004C7F52">
        <w:rPr>
          <w:color w:val="000000"/>
          <w:sz w:val="24"/>
          <w:szCs w:val="24"/>
        </w:rPr>
        <w:t>system (sposób i procedurę) proponowanej kontroli i sterowa</w:t>
      </w:r>
      <w:r>
        <w:rPr>
          <w:color w:val="000000"/>
          <w:sz w:val="24"/>
          <w:szCs w:val="24"/>
        </w:rPr>
        <w:t>nia jakością wykonywanych robót;</w:t>
      </w:r>
    </w:p>
    <w:p w:rsidR="00114DCF" w:rsidRPr="004C7F52" w:rsidRDefault="00114DCF" w:rsidP="00114DCF">
      <w:pPr>
        <w:widowControl w:val="0"/>
        <w:numPr>
          <w:ilvl w:val="0"/>
          <w:numId w:val="1"/>
        </w:numPr>
        <w:suppressAutoHyphens/>
        <w:rPr>
          <w:color w:val="000000"/>
          <w:sz w:val="24"/>
          <w:szCs w:val="24"/>
        </w:rPr>
      </w:pPr>
      <w:r w:rsidRPr="004C7F52">
        <w:rPr>
          <w:color w:val="000000"/>
          <w:sz w:val="24"/>
          <w:szCs w:val="24"/>
        </w:rPr>
        <w:t>wyposażenie w sprzęt i urządzenia do pomiarów i kontroli (opis laboratorium własnego lub wytypowanego do wykonania badań zleconych  przez wykonawcę)</w:t>
      </w:r>
      <w:r w:rsidR="00F927A2">
        <w:rPr>
          <w:color w:val="000000"/>
          <w:sz w:val="24"/>
          <w:szCs w:val="24"/>
        </w:rPr>
        <w:t>;</w:t>
      </w:r>
    </w:p>
    <w:p w:rsidR="00114DCF" w:rsidRPr="004C7F52" w:rsidRDefault="00114DCF" w:rsidP="00114DCF">
      <w:pPr>
        <w:widowControl w:val="0"/>
        <w:numPr>
          <w:ilvl w:val="0"/>
          <w:numId w:val="1"/>
        </w:numPr>
        <w:suppressAutoHyphens/>
        <w:rPr>
          <w:color w:val="000000"/>
          <w:sz w:val="24"/>
          <w:szCs w:val="24"/>
        </w:rPr>
      </w:pPr>
      <w:r w:rsidRPr="004C7F52">
        <w:rPr>
          <w:color w:val="000000"/>
          <w:sz w:val="24"/>
          <w:szCs w:val="24"/>
        </w:rPr>
        <w:t xml:space="preserve">sposób oraz formę gromadzenia wyników badań </w:t>
      </w:r>
      <w:r w:rsidR="00F927A2">
        <w:rPr>
          <w:color w:val="000000"/>
          <w:sz w:val="24"/>
          <w:szCs w:val="24"/>
        </w:rPr>
        <w:t>laboratoryjnych, zapis pomiarów;</w:t>
      </w:r>
    </w:p>
    <w:p w:rsidR="00114DCF" w:rsidRPr="004C7F52" w:rsidRDefault="00114DCF" w:rsidP="00114DCF">
      <w:pPr>
        <w:widowControl w:val="0"/>
        <w:numPr>
          <w:ilvl w:val="0"/>
          <w:numId w:val="1"/>
        </w:numPr>
        <w:suppressAutoHyphens/>
        <w:rPr>
          <w:color w:val="000000"/>
          <w:sz w:val="24"/>
          <w:szCs w:val="24"/>
        </w:rPr>
      </w:pPr>
      <w:r w:rsidRPr="004C7F52">
        <w:rPr>
          <w:color w:val="000000"/>
          <w:sz w:val="24"/>
          <w:szCs w:val="24"/>
        </w:rPr>
        <w:t>ustawienia mechanizmów sterujących, a także wyciąganych wniosków i zastosowanych korekt w procesie technologicznym, proponowany sposób i formę przekazywania tych informacji zarządzającemu realizacją umowy;</w:t>
      </w:r>
    </w:p>
    <w:p w:rsidR="00114DCF" w:rsidRPr="004C7F52" w:rsidRDefault="00114DCF" w:rsidP="00114DCF">
      <w:pPr>
        <w:widowControl w:val="0"/>
        <w:ind w:left="45"/>
        <w:jc w:val="both"/>
        <w:rPr>
          <w:color w:val="000000"/>
          <w:sz w:val="24"/>
          <w:szCs w:val="24"/>
        </w:rPr>
      </w:pPr>
      <w:r w:rsidRPr="004C7F52">
        <w:rPr>
          <w:color w:val="000000"/>
          <w:sz w:val="24"/>
          <w:szCs w:val="24"/>
        </w:rPr>
        <w:t>b) część szczegółową opisującą dla każdego asortymentu robót:</w:t>
      </w:r>
    </w:p>
    <w:p w:rsidR="00114DCF" w:rsidRPr="004C7F52" w:rsidRDefault="00114DCF" w:rsidP="00114DCF">
      <w:pPr>
        <w:widowControl w:val="0"/>
        <w:numPr>
          <w:ilvl w:val="0"/>
          <w:numId w:val="2"/>
        </w:numPr>
        <w:suppressAutoHyphens/>
        <w:jc w:val="both"/>
        <w:rPr>
          <w:color w:val="000000"/>
          <w:sz w:val="24"/>
          <w:szCs w:val="24"/>
        </w:rPr>
      </w:pPr>
      <w:r w:rsidRPr="004C7F52">
        <w:rPr>
          <w:color w:val="000000"/>
          <w:sz w:val="24"/>
          <w:szCs w:val="24"/>
        </w:rPr>
        <w:t>wykaz maszyn i urządzeń stosowanych na budowie z ich parametrami technicznymi oraz wyposażeniem w mechanizmy do sterowania i urządzenia do magazynowania i załadunku mat</w:t>
      </w:r>
      <w:r w:rsidR="00F927A2">
        <w:rPr>
          <w:color w:val="000000"/>
          <w:sz w:val="24"/>
          <w:szCs w:val="24"/>
        </w:rPr>
        <w:t>eriałów;</w:t>
      </w:r>
    </w:p>
    <w:p w:rsidR="00114DCF" w:rsidRPr="004C7F52" w:rsidRDefault="00114DCF" w:rsidP="00114DCF">
      <w:pPr>
        <w:widowControl w:val="0"/>
        <w:numPr>
          <w:ilvl w:val="0"/>
          <w:numId w:val="2"/>
        </w:numPr>
        <w:suppressAutoHyphens/>
        <w:jc w:val="both"/>
        <w:rPr>
          <w:color w:val="000000"/>
          <w:sz w:val="24"/>
          <w:szCs w:val="24"/>
        </w:rPr>
      </w:pPr>
      <w:r w:rsidRPr="004C7F52">
        <w:rPr>
          <w:color w:val="000000"/>
          <w:sz w:val="24"/>
          <w:szCs w:val="24"/>
        </w:rPr>
        <w:t xml:space="preserve">sposób zabezpieczenia i ochrony materiałów i urządzeń przed utratą ich właściwości </w:t>
      </w:r>
      <w:r w:rsidR="00F927A2">
        <w:rPr>
          <w:color w:val="000000"/>
          <w:sz w:val="24"/>
          <w:szCs w:val="24"/>
        </w:rPr>
        <w:t xml:space="preserve">           </w:t>
      </w:r>
      <w:r w:rsidRPr="004C7F52">
        <w:rPr>
          <w:color w:val="000000"/>
          <w:sz w:val="24"/>
          <w:szCs w:val="24"/>
        </w:rPr>
        <w:t>w czasie transportu i przechowywania na budowie</w:t>
      </w:r>
      <w:r w:rsidR="00F927A2">
        <w:rPr>
          <w:color w:val="000000"/>
          <w:sz w:val="24"/>
          <w:szCs w:val="24"/>
        </w:rPr>
        <w:t>;</w:t>
      </w:r>
    </w:p>
    <w:p w:rsidR="00114DCF" w:rsidRPr="004C7F52" w:rsidRDefault="00114DCF" w:rsidP="00114DCF">
      <w:pPr>
        <w:widowControl w:val="0"/>
        <w:numPr>
          <w:ilvl w:val="0"/>
          <w:numId w:val="2"/>
        </w:numPr>
        <w:suppressAutoHyphens/>
        <w:jc w:val="both"/>
        <w:rPr>
          <w:color w:val="000000"/>
          <w:sz w:val="24"/>
          <w:szCs w:val="24"/>
        </w:rPr>
      </w:pPr>
      <w:r w:rsidRPr="004C7F52">
        <w:rPr>
          <w:color w:val="000000"/>
          <w:sz w:val="24"/>
          <w:szCs w:val="24"/>
        </w:rPr>
        <w:t>sposób i procedurę pomiarów i badań (rodzaj i częstotliwość badań, pobieranie próbek legalizacja i sprawdzanie urządzeń, itp.) prowadz</w:t>
      </w:r>
      <w:r w:rsidR="00F927A2">
        <w:rPr>
          <w:color w:val="000000"/>
          <w:sz w:val="24"/>
          <w:szCs w:val="24"/>
        </w:rPr>
        <w:t>onych podczas dostaw materiałów;</w:t>
      </w:r>
    </w:p>
    <w:p w:rsidR="00114DCF" w:rsidRPr="004C7F52" w:rsidRDefault="00114DCF" w:rsidP="00114DCF">
      <w:pPr>
        <w:widowControl w:val="0"/>
        <w:numPr>
          <w:ilvl w:val="0"/>
          <w:numId w:val="2"/>
        </w:numPr>
        <w:suppressAutoHyphens/>
        <w:jc w:val="both"/>
        <w:rPr>
          <w:color w:val="000000"/>
          <w:sz w:val="24"/>
          <w:szCs w:val="24"/>
        </w:rPr>
      </w:pPr>
      <w:r w:rsidRPr="004C7F52">
        <w:rPr>
          <w:color w:val="000000"/>
          <w:sz w:val="24"/>
          <w:szCs w:val="24"/>
        </w:rPr>
        <w:t>wytwarzanie mieszanek i wykonywanie</w:t>
      </w:r>
      <w:r w:rsidR="00F927A2">
        <w:rPr>
          <w:color w:val="000000"/>
          <w:sz w:val="24"/>
          <w:szCs w:val="24"/>
        </w:rPr>
        <w:t xml:space="preserve"> poszczególnych elementów robót;</w:t>
      </w:r>
    </w:p>
    <w:p w:rsidR="00114DCF" w:rsidRPr="004C7F52" w:rsidRDefault="00114DCF" w:rsidP="00114DCF">
      <w:pPr>
        <w:widowControl w:val="0"/>
        <w:numPr>
          <w:ilvl w:val="0"/>
          <w:numId w:val="2"/>
        </w:numPr>
        <w:suppressAutoHyphens/>
        <w:jc w:val="both"/>
        <w:rPr>
          <w:color w:val="000000"/>
          <w:sz w:val="24"/>
          <w:szCs w:val="24"/>
        </w:rPr>
      </w:pPr>
      <w:r w:rsidRPr="004C7F52">
        <w:rPr>
          <w:color w:val="000000"/>
          <w:sz w:val="24"/>
          <w:szCs w:val="24"/>
        </w:rPr>
        <w:t>sposób postępowania z materiałami i robotami nie odpowiadającymi wymaganiom umowy.</w:t>
      </w:r>
    </w:p>
    <w:p w:rsidR="00114DCF" w:rsidRDefault="00114DCF" w:rsidP="00B37A4B">
      <w:pPr>
        <w:pStyle w:val="Nagwek"/>
        <w:jc w:val="both"/>
        <w:rPr>
          <w:sz w:val="24"/>
          <w:szCs w:val="24"/>
        </w:rPr>
      </w:pPr>
      <w:r w:rsidRPr="00B37A4B">
        <w:rPr>
          <w:sz w:val="24"/>
          <w:szCs w:val="24"/>
        </w:rPr>
        <w:t>W przypadku gdy wykonawca posiada certyfikat ISO 9001 jest zobowiązany do opracowania programu i planu zapewnienia jakości zg</w:t>
      </w:r>
      <w:r w:rsidR="00B37A4B">
        <w:rPr>
          <w:sz w:val="24"/>
          <w:szCs w:val="24"/>
        </w:rPr>
        <w:t>odnie z wymaganiami certyfikatu</w:t>
      </w:r>
      <w:r w:rsidR="00E13E81">
        <w:rPr>
          <w:sz w:val="24"/>
          <w:szCs w:val="24"/>
        </w:rPr>
        <w:t>.</w:t>
      </w:r>
    </w:p>
    <w:p w:rsidR="00E13E81" w:rsidRPr="00B37A4B" w:rsidRDefault="00E13E81" w:rsidP="00B37A4B">
      <w:pPr>
        <w:pStyle w:val="Nagwek"/>
        <w:jc w:val="both"/>
        <w:rPr>
          <w:sz w:val="24"/>
          <w:szCs w:val="24"/>
        </w:rPr>
      </w:pPr>
    </w:p>
    <w:p w:rsidR="00114DCF" w:rsidRPr="004C7F52" w:rsidRDefault="00114DCF" w:rsidP="00114DCF">
      <w:pPr>
        <w:widowControl w:val="0"/>
        <w:tabs>
          <w:tab w:val="left" w:pos="705"/>
        </w:tabs>
        <w:ind w:left="705" w:right="6336" w:hanging="705"/>
        <w:jc w:val="both"/>
        <w:rPr>
          <w:color w:val="000000"/>
          <w:sz w:val="24"/>
          <w:szCs w:val="24"/>
        </w:rPr>
      </w:pPr>
      <w:r w:rsidRPr="004C7F52">
        <w:rPr>
          <w:color w:val="000000"/>
          <w:sz w:val="24"/>
          <w:szCs w:val="24"/>
        </w:rPr>
        <w:t>2.4</w:t>
      </w:r>
      <w:r w:rsidRPr="004C7F52">
        <w:rPr>
          <w:color w:val="000000"/>
          <w:sz w:val="24"/>
          <w:szCs w:val="24"/>
        </w:rPr>
        <w:tab/>
        <w:t>Dokumenty budowy</w:t>
      </w:r>
    </w:p>
    <w:p w:rsidR="00114DCF" w:rsidRPr="004C7F52" w:rsidRDefault="00114DCF" w:rsidP="00114DCF">
      <w:pPr>
        <w:widowControl w:val="0"/>
        <w:ind w:right="10"/>
        <w:jc w:val="both"/>
        <w:rPr>
          <w:color w:val="000000"/>
          <w:sz w:val="24"/>
          <w:szCs w:val="24"/>
        </w:rPr>
      </w:pPr>
      <w:r w:rsidRPr="004C7F52">
        <w:rPr>
          <w:color w:val="000000"/>
          <w:sz w:val="24"/>
          <w:szCs w:val="24"/>
        </w:rPr>
        <w:t xml:space="preserve">2.4.1    Dziennik budowy </w:t>
      </w:r>
    </w:p>
    <w:p w:rsidR="00114DCF" w:rsidRPr="004C7F52" w:rsidRDefault="00114DCF" w:rsidP="00114DCF">
      <w:pPr>
        <w:widowControl w:val="0"/>
        <w:ind w:firstLine="708"/>
        <w:jc w:val="both"/>
        <w:rPr>
          <w:color w:val="000000"/>
          <w:sz w:val="24"/>
          <w:szCs w:val="24"/>
        </w:rPr>
      </w:pPr>
      <w:r w:rsidRPr="004C7F52">
        <w:rPr>
          <w:color w:val="000000"/>
          <w:sz w:val="24"/>
          <w:szCs w:val="24"/>
        </w:rPr>
        <w:t>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(Rozporządzenie Ministra Infrastruktury z dn. 19.11.01). Z</w:t>
      </w:r>
      <w:r w:rsidRPr="004C7F52">
        <w:rPr>
          <w:sz w:val="24"/>
          <w:szCs w:val="24"/>
        </w:rPr>
        <w:t>apisy</w:t>
      </w:r>
      <w:r w:rsidRPr="004C7F52">
        <w:rPr>
          <w:i/>
          <w:sz w:val="24"/>
          <w:szCs w:val="24"/>
        </w:rPr>
        <w:t xml:space="preserve"> </w:t>
      </w:r>
      <w:r w:rsidRPr="004C7F52">
        <w:rPr>
          <w:color w:val="000000"/>
          <w:sz w:val="24"/>
          <w:szCs w:val="24"/>
        </w:rPr>
        <w:t>do dziennika budowy będą czynione na bieżąco i powinny odzwierciedlać postęp robót, stan bezpieczeństwa ludzi i budynków oraz stan techniczny i wszystkie kwestie związane z zarządzaniem budową.</w:t>
      </w:r>
    </w:p>
    <w:p w:rsidR="00114DCF" w:rsidRPr="004C7F52" w:rsidRDefault="00114DCF" w:rsidP="00114DCF">
      <w:pPr>
        <w:widowControl w:val="0"/>
        <w:ind w:firstLine="708"/>
        <w:jc w:val="both"/>
        <w:rPr>
          <w:color w:val="000000"/>
          <w:sz w:val="24"/>
          <w:szCs w:val="24"/>
        </w:rPr>
      </w:pPr>
      <w:r w:rsidRPr="004C7F52">
        <w:rPr>
          <w:color w:val="000000"/>
          <w:sz w:val="24"/>
          <w:szCs w:val="24"/>
        </w:rPr>
        <w:t>Każdy zapis do dziennika budowy powinien zawierać jego datę, nazwisko i stanowisko oraz podpis osoby, która go dokonuje. Wszystkie zapisy powinny być</w:t>
      </w:r>
      <w:r w:rsidRPr="004C7F52">
        <w:rPr>
          <w:i/>
          <w:sz w:val="24"/>
          <w:szCs w:val="24"/>
        </w:rPr>
        <w:t xml:space="preserve"> </w:t>
      </w:r>
      <w:r w:rsidRPr="004C7F52">
        <w:rPr>
          <w:color w:val="000000"/>
          <w:sz w:val="24"/>
          <w:szCs w:val="24"/>
        </w:rPr>
        <w:t>czytelne i dokonywane w porządku chronologicznym jeden po drugim,</w:t>
      </w:r>
      <w:r w:rsidRPr="004C7F52">
        <w:rPr>
          <w:i/>
          <w:sz w:val="24"/>
          <w:szCs w:val="24"/>
        </w:rPr>
        <w:t xml:space="preserve"> </w:t>
      </w:r>
      <w:r w:rsidRPr="004C7F52">
        <w:rPr>
          <w:color w:val="000000"/>
          <w:sz w:val="24"/>
          <w:szCs w:val="24"/>
        </w:rPr>
        <w:t>nie pozostawiając pustych między nimi, w sposób uniemożliwiający wprowadzanie późniejszych dopisków.</w:t>
      </w:r>
    </w:p>
    <w:p w:rsidR="00114DCF" w:rsidRPr="004C7F52" w:rsidRDefault="00114DCF" w:rsidP="00114DCF">
      <w:pPr>
        <w:widowControl w:val="0"/>
        <w:ind w:firstLine="708"/>
        <w:jc w:val="both"/>
        <w:rPr>
          <w:color w:val="000000"/>
          <w:sz w:val="24"/>
          <w:szCs w:val="24"/>
        </w:rPr>
      </w:pPr>
      <w:r w:rsidRPr="004C7F52">
        <w:rPr>
          <w:color w:val="000000"/>
          <w:sz w:val="24"/>
          <w:szCs w:val="24"/>
        </w:rPr>
        <w:lastRenderedPageBreak/>
        <w:t xml:space="preserve">Wszystkie protokoły i inne dokumenty załączane do dziennika budowy powinny być przejrzyście numerowane, oznaczane i datowane przez zarówno wykonawcę jak i </w:t>
      </w:r>
      <w:r w:rsidRPr="004C7F52">
        <w:rPr>
          <w:sz w:val="24"/>
          <w:szCs w:val="24"/>
        </w:rPr>
        <w:t>zarządzającego</w:t>
      </w:r>
      <w:r w:rsidRPr="004C7F52">
        <w:rPr>
          <w:color w:val="000000"/>
          <w:sz w:val="24"/>
          <w:szCs w:val="24"/>
        </w:rPr>
        <w:t xml:space="preserve"> realizacją umowy. </w:t>
      </w:r>
    </w:p>
    <w:p w:rsidR="00114DCF" w:rsidRPr="004C7F52" w:rsidRDefault="00114DCF" w:rsidP="00114DCF">
      <w:pPr>
        <w:widowControl w:val="0"/>
        <w:ind w:firstLine="708"/>
        <w:jc w:val="both"/>
        <w:rPr>
          <w:color w:val="000000"/>
          <w:sz w:val="24"/>
          <w:szCs w:val="24"/>
        </w:rPr>
      </w:pPr>
      <w:r w:rsidRPr="004C7F52">
        <w:rPr>
          <w:sz w:val="24"/>
          <w:szCs w:val="24"/>
        </w:rPr>
        <w:t xml:space="preserve">W szczególności </w:t>
      </w:r>
      <w:r w:rsidRPr="004C7F52">
        <w:rPr>
          <w:color w:val="000000"/>
          <w:sz w:val="24"/>
          <w:szCs w:val="24"/>
        </w:rPr>
        <w:t>w dzienniku budowy powinny być zapisywane następujące informacje:</w:t>
      </w:r>
    </w:p>
    <w:p w:rsidR="00114DCF" w:rsidRPr="004C7F52" w:rsidRDefault="00114DCF" w:rsidP="00114DCF">
      <w:pPr>
        <w:widowControl w:val="0"/>
        <w:numPr>
          <w:ilvl w:val="0"/>
          <w:numId w:val="3"/>
        </w:numPr>
        <w:suppressAutoHyphens/>
        <w:jc w:val="both"/>
        <w:rPr>
          <w:color w:val="000000"/>
          <w:sz w:val="24"/>
          <w:szCs w:val="24"/>
        </w:rPr>
      </w:pPr>
      <w:r w:rsidRPr="004C7F52">
        <w:rPr>
          <w:color w:val="000000"/>
          <w:sz w:val="24"/>
          <w:szCs w:val="24"/>
        </w:rPr>
        <w:t>data przejęcia przez wykonawcę placu budowy;</w:t>
      </w:r>
    </w:p>
    <w:p w:rsidR="00114DCF" w:rsidRPr="004C7F52" w:rsidRDefault="00114DCF" w:rsidP="00114DCF">
      <w:pPr>
        <w:widowControl w:val="0"/>
        <w:numPr>
          <w:ilvl w:val="0"/>
          <w:numId w:val="3"/>
        </w:numPr>
        <w:suppressAutoHyphens/>
        <w:jc w:val="both"/>
        <w:rPr>
          <w:color w:val="000000"/>
          <w:sz w:val="24"/>
          <w:szCs w:val="24"/>
        </w:rPr>
      </w:pPr>
      <w:r w:rsidRPr="004C7F52">
        <w:rPr>
          <w:color w:val="000000"/>
          <w:sz w:val="24"/>
          <w:szCs w:val="24"/>
        </w:rPr>
        <w:t>dzień dostarczenia dokumentacji projektowej przez zamawiającego;</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zatwierdzenie przez</w:t>
      </w:r>
      <w:r w:rsidRPr="004C7F52">
        <w:rPr>
          <w:sz w:val="24"/>
          <w:szCs w:val="24"/>
        </w:rPr>
        <w:t xml:space="preserve"> zarządzającego</w:t>
      </w:r>
      <w:r w:rsidRPr="004C7F52">
        <w:rPr>
          <w:color w:val="000000"/>
          <w:sz w:val="24"/>
          <w:szCs w:val="24"/>
        </w:rPr>
        <w:t xml:space="preserve"> realizacją umowy wymaganych dokumentów, przygotowanych przez wykonawcę, </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daty rozpoczęcia  i zakończenia realizacji poszczególnych elementów robót;</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 xml:space="preserve">postęp robót, problemy i przeszkody napotkane podczas realizacji robót; </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daty, przyczyny i okresy trwania wszystkich opóźnień lub przerw w robotach</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komentarze i instrukcje</w:t>
      </w:r>
      <w:r w:rsidRPr="004C7F52">
        <w:rPr>
          <w:sz w:val="24"/>
          <w:szCs w:val="24"/>
        </w:rPr>
        <w:t xml:space="preserve"> zarządzającego</w:t>
      </w:r>
      <w:r w:rsidRPr="004C7F52">
        <w:rPr>
          <w:color w:val="000000"/>
          <w:sz w:val="24"/>
          <w:szCs w:val="24"/>
        </w:rPr>
        <w:t xml:space="preserve"> realizacją umowy;</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 xml:space="preserve">daty, okresy trwania i uzasadnienie jakiegokolwiek zawieszenia realizacji robót  z polecenia </w:t>
      </w:r>
      <w:r w:rsidRPr="004C7F52">
        <w:rPr>
          <w:sz w:val="24"/>
          <w:szCs w:val="24"/>
        </w:rPr>
        <w:t>zarządzającego</w:t>
      </w:r>
      <w:r w:rsidRPr="004C7F52">
        <w:rPr>
          <w:color w:val="000000"/>
          <w:sz w:val="24"/>
          <w:szCs w:val="24"/>
        </w:rPr>
        <w:t xml:space="preserve"> realizacją umowy </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 xml:space="preserve">daty zgłoszenia robót do częściowych i końcowych odbiorów oraz przyjęcia, odrzucenia lub wykonania robót zamiennych; </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wyjaśnienia , komentarze i sugestie wykonawcy;</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warunki pogodowe i temperatura otoczenia w okresie  realizacji robót mające wpływ na czasowe ich ograniczenia lub spełnienia szczególnych wymagań wynikających z warunków  klimatycznych;</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 xml:space="preserve">dane na temat prac geodezyjnych wykonanych  przed  i w trakcie realizacji robót,       </w:t>
      </w:r>
    </w:p>
    <w:p w:rsidR="00114DCF" w:rsidRPr="004C7F52" w:rsidRDefault="00114DCF" w:rsidP="00114DCF">
      <w:pPr>
        <w:widowControl w:val="0"/>
        <w:numPr>
          <w:ilvl w:val="0"/>
          <w:numId w:val="3"/>
        </w:numPr>
        <w:suppressAutoHyphens/>
        <w:jc w:val="both"/>
        <w:rPr>
          <w:color w:val="000000"/>
          <w:sz w:val="24"/>
          <w:szCs w:val="24"/>
        </w:rPr>
      </w:pPr>
      <w:r w:rsidRPr="004C7F52">
        <w:rPr>
          <w:color w:val="000000"/>
          <w:sz w:val="24"/>
          <w:szCs w:val="24"/>
        </w:rPr>
        <w:t>szczególnie w odniesieniu do wytyczania obiektów w terenie ;</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dane na temat sposobu zapewnienia bezpieczeństwa i ochrony zdrowia na budowie;</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dane na temat jakości materiałów, poboru próbek i wyników badań z określeniem przez kogo zostały przeprowadzone i pobrane;</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wyniki poszczególnych badań z określeniem przez kogo zostały przeprowadzone;</w:t>
      </w:r>
    </w:p>
    <w:p w:rsidR="00114DCF" w:rsidRPr="004C7F52" w:rsidRDefault="00114DCF" w:rsidP="00114DCF">
      <w:pPr>
        <w:widowControl w:val="0"/>
        <w:numPr>
          <w:ilvl w:val="0"/>
          <w:numId w:val="3"/>
        </w:numPr>
        <w:tabs>
          <w:tab w:val="left" w:pos="720"/>
        </w:tabs>
        <w:suppressAutoHyphens/>
        <w:jc w:val="both"/>
        <w:rPr>
          <w:color w:val="000000"/>
          <w:sz w:val="24"/>
          <w:szCs w:val="24"/>
        </w:rPr>
      </w:pPr>
      <w:r w:rsidRPr="004C7F52">
        <w:rPr>
          <w:color w:val="000000"/>
          <w:sz w:val="24"/>
          <w:szCs w:val="24"/>
        </w:rPr>
        <w:t>inne istotne informacje o postępie robót.</w:t>
      </w:r>
    </w:p>
    <w:p w:rsidR="00114DCF" w:rsidRPr="004C7F52" w:rsidRDefault="00114DCF" w:rsidP="00114DCF">
      <w:pPr>
        <w:widowControl w:val="0"/>
        <w:ind w:firstLine="708"/>
        <w:jc w:val="both"/>
        <w:rPr>
          <w:color w:val="000000"/>
          <w:sz w:val="24"/>
          <w:szCs w:val="24"/>
        </w:rPr>
      </w:pPr>
      <w:r w:rsidRPr="004C7F52">
        <w:rPr>
          <w:color w:val="000000"/>
          <w:sz w:val="24"/>
          <w:szCs w:val="24"/>
        </w:rPr>
        <w:t>Wszystkie wyjaśnienia, komentarze lub propozycje wpisane do dziennika budowy przez wykonawcę powinny być  na bieżąco przedstawiane do wiadomości i akceptacji</w:t>
      </w:r>
      <w:r w:rsidRPr="004C7F52">
        <w:rPr>
          <w:sz w:val="24"/>
          <w:szCs w:val="24"/>
        </w:rPr>
        <w:t xml:space="preserve"> zarządzającemu</w:t>
      </w:r>
      <w:r w:rsidRPr="004C7F52">
        <w:rPr>
          <w:color w:val="000000"/>
          <w:sz w:val="24"/>
          <w:szCs w:val="24"/>
        </w:rPr>
        <w:t xml:space="preserve"> realizacją umowy. Wszystkie decyzje </w:t>
      </w:r>
      <w:r w:rsidRPr="004C7F52">
        <w:rPr>
          <w:sz w:val="24"/>
          <w:szCs w:val="24"/>
        </w:rPr>
        <w:t>zarządzającego</w:t>
      </w:r>
      <w:r w:rsidRPr="004C7F52">
        <w:rPr>
          <w:color w:val="000000"/>
          <w:sz w:val="24"/>
          <w:szCs w:val="24"/>
        </w:rPr>
        <w:t xml:space="preserve"> realizacją umowy, wpisane do dziennika budowy, muszą być podpisane przez przedstawiciela wykonawcy, który je akceptuje lub się do nich odnosi.</w:t>
      </w:r>
    </w:p>
    <w:p w:rsidR="00114DCF" w:rsidRPr="004C7F52" w:rsidRDefault="00114DCF" w:rsidP="00B37A4B">
      <w:pPr>
        <w:widowControl w:val="0"/>
        <w:ind w:firstLine="708"/>
        <w:jc w:val="both"/>
        <w:rPr>
          <w:color w:val="000000"/>
          <w:sz w:val="24"/>
          <w:szCs w:val="24"/>
        </w:rPr>
      </w:pPr>
      <w:r w:rsidRPr="004C7F52">
        <w:rPr>
          <w:sz w:val="24"/>
          <w:szCs w:val="24"/>
        </w:rPr>
        <w:t>Zarządzający</w:t>
      </w:r>
      <w:r w:rsidRPr="004C7F52">
        <w:rPr>
          <w:color w:val="000000"/>
          <w:sz w:val="24"/>
          <w:szCs w:val="24"/>
        </w:rPr>
        <w:t xml:space="preserve"> realizacją umowy jest także zobowiązany przedstawić swoje stanowisko na temat każdego zapisu dokonanego w dzienniku budowy przez przed</w:t>
      </w:r>
      <w:r w:rsidR="00B37A4B">
        <w:rPr>
          <w:color w:val="000000"/>
          <w:sz w:val="24"/>
          <w:szCs w:val="24"/>
        </w:rPr>
        <w:t>stawiciela nadzoru autorskiego.</w:t>
      </w:r>
    </w:p>
    <w:p w:rsidR="00114DCF" w:rsidRPr="004C7F52" w:rsidRDefault="00114DCF" w:rsidP="00114DCF">
      <w:pPr>
        <w:widowControl w:val="0"/>
        <w:tabs>
          <w:tab w:val="left" w:pos="360"/>
        </w:tabs>
        <w:ind w:left="360" w:right="10" w:hanging="360"/>
        <w:jc w:val="both"/>
        <w:rPr>
          <w:sz w:val="24"/>
          <w:szCs w:val="24"/>
        </w:rPr>
      </w:pPr>
      <w:r w:rsidRPr="004C7F52">
        <w:rPr>
          <w:sz w:val="24"/>
          <w:szCs w:val="24"/>
        </w:rPr>
        <w:t>2.4.2</w:t>
      </w:r>
      <w:r w:rsidRPr="004C7F52">
        <w:rPr>
          <w:sz w:val="24"/>
          <w:szCs w:val="24"/>
        </w:rPr>
        <w:tab/>
        <w:t>Książka obmiaru robót</w:t>
      </w:r>
      <w:r w:rsidR="00B37A4B">
        <w:rPr>
          <w:sz w:val="24"/>
          <w:szCs w:val="24"/>
        </w:rPr>
        <w:t>.</w:t>
      </w:r>
    </w:p>
    <w:p w:rsidR="00114DCF" w:rsidRPr="00B37A4B" w:rsidRDefault="00114DCF" w:rsidP="00B37A4B">
      <w:pPr>
        <w:widowControl w:val="0"/>
        <w:ind w:right="10" w:firstLine="708"/>
        <w:jc w:val="both"/>
        <w:rPr>
          <w:color w:val="000000"/>
          <w:sz w:val="24"/>
          <w:szCs w:val="24"/>
        </w:rPr>
      </w:pPr>
      <w:r w:rsidRPr="004C7F52">
        <w:rPr>
          <w:color w:val="000000"/>
          <w:sz w:val="24"/>
          <w:szCs w:val="24"/>
        </w:rPr>
        <w:t xml:space="preserve">Książka obmiaru robót jest dokumentem, w którym rejestruje się ilościowy postęp każdego elementu realizowanych robót. Szczegółowe obmiary wykonanych robót robione są na bieżąco </w:t>
      </w:r>
      <w:r w:rsidR="00B37A4B">
        <w:rPr>
          <w:color w:val="000000"/>
          <w:sz w:val="24"/>
          <w:szCs w:val="24"/>
        </w:rPr>
        <w:t xml:space="preserve">          </w:t>
      </w:r>
      <w:r w:rsidRPr="004C7F52">
        <w:rPr>
          <w:color w:val="000000"/>
          <w:sz w:val="24"/>
          <w:szCs w:val="24"/>
        </w:rPr>
        <w:t>i zapisywane do książki obmiaru robót, wykorzystując opis pozycji i jednostki użyte w wycenionym przez wykonawcę i wyceniony przedmiar robót,</w:t>
      </w:r>
      <w:r w:rsidR="00B37A4B">
        <w:rPr>
          <w:color w:val="000000"/>
          <w:sz w:val="24"/>
          <w:szCs w:val="24"/>
        </w:rPr>
        <w:t xml:space="preserve"> stanowiący załącznik do umowy.</w:t>
      </w:r>
    </w:p>
    <w:p w:rsidR="00114DCF" w:rsidRPr="004C7F52" w:rsidRDefault="00114DCF" w:rsidP="00114DCF">
      <w:pPr>
        <w:widowControl w:val="0"/>
        <w:jc w:val="both"/>
        <w:rPr>
          <w:color w:val="000000"/>
          <w:sz w:val="24"/>
          <w:szCs w:val="24"/>
        </w:rPr>
      </w:pPr>
      <w:r w:rsidRPr="004C7F52">
        <w:rPr>
          <w:color w:val="000000"/>
          <w:sz w:val="24"/>
          <w:szCs w:val="24"/>
        </w:rPr>
        <w:t>2.4.3</w:t>
      </w:r>
      <w:r w:rsidRPr="004C7F52">
        <w:rPr>
          <w:color w:val="000000"/>
          <w:sz w:val="24"/>
          <w:szCs w:val="24"/>
        </w:rPr>
        <w:tab/>
        <w:t>Inne istotne dokumenty budowy</w:t>
      </w:r>
    </w:p>
    <w:p w:rsidR="00114DCF" w:rsidRPr="00B37A4B" w:rsidRDefault="00114DCF" w:rsidP="00B37A4B">
      <w:pPr>
        <w:pStyle w:val="Nagwek9"/>
        <w:keepNext w:val="0"/>
        <w:suppressAutoHyphens/>
        <w:jc w:val="both"/>
        <w:rPr>
          <w:b w:val="0"/>
          <w:sz w:val="24"/>
          <w:szCs w:val="24"/>
        </w:rPr>
      </w:pPr>
      <w:r w:rsidRPr="00B37A4B">
        <w:rPr>
          <w:b w:val="0"/>
          <w:sz w:val="24"/>
          <w:szCs w:val="24"/>
        </w:rPr>
        <w:t>Oprócz dokumentów wyszczególnionych w punktach 2.4.1 i 2.4.2, dokumenty budowy zawierają też:</w:t>
      </w:r>
    </w:p>
    <w:p w:rsidR="00114DCF" w:rsidRPr="004C7F52" w:rsidRDefault="00114DCF" w:rsidP="00114DCF">
      <w:pPr>
        <w:widowControl w:val="0"/>
        <w:numPr>
          <w:ilvl w:val="0"/>
          <w:numId w:val="4"/>
        </w:numPr>
        <w:suppressAutoHyphens/>
        <w:jc w:val="both"/>
        <w:rPr>
          <w:color w:val="000000"/>
          <w:sz w:val="24"/>
          <w:szCs w:val="24"/>
        </w:rPr>
      </w:pPr>
      <w:r>
        <w:rPr>
          <w:color w:val="000000"/>
          <w:sz w:val="24"/>
          <w:szCs w:val="24"/>
        </w:rPr>
        <w:t>d</w:t>
      </w:r>
      <w:r w:rsidRPr="004C7F52">
        <w:rPr>
          <w:color w:val="000000"/>
          <w:sz w:val="24"/>
          <w:szCs w:val="24"/>
        </w:rPr>
        <w:t>okumenty wchodzące w skład umowy;</w:t>
      </w:r>
    </w:p>
    <w:p w:rsidR="00114DCF" w:rsidRPr="004C7F52" w:rsidRDefault="00114DCF" w:rsidP="00114DCF">
      <w:pPr>
        <w:widowControl w:val="0"/>
        <w:numPr>
          <w:ilvl w:val="0"/>
          <w:numId w:val="4"/>
        </w:numPr>
        <w:suppressAutoHyphens/>
        <w:jc w:val="both"/>
        <w:rPr>
          <w:color w:val="000000"/>
          <w:sz w:val="24"/>
          <w:szCs w:val="24"/>
        </w:rPr>
      </w:pPr>
      <w:r>
        <w:rPr>
          <w:color w:val="000000"/>
          <w:sz w:val="24"/>
          <w:szCs w:val="24"/>
        </w:rPr>
        <w:t>pozwole</w:t>
      </w:r>
      <w:r w:rsidRPr="004C7F52">
        <w:rPr>
          <w:color w:val="000000"/>
          <w:sz w:val="24"/>
          <w:szCs w:val="24"/>
        </w:rPr>
        <w:t>nie na budowę ;</w:t>
      </w:r>
    </w:p>
    <w:p w:rsidR="00114DCF" w:rsidRPr="004C7F52" w:rsidRDefault="00114DCF" w:rsidP="00114DCF">
      <w:pPr>
        <w:widowControl w:val="0"/>
        <w:numPr>
          <w:ilvl w:val="0"/>
          <w:numId w:val="4"/>
        </w:numPr>
        <w:suppressAutoHyphens/>
        <w:jc w:val="both"/>
        <w:rPr>
          <w:color w:val="000000"/>
          <w:sz w:val="24"/>
          <w:szCs w:val="24"/>
        </w:rPr>
      </w:pPr>
      <w:r>
        <w:rPr>
          <w:color w:val="000000"/>
          <w:sz w:val="24"/>
          <w:szCs w:val="24"/>
        </w:rPr>
        <w:t>p</w:t>
      </w:r>
      <w:r w:rsidRPr="004C7F52">
        <w:rPr>
          <w:color w:val="000000"/>
          <w:sz w:val="24"/>
          <w:szCs w:val="24"/>
        </w:rPr>
        <w:t>rotokoły przekazania placu budowy wykonawcy ;</w:t>
      </w:r>
    </w:p>
    <w:p w:rsidR="00114DCF" w:rsidRPr="004C7F52" w:rsidRDefault="00114DCF" w:rsidP="00114DCF">
      <w:pPr>
        <w:widowControl w:val="0"/>
        <w:numPr>
          <w:ilvl w:val="0"/>
          <w:numId w:val="4"/>
        </w:numPr>
        <w:suppressAutoHyphens/>
        <w:jc w:val="both"/>
        <w:rPr>
          <w:color w:val="000000"/>
          <w:sz w:val="24"/>
          <w:szCs w:val="24"/>
        </w:rPr>
      </w:pPr>
      <w:r>
        <w:rPr>
          <w:color w:val="000000"/>
          <w:sz w:val="24"/>
          <w:szCs w:val="24"/>
        </w:rPr>
        <w:t>u</w:t>
      </w:r>
      <w:r w:rsidRPr="004C7F52">
        <w:rPr>
          <w:color w:val="000000"/>
          <w:sz w:val="24"/>
          <w:szCs w:val="24"/>
        </w:rPr>
        <w:t>mowy cywilno-prawne ze osobami trzecimi i inne umowy i porozumienia cywilno-prawne;</w:t>
      </w:r>
    </w:p>
    <w:p w:rsidR="00114DCF" w:rsidRPr="004C7F52" w:rsidRDefault="00114DCF" w:rsidP="00114DCF">
      <w:pPr>
        <w:widowControl w:val="0"/>
        <w:numPr>
          <w:ilvl w:val="0"/>
          <w:numId w:val="4"/>
        </w:numPr>
        <w:suppressAutoHyphens/>
        <w:jc w:val="both"/>
        <w:rPr>
          <w:color w:val="000000"/>
          <w:sz w:val="24"/>
          <w:szCs w:val="24"/>
        </w:rPr>
      </w:pPr>
      <w:r>
        <w:rPr>
          <w:color w:val="000000"/>
          <w:sz w:val="24"/>
          <w:szCs w:val="24"/>
        </w:rPr>
        <w:t>i</w:t>
      </w:r>
      <w:r w:rsidRPr="004C7F52">
        <w:rPr>
          <w:color w:val="000000"/>
          <w:sz w:val="24"/>
          <w:szCs w:val="24"/>
        </w:rPr>
        <w:t xml:space="preserve">nstrukcje </w:t>
      </w:r>
      <w:r w:rsidRPr="004C7F52">
        <w:rPr>
          <w:sz w:val="24"/>
          <w:szCs w:val="24"/>
        </w:rPr>
        <w:t>zarządzającego</w:t>
      </w:r>
      <w:r w:rsidRPr="004C7F52">
        <w:rPr>
          <w:color w:val="000000"/>
          <w:sz w:val="24"/>
          <w:szCs w:val="24"/>
        </w:rPr>
        <w:t xml:space="preserve"> realizacją umowy oraz sprawozdania ze spotkań i narad na budowie;</w:t>
      </w:r>
    </w:p>
    <w:p w:rsidR="00114DCF" w:rsidRPr="004C7F52" w:rsidRDefault="00114DCF" w:rsidP="00114DCF">
      <w:pPr>
        <w:widowControl w:val="0"/>
        <w:numPr>
          <w:ilvl w:val="0"/>
          <w:numId w:val="4"/>
        </w:numPr>
        <w:suppressAutoHyphens/>
        <w:jc w:val="both"/>
        <w:rPr>
          <w:color w:val="000000"/>
          <w:sz w:val="24"/>
          <w:szCs w:val="24"/>
        </w:rPr>
      </w:pPr>
      <w:r>
        <w:rPr>
          <w:color w:val="000000"/>
          <w:sz w:val="24"/>
          <w:szCs w:val="24"/>
        </w:rPr>
        <w:t>p</w:t>
      </w:r>
      <w:r w:rsidR="00F927A2">
        <w:rPr>
          <w:color w:val="000000"/>
          <w:sz w:val="24"/>
          <w:szCs w:val="24"/>
        </w:rPr>
        <w:t>rotokoły odbioru robót;</w:t>
      </w:r>
    </w:p>
    <w:p w:rsidR="00114DCF" w:rsidRPr="004C7F52" w:rsidRDefault="00114DCF" w:rsidP="00114DCF">
      <w:pPr>
        <w:widowControl w:val="0"/>
        <w:numPr>
          <w:ilvl w:val="0"/>
          <w:numId w:val="4"/>
        </w:numPr>
        <w:suppressAutoHyphens/>
        <w:jc w:val="both"/>
        <w:rPr>
          <w:color w:val="000000"/>
          <w:sz w:val="24"/>
          <w:szCs w:val="24"/>
        </w:rPr>
      </w:pPr>
      <w:r>
        <w:rPr>
          <w:color w:val="000000"/>
          <w:sz w:val="24"/>
          <w:szCs w:val="24"/>
        </w:rPr>
        <w:t>o</w:t>
      </w:r>
      <w:r w:rsidR="00F927A2">
        <w:rPr>
          <w:color w:val="000000"/>
          <w:sz w:val="24"/>
          <w:szCs w:val="24"/>
        </w:rPr>
        <w:t>pinie ekspertów i konsultantów;</w:t>
      </w:r>
    </w:p>
    <w:p w:rsidR="00114DCF" w:rsidRPr="00B37A4B" w:rsidRDefault="00114DCF" w:rsidP="00B37A4B">
      <w:pPr>
        <w:widowControl w:val="0"/>
        <w:numPr>
          <w:ilvl w:val="0"/>
          <w:numId w:val="4"/>
        </w:numPr>
        <w:suppressAutoHyphens/>
        <w:jc w:val="both"/>
        <w:rPr>
          <w:color w:val="000000"/>
          <w:sz w:val="24"/>
          <w:szCs w:val="24"/>
        </w:rPr>
      </w:pPr>
      <w:r>
        <w:rPr>
          <w:color w:val="000000"/>
          <w:sz w:val="24"/>
          <w:szCs w:val="24"/>
        </w:rPr>
        <w:t>k</w:t>
      </w:r>
      <w:r w:rsidRPr="004C7F52">
        <w:rPr>
          <w:color w:val="000000"/>
          <w:sz w:val="24"/>
          <w:szCs w:val="24"/>
        </w:rPr>
        <w:t>orespondencja dotycząca budowy.</w:t>
      </w:r>
    </w:p>
    <w:p w:rsidR="00114DCF" w:rsidRPr="004C7F52" w:rsidRDefault="00114DCF" w:rsidP="00114DCF">
      <w:pPr>
        <w:widowControl w:val="0"/>
        <w:jc w:val="both"/>
        <w:rPr>
          <w:color w:val="000000"/>
          <w:sz w:val="24"/>
          <w:szCs w:val="24"/>
        </w:rPr>
      </w:pPr>
      <w:r w:rsidRPr="004C7F52">
        <w:rPr>
          <w:color w:val="000000"/>
          <w:sz w:val="24"/>
          <w:szCs w:val="24"/>
        </w:rPr>
        <w:lastRenderedPageBreak/>
        <w:t>2.4.4   Przechowywanie dokumentów budowy</w:t>
      </w:r>
    </w:p>
    <w:p w:rsidR="00114DCF" w:rsidRPr="004C7F52" w:rsidRDefault="00114DCF" w:rsidP="00114DCF">
      <w:pPr>
        <w:widowControl w:val="0"/>
        <w:jc w:val="both"/>
        <w:rPr>
          <w:color w:val="000000"/>
          <w:sz w:val="24"/>
          <w:szCs w:val="24"/>
        </w:rPr>
      </w:pPr>
      <w:r w:rsidRPr="004C7F52">
        <w:rPr>
          <w:color w:val="000000"/>
          <w:sz w:val="24"/>
          <w:szCs w:val="24"/>
        </w:rPr>
        <w:t>Wszystkie dokumenty budowy będą przechowywane na placu budowy we właściwie zabezpieczonym miejscu. Wszystkie dokumenty zagubione będą natychmiast odtworzone zgodnie ze stosownymi wymaganiami prawa.</w:t>
      </w:r>
      <w:r w:rsidRPr="004C7F52">
        <w:rPr>
          <w:sz w:val="24"/>
          <w:szCs w:val="24"/>
        </w:rPr>
        <w:t xml:space="preserve"> </w:t>
      </w:r>
      <w:r w:rsidRPr="004C7F52">
        <w:rPr>
          <w:color w:val="000000"/>
          <w:sz w:val="24"/>
          <w:szCs w:val="24"/>
        </w:rPr>
        <w:t xml:space="preserve">Wszystkie dokumenty budowy będą stale dostępne do wglądu </w:t>
      </w:r>
      <w:r w:rsidRPr="004C7F52">
        <w:rPr>
          <w:sz w:val="24"/>
          <w:szCs w:val="24"/>
        </w:rPr>
        <w:t>zarządzającego</w:t>
      </w:r>
      <w:r w:rsidRPr="004C7F52">
        <w:rPr>
          <w:color w:val="000000"/>
          <w:sz w:val="24"/>
          <w:szCs w:val="24"/>
        </w:rPr>
        <w:t xml:space="preserve"> realizacją umowy </w:t>
      </w:r>
      <w:r w:rsidRPr="004C7F52">
        <w:rPr>
          <w:sz w:val="24"/>
          <w:szCs w:val="24"/>
        </w:rPr>
        <w:t>zarządzającego</w:t>
      </w:r>
      <w:r w:rsidRPr="004C7F52">
        <w:rPr>
          <w:color w:val="000000"/>
          <w:sz w:val="24"/>
          <w:szCs w:val="24"/>
        </w:rPr>
        <w:t xml:space="preserve"> realizacją umowy oraz upoważnionych przedstawicieli zamawiającego w dowo</w:t>
      </w:r>
      <w:r w:rsidR="00B37A4B">
        <w:rPr>
          <w:color w:val="000000"/>
          <w:sz w:val="24"/>
          <w:szCs w:val="24"/>
        </w:rPr>
        <w:t>lnym czasie i na każde żądanie.</w:t>
      </w:r>
    </w:p>
    <w:p w:rsidR="00114DCF" w:rsidRPr="004C7F52" w:rsidRDefault="00114DCF" w:rsidP="00114DCF">
      <w:pPr>
        <w:widowControl w:val="0"/>
        <w:tabs>
          <w:tab w:val="left" w:pos="360"/>
        </w:tabs>
        <w:ind w:left="360" w:hanging="360"/>
        <w:jc w:val="both"/>
        <w:rPr>
          <w:color w:val="000000"/>
          <w:sz w:val="24"/>
          <w:szCs w:val="24"/>
        </w:rPr>
      </w:pPr>
      <w:r w:rsidRPr="004C7F52">
        <w:rPr>
          <w:color w:val="000000"/>
          <w:sz w:val="24"/>
          <w:szCs w:val="24"/>
        </w:rPr>
        <w:t>2.5</w:t>
      </w:r>
      <w:r w:rsidRPr="004C7F52">
        <w:rPr>
          <w:color w:val="000000"/>
          <w:sz w:val="24"/>
          <w:szCs w:val="24"/>
        </w:rPr>
        <w:tab/>
      </w:r>
      <w:r w:rsidRPr="004C7F52">
        <w:rPr>
          <w:color w:val="000000"/>
          <w:sz w:val="24"/>
          <w:szCs w:val="24"/>
        </w:rPr>
        <w:tab/>
        <w:t>Dokumenty przygotowywane przez Wykonawcę w trakcie trwania budowy</w:t>
      </w:r>
    </w:p>
    <w:p w:rsidR="00114DCF" w:rsidRPr="004C7F52" w:rsidRDefault="00114DCF" w:rsidP="00114DCF">
      <w:pPr>
        <w:widowControl w:val="0"/>
        <w:tabs>
          <w:tab w:val="left" w:pos="360"/>
        </w:tabs>
        <w:ind w:left="360" w:hanging="360"/>
        <w:jc w:val="both"/>
        <w:rPr>
          <w:color w:val="000000"/>
          <w:sz w:val="24"/>
          <w:szCs w:val="24"/>
        </w:rPr>
      </w:pPr>
      <w:r w:rsidRPr="004C7F52">
        <w:rPr>
          <w:color w:val="000000"/>
          <w:sz w:val="24"/>
          <w:szCs w:val="24"/>
        </w:rPr>
        <w:t>2.5.1</w:t>
      </w:r>
      <w:r w:rsidRPr="004C7F52">
        <w:rPr>
          <w:color w:val="000000"/>
          <w:sz w:val="24"/>
          <w:szCs w:val="24"/>
        </w:rPr>
        <w:tab/>
        <w:t>Informacje ogólne</w:t>
      </w:r>
    </w:p>
    <w:p w:rsidR="00114DCF" w:rsidRPr="004C7F52" w:rsidRDefault="00114DCF" w:rsidP="00114DCF">
      <w:pPr>
        <w:widowControl w:val="0"/>
        <w:jc w:val="both"/>
        <w:rPr>
          <w:color w:val="000000"/>
          <w:sz w:val="24"/>
          <w:szCs w:val="24"/>
        </w:rPr>
      </w:pPr>
      <w:r w:rsidRPr="004C7F52">
        <w:rPr>
          <w:color w:val="000000"/>
          <w:sz w:val="24"/>
          <w:szCs w:val="24"/>
        </w:rPr>
        <w:t xml:space="preserve">W trakcie trwania budowy i przed zakończeniem robót wykonawca jest zobowiązany do dostarczania na polecenie </w:t>
      </w:r>
      <w:r w:rsidRPr="004C7F52">
        <w:rPr>
          <w:sz w:val="24"/>
          <w:szCs w:val="24"/>
        </w:rPr>
        <w:t>zarządzającego</w:t>
      </w:r>
      <w:r w:rsidRPr="004C7F52">
        <w:rPr>
          <w:color w:val="000000"/>
          <w:sz w:val="24"/>
          <w:szCs w:val="24"/>
        </w:rPr>
        <w:t xml:space="preserve"> realizacją umowy następujących dokumentów:</w:t>
      </w:r>
    </w:p>
    <w:p w:rsidR="00114DCF" w:rsidRPr="004C7F52" w:rsidRDefault="00114DCF" w:rsidP="00114DCF">
      <w:pPr>
        <w:widowControl w:val="0"/>
        <w:numPr>
          <w:ilvl w:val="0"/>
          <w:numId w:val="11"/>
        </w:numPr>
        <w:tabs>
          <w:tab w:val="left" w:pos="720"/>
        </w:tabs>
        <w:jc w:val="both"/>
        <w:rPr>
          <w:color w:val="000000"/>
          <w:sz w:val="24"/>
          <w:szCs w:val="24"/>
        </w:rPr>
      </w:pPr>
      <w:r w:rsidRPr="004C7F52">
        <w:rPr>
          <w:color w:val="000000"/>
          <w:sz w:val="24"/>
          <w:szCs w:val="24"/>
        </w:rPr>
        <w:t>Rysunki robocze</w:t>
      </w:r>
      <w:r w:rsidR="00F927A2">
        <w:rPr>
          <w:color w:val="000000"/>
          <w:sz w:val="24"/>
          <w:szCs w:val="24"/>
        </w:rPr>
        <w:t>.</w:t>
      </w:r>
    </w:p>
    <w:p w:rsidR="00114DCF" w:rsidRPr="004C7F52" w:rsidRDefault="00114DCF" w:rsidP="00114DCF">
      <w:pPr>
        <w:widowControl w:val="0"/>
        <w:numPr>
          <w:ilvl w:val="0"/>
          <w:numId w:val="11"/>
        </w:numPr>
        <w:tabs>
          <w:tab w:val="left" w:pos="720"/>
        </w:tabs>
        <w:jc w:val="both"/>
        <w:rPr>
          <w:color w:val="000000"/>
          <w:sz w:val="24"/>
          <w:szCs w:val="24"/>
        </w:rPr>
      </w:pPr>
      <w:r w:rsidRPr="004C7F52">
        <w:rPr>
          <w:color w:val="000000"/>
          <w:sz w:val="24"/>
          <w:szCs w:val="24"/>
        </w:rPr>
        <w:t>Aktualizacja harmonogramu robót i finansowania</w:t>
      </w:r>
      <w:r w:rsidR="00F927A2">
        <w:rPr>
          <w:color w:val="000000"/>
          <w:sz w:val="24"/>
          <w:szCs w:val="24"/>
        </w:rPr>
        <w:t>.</w:t>
      </w:r>
    </w:p>
    <w:p w:rsidR="00114DCF" w:rsidRPr="004C7F52" w:rsidRDefault="00114DCF" w:rsidP="00114DCF">
      <w:pPr>
        <w:widowControl w:val="0"/>
        <w:numPr>
          <w:ilvl w:val="0"/>
          <w:numId w:val="11"/>
        </w:numPr>
        <w:tabs>
          <w:tab w:val="left" w:pos="720"/>
        </w:tabs>
        <w:jc w:val="both"/>
        <w:rPr>
          <w:color w:val="000000"/>
          <w:sz w:val="24"/>
          <w:szCs w:val="24"/>
        </w:rPr>
      </w:pPr>
      <w:r w:rsidRPr="004C7F52">
        <w:rPr>
          <w:color w:val="000000"/>
          <w:sz w:val="24"/>
          <w:szCs w:val="24"/>
        </w:rPr>
        <w:t>Dokumentacja powykonawcza</w:t>
      </w:r>
      <w:r w:rsidR="00F927A2">
        <w:rPr>
          <w:color w:val="000000"/>
          <w:sz w:val="24"/>
          <w:szCs w:val="24"/>
        </w:rPr>
        <w:t>.</w:t>
      </w:r>
    </w:p>
    <w:p w:rsidR="00114DCF" w:rsidRPr="004C7F52" w:rsidRDefault="00114DCF" w:rsidP="00114DCF">
      <w:pPr>
        <w:widowControl w:val="0"/>
        <w:numPr>
          <w:ilvl w:val="0"/>
          <w:numId w:val="11"/>
        </w:numPr>
        <w:tabs>
          <w:tab w:val="left" w:pos="720"/>
        </w:tabs>
        <w:jc w:val="both"/>
        <w:rPr>
          <w:color w:val="000000"/>
          <w:sz w:val="24"/>
          <w:szCs w:val="24"/>
        </w:rPr>
      </w:pPr>
      <w:r w:rsidRPr="004C7F52">
        <w:rPr>
          <w:color w:val="000000"/>
          <w:sz w:val="24"/>
          <w:szCs w:val="24"/>
        </w:rPr>
        <w:t>Instrukcja eksploatacji i konserwacji urządzeń</w:t>
      </w:r>
      <w:r>
        <w:rPr>
          <w:color w:val="000000"/>
          <w:sz w:val="24"/>
          <w:szCs w:val="24"/>
        </w:rPr>
        <w:t>.</w:t>
      </w:r>
    </w:p>
    <w:p w:rsidR="00114DCF" w:rsidRPr="004C7F52" w:rsidRDefault="00114DCF" w:rsidP="00114DCF">
      <w:pPr>
        <w:tabs>
          <w:tab w:val="left" w:pos="0"/>
        </w:tabs>
        <w:jc w:val="both"/>
        <w:rPr>
          <w:spacing w:val="-3"/>
          <w:sz w:val="24"/>
          <w:szCs w:val="24"/>
        </w:rPr>
      </w:pPr>
      <w:r w:rsidRPr="004C7F52">
        <w:rPr>
          <w:spacing w:val="-3"/>
          <w:sz w:val="24"/>
          <w:szCs w:val="24"/>
        </w:rPr>
        <w:t xml:space="preserve">Dokumenty składane </w:t>
      </w:r>
      <w:r w:rsidRPr="004C7F52">
        <w:rPr>
          <w:sz w:val="24"/>
          <w:szCs w:val="24"/>
        </w:rPr>
        <w:t>zarządzającemu</w:t>
      </w:r>
      <w:r w:rsidRPr="004C7F52">
        <w:rPr>
          <w:color w:val="000000"/>
          <w:sz w:val="24"/>
          <w:szCs w:val="24"/>
        </w:rPr>
        <w:t xml:space="preserve"> realizacją umowy </w:t>
      </w:r>
      <w:r w:rsidRPr="004C7F52">
        <w:rPr>
          <w:spacing w:val="-3"/>
          <w:sz w:val="24"/>
          <w:szCs w:val="24"/>
        </w:rPr>
        <w:t>winny być wyraźnie oznaczone nazwą przedsięwzięcia i zaadresowane następująco:</w:t>
      </w:r>
    </w:p>
    <w:p w:rsidR="00114DCF" w:rsidRDefault="00F927A2" w:rsidP="00F927A2">
      <w:pPr>
        <w:jc w:val="center"/>
        <w:rPr>
          <w:sz w:val="24"/>
          <w:szCs w:val="24"/>
        </w:rPr>
      </w:pPr>
      <w:r>
        <w:rPr>
          <w:sz w:val="24"/>
          <w:szCs w:val="24"/>
        </w:rPr>
        <w:t>Wrocławskie Mieszkania sp. z o.o.</w:t>
      </w:r>
    </w:p>
    <w:p w:rsidR="00114DCF" w:rsidRPr="000F2B79" w:rsidRDefault="00114DCF" w:rsidP="00114DCF">
      <w:pPr>
        <w:jc w:val="center"/>
        <w:rPr>
          <w:i/>
          <w:color w:val="000000"/>
          <w:sz w:val="24"/>
          <w:szCs w:val="24"/>
        </w:rPr>
      </w:pPr>
      <w:r>
        <w:rPr>
          <w:sz w:val="24"/>
          <w:szCs w:val="24"/>
        </w:rPr>
        <w:t xml:space="preserve">ul. </w:t>
      </w:r>
      <w:r w:rsidR="00F927A2">
        <w:rPr>
          <w:sz w:val="24"/>
          <w:szCs w:val="24"/>
        </w:rPr>
        <w:t>Pl. Nowy Targ 1-8, 50-14</w:t>
      </w:r>
      <w:r>
        <w:rPr>
          <w:sz w:val="24"/>
          <w:szCs w:val="24"/>
        </w:rPr>
        <w:t>1 Wrocław</w:t>
      </w:r>
    </w:p>
    <w:p w:rsidR="00114DCF" w:rsidRPr="00B37A4B" w:rsidRDefault="00114DCF" w:rsidP="00B37A4B">
      <w:pPr>
        <w:tabs>
          <w:tab w:val="left" w:pos="0"/>
        </w:tabs>
        <w:jc w:val="both"/>
        <w:rPr>
          <w:spacing w:val="-3"/>
          <w:sz w:val="24"/>
          <w:szCs w:val="24"/>
        </w:rPr>
      </w:pPr>
      <w:r w:rsidRPr="004C7F52">
        <w:rPr>
          <w:spacing w:val="-3"/>
          <w:sz w:val="24"/>
          <w:szCs w:val="24"/>
        </w:rPr>
        <w:t xml:space="preserve">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będą miały wpływu na kwotę kontraktu i wszelkie wynikające stąd koszty ponoszone </w:t>
      </w:r>
      <w:r w:rsidR="00B37A4B">
        <w:rPr>
          <w:spacing w:val="-3"/>
          <w:sz w:val="24"/>
          <w:szCs w:val="24"/>
        </w:rPr>
        <w:t>będą wyłącznie przez wykonawcę.</w:t>
      </w:r>
    </w:p>
    <w:p w:rsidR="00114DCF" w:rsidRPr="004C7F52" w:rsidRDefault="00114DCF" w:rsidP="00114DCF">
      <w:pPr>
        <w:widowControl w:val="0"/>
        <w:jc w:val="both"/>
        <w:rPr>
          <w:color w:val="000000"/>
          <w:sz w:val="24"/>
          <w:szCs w:val="24"/>
        </w:rPr>
      </w:pPr>
      <w:r w:rsidRPr="004C7F52">
        <w:rPr>
          <w:color w:val="000000"/>
          <w:sz w:val="24"/>
          <w:szCs w:val="24"/>
        </w:rPr>
        <w:t>2.5.2</w:t>
      </w:r>
      <w:r w:rsidRPr="004C7F52">
        <w:rPr>
          <w:color w:val="000000"/>
          <w:sz w:val="24"/>
          <w:szCs w:val="24"/>
        </w:rPr>
        <w:tab/>
        <w:t>Rysunki robocze</w:t>
      </w:r>
    </w:p>
    <w:p w:rsidR="00114DCF" w:rsidRPr="004C7F52" w:rsidRDefault="00114DCF" w:rsidP="00114DCF">
      <w:pPr>
        <w:tabs>
          <w:tab w:val="left" w:pos="0"/>
        </w:tabs>
        <w:jc w:val="both"/>
        <w:rPr>
          <w:spacing w:val="-3"/>
          <w:sz w:val="24"/>
          <w:szCs w:val="24"/>
        </w:rPr>
      </w:pPr>
      <w:r w:rsidRPr="004C7F52">
        <w:rPr>
          <w:spacing w:val="-3"/>
          <w:sz w:val="24"/>
          <w:szCs w:val="24"/>
        </w:rPr>
        <w:tab/>
        <w:t xml:space="preserve">Elementy, urządzenia i materiały, dla których </w:t>
      </w:r>
      <w:r w:rsidRPr="004C7F52">
        <w:rPr>
          <w:sz w:val="24"/>
          <w:szCs w:val="24"/>
        </w:rPr>
        <w:t>zarządzający</w:t>
      </w:r>
      <w:r w:rsidRPr="004C7F52">
        <w:rPr>
          <w:color w:val="000000"/>
          <w:sz w:val="24"/>
          <w:szCs w:val="24"/>
        </w:rPr>
        <w:t xml:space="preserve"> realizacją umowy wyda</w:t>
      </w:r>
      <w:r w:rsidRPr="004C7F52">
        <w:rPr>
          <w:spacing w:val="-3"/>
          <w:sz w:val="24"/>
          <w:szCs w:val="24"/>
        </w:rPr>
        <w:t xml:space="preserve"> polecenie przedłożenia wykazów, rysunków lub opisów nie będą wykonywane, używane ani instalowane dopóki nie otrzyma on niezbędnych dokumentów oraz odpowiednio oznaczonych ostatecznych rysunków roboczych. Z</w:t>
      </w:r>
      <w:r w:rsidRPr="004C7F52">
        <w:rPr>
          <w:sz w:val="24"/>
          <w:szCs w:val="24"/>
        </w:rPr>
        <w:t>arządzający</w:t>
      </w:r>
      <w:r w:rsidRPr="004C7F52">
        <w:rPr>
          <w:color w:val="000000"/>
          <w:sz w:val="24"/>
          <w:szCs w:val="24"/>
        </w:rPr>
        <w:t xml:space="preserve"> realizacją umowy </w:t>
      </w:r>
      <w:r w:rsidRPr="004C7F52">
        <w:rPr>
          <w:spacing w:val="-3"/>
          <w:sz w:val="24"/>
          <w:szCs w:val="24"/>
        </w:rPr>
        <w:t>sprawdza rysunki jedynie w zakresie ogólnych warunków projektowania i w żadnym przypadku nie zwalnia to Wykonawcy z odpowiedzialności za omyłki lub braki w nich zawarte.</w:t>
      </w:r>
    </w:p>
    <w:p w:rsidR="00114DCF" w:rsidRPr="004C7F52" w:rsidRDefault="00114DCF" w:rsidP="00114DCF">
      <w:pPr>
        <w:tabs>
          <w:tab w:val="left" w:pos="0"/>
        </w:tabs>
        <w:jc w:val="both"/>
        <w:rPr>
          <w:spacing w:val="-3"/>
          <w:sz w:val="24"/>
          <w:szCs w:val="24"/>
        </w:rPr>
      </w:pPr>
      <w:r w:rsidRPr="004C7F52">
        <w:rPr>
          <w:sz w:val="24"/>
          <w:szCs w:val="24"/>
        </w:rPr>
        <w:t>Zarządzający</w:t>
      </w:r>
      <w:r w:rsidRPr="004C7F52">
        <w:rPr>
          <w:color w:val="000000"/>
          <w:sz w:val="24"/>
          <w:szCs w:val="24"/>
        </w:rPr>
        <w:t xml:space="preserve"> realizacją umowy </w:t>
      </w:r>
      <w:r w:rsidRPr="004C7F52">
        <w:rPr>
          <w:spacing w:val="-3"/>
          <w:sz w:val="24"/>
          <w:szCs w:val="24"/>
        </w:rPr>
        <w:t xml:space="preserve">zajmie się przedłożonymi materiałami możliwie jak najszybciej, zatwierdzi i przekaże je wykonawcy w terminie przewidzianym w umowie. Zwłoka wynikająca </w:t>
      </w:r>
      <w:r w:rsidR="00F927A2">
        <w:rPr>
          <w:spacing w:val="-3"/>
          <w:sz w:val="24"/>
          <w:szCs w:val="24"/>
        </w:rPr>
        <w:t xml:space="preserve">              </w:t>
      </w:r>
      <w:r w:rsidRPr="004C7F52">
        <w:rPr>
          <w:spacing w:val="-3"/>
          <w:sz w:val="24"/>
          <w:szCs w:val="24"/>
        </w:rPr>
        <w:t>z ewentualnej konieczności ponownego składania dokumentów nie powoduje przedłużenia terminów określonych w umowie.</w:t>
      </w:r>
    </w:p>
    <w:p w:rsidR="00114DCF" w:rsidRPr="004C7F52" w:rsidRDefault="00114DCF" w:rsidP="00114DCF">
      <w:pPr>
        <w:tabs>
          <w:tab w:val="left" w:pos="0"/>
        </w:tabs>
        <w:jc w:val="both"/>
        <w:rPr>
          <w:spacing w:val="-3"/>
          <w:sz w:val="24"/>
          <w:szCs w:val="24"/>
        </w:rPr>
      </w:pPr>
      <w:r w:rsidRPr="004C7F52">
        <w:rPr>
          <w:spacing w:val="-3"/>
          <w:sz w:val="24"/>
          <w:szCs w:val="24"/>
        </w:rPr>
        <w:tab/>
      </w:r>
      <w:r w:rsidRPr="004C7F52">
        <w:rPr>
          <w:spacing w:val="-3"/>
          <w:sz w:val="24"/>
          <w:szCs w:val="24"/>
        </w:rPr>
        <w:tab/>
        <w:t xml:space="preserve">Dostarczanie rysunków roboczych elementów i urządzeń współzależnych ze sobą, należy koordynować w taki sposób, aby </w:t>
      </w:r>
      <w:r w:rsidRPr="004C7F52">
        <w:rPr>
          <w:sz w:val="24"/>
          <w:szCs w:val="24"/>
        </w:rPr>
        <w:t>zarządzający</w:t>
      </w:r>
      <w:r w:rsidRPr="004C7F52">
        <w:rPr>
          <w:color w:val="000000"/>
          <w:sz w:val="24"/>
          <w:szCs w:val="24"/>
        </w:rPr>
        <w:t xml:space="preserve"> realizacją umowy </w:t>
      </w:r>
      <w:r w:rsidRPr="004C7F52">
        <w:rPr>
          <w:spacing w:val="-3"/>
          <w:sz w:val="24"/>
          <w:szCs w:val="24"/>
        </w:rPr>
        <w:t>otrzymał wszystkie rysunki na czas tak, żeby mógł poza przeanalizowaniem poszczególnych elementów, dokonać przeglądu ich wzajemnych powiązań.</w:t>
      </w:r>
    </w:p>
    <w:p w:rsidR="00114DCF" w:rsidRPr="004C7F52" w:rsidRDefault="00114DCF" w:rsidP="00114DCF">
      <w:pPr>
        <w:tabs>
          <w:tab w:val="left" w:pos="0"/>
        </w:tabs>
        <w:jc w:val="both"/>
        <w:rPr>
          <w:spacing w:val="-3"/>
          <w:sz w:val="24"/>
          <w:szCs w:val="24"/>
        </w:rPr>
      </w:pPr>
      <w:r w:rsidRPr="004C7F52">
        <w:rPr>
          <w:spacing w:val="-3"/>
          <w:sz w:val="24"/>
          <w:szCs w:val="24"/>
        </w:rPr>
        <w:tab/>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114DCF" w:rsidRPr="004C7F52" w:rsidRDefault="00114DCF" w:rsidP="00114DCF">
      <w:pPr>
        <w:numPr>
          <w:ilvl w:val="0"/>
          <w:numId w:val="5"/>
        </w:numPr>
        <w:tabs>
          <w:tab w:val="left" w:pos="0"/>
          <w:tab w:val="left" w:pos="720"/>
        </w:tabs>
        <w:suppressAutoHyphens/>
        <w:jc w:val="both"/>
        <w:rPr>
          <w:spacing w:val="-3"/>
          <w:sz w:val="24"/>
          <w:szCs w:val="24"/>
        </w:rPr>
      </w:pPr>
      <w:r w:rsidRPr="004C7F52">
        <w:rPr>
          <w:spacing w:val="-3"/>
          <w:sz w:val="24"/>
          <w:szCs w:val="24"/>
        </w:rPr>
        <w:t xml:space="preserve">Nazwa inwestycji: </w:t>
      </w:r>
    </w:p>
    <w:p w:rsidR="00114DCF" w:rsidRPr="004C7F52" w:rsidRDefault="00114DCF" w:rsidP="00114DCF">
      <w:pPr>
        <w:numPr>
          <w:ilvl w:val="0"/>
          <w:numId w:val="5"/>
        </w:numPr>
        <w:tabs>
          <w:tab w:val="left" w:pos="0"/>
          <w:tab w:val="left" w:pos="720"/>
        </w:tabs>
        <w:suppressAutoHyphens/>
        <w:jc w:val="both"/>
        <w:rPr>
          <w:spacing w:val="-3"/>
          <w:sz w:val="24"/>
          <w:szCs w:val="24"/>
        </w:rPr>
      </w:pPr>
      <w:r w:rsidRPr="004C7F52">
        <w:rPr>
          <w:spacing w:val="-3"/>
          <w:sz w:val="24"/>
          <w:szCs w:val="24"/>
        </w:rPr>
        <w:t xml:space="preserve">Nr umowy: </w:t>
      </w:r>
    </w:p>
    <w:p w:rsidR="00114DCF" w:rsidRPr="004C7F52" w:rsidRDefault="00114DCF" w:rsidP="00114DCF">
      <w:pPr>
        <w:numPr>
          <w:ilvl w:val="0"/>
          <w:numId w:val="5"/>
        </w:numPr>
        <w:tabs>
          <w:tab w:val="left" w:pos="0"/>
          <w:tab w:val="left" w:pos="720"/>
        </w:tabs>
        <w:suppressAutoHyphens/>
        <w:jc w:val="both"/>
        <w:rPr>
          <w:spacing w:val="-3"/>
          <w:sz w:val="24"/>
          <w:szCs w:val="24"/>
        </w:rPr>
      </w:pPr>
      <w:r w:rsidRPr="004C7F52">
        <w:rPr>
          <w:spacing w:val="-3"/>
          <w:sz w:val="24"/>
          <w:szCs w:val="24"/>
        </w:rPr>
        <w:t>Ilość egzemplarzy każdego składanego dokumentu</w:t>
      </w:r>
    </w:p>
    <w:p w:rsidR="00114DCF" w:rsidRPr="004C7F52" w:rsidRDefault="00114DCF" w:rsidP="00114DCF">
      <w:pPr>
        <w:numPr>
          <w:ilvl w:val="0"/>
          <w:numId w:val="5"/>
        </w:numPr>
        <w:tabs>
          <w:tab w:val="left" w:pos="0"/>
          <w:tab w:val="left" w:pos="720"/>
        </w:tabs>
        <w:suppressAutoHyphens/>
        <w:jc w:val="both"/>
        <w:rPr>
          <w:spacing w:val="-3"/>
          <w:sz w:val="24"/>
          <w:szCs w:val="24"/>
        </w:rPr>
      </w:pPr>
      <w:r w:rsidRPr="004C7F52">
        <w:rPr>
          <w:spacing w:val="-3"/>
          <w:sz w:val="24"/>
          <w:szCs w:val="24"/>
        </w:rPr>
        <w:t>Tytuł dokumentu</w:t>
      </w:r>
    </w:p>
    <w:p w:rsidR="00114DCF" w:rsidRPr="004C7F52" w:rsidRDefault="00114DCF" w:rsidP="00114DCF">
      <w:pPr>
        <w:numPr>
          <w:ilvl w:val="0"/>
          <w:numId w:val="5"/>
        </w:numPr>
        <w:suppressAutoHyphens/>
        <w:jc w:val="both"/>
        <w:rPr>
          <w:spacing w:val="-3"/>
          <w:sz w:val="24"/>
          <w:szCs w:val="24"/>
        </w:rPr>
      </w:pPr>
      <w:r w:rsidRPr="004C7F52">
        <w:rPr>
          <w:spacing w:val="-3"/>
          <w:sz w:val="24"/>
          <w:szCs w:val="24"/>
        </w:rPr>
        <w:t>Numer dokumentu lub rysunku</w:t>
      </w:r>
    </w:p>
    <w:p w:rsidR="00114DCF" w:rsidRPr="004C7F52" w:rsidRDefault="00114DCF" w:rsidP="00114DCF">
      <w:pPr>
        <w:numPr>
          <w:ilvl w:val="0"/>
          <w:numId w:val="5"/>
        </w:numPr>
        <w:suppressAutoHyphens/>
        <w:jc w:val="both"/>
        <w:rPr>
          <w:spacing w:val="-3"/>
          <w:sz w:val="24"/>
          <w:szCs w:val="24"/>
        </w:rPr>
      </w:pPr>
      <w:r w:rsidRPr="004C7F52">
        <w:rPr>
          <w:spacing w:val="-3"/>
          <w:sz w:val="24"/>
          <w:szCs w:val="24"/>
        </w:rPr>
        <w:t>Określenie jakiego dokumentu lub rysunku rewizja dotyczy</w:t>
      </w:r>
    </w:p>
    <w:p w:rsidR="00114DCF" w:rsidRPr="004C7F52" w:rsidRDefault="00114DCF" w:rsidP="00114DCF">
      <w:pPr>
        <w:numPr>
          <w:ilvl w:val="0"/>
          <w:numId w:val="5"/>
        </w:numPr>
        <w:suppressAutoHyphens/>
        <w:jc w:val="both"/>
        <w:rPr>
          <w:spacing w:val="-3"/>
          <w:sz w:val="24"/>
          <w:szCs w:val="24"/>
        </w:rPr>
      </w:pPr>
      <w:r w:rsidRPr="004C7F52">
        <w:rPr>
          <w:spacing w:val="-3"/>
          <w:sz w:val="24"/>
          <w:szCs w:val="24"/>
        </w:rPr>
        <w:lastRenderedPageBreak/>
        <w:t>Numer rozdziału i pozycji w specyfikacji, w którym omówione jest dane urządzenie, materiał lub element</w:t>
      </w:r>
    </w:p>
    <w:p w:rsidR="00114DCF" w:rsidRPr="004C7F52" w:rsidRDefault="00114DCF" w:rsidP="00114DCF">
      <w:pPr>
        <w:numPr>
          <w:ilvl w:val="0"/>
          <w:numId w:val="5"/>
        </w:numPr>
        <w:suppressAutoHyphens/>
        <w:jc w:val="both"/>
        <w:rPr>
          <w:spacing w:val="-3"/>
          <w:sz w:val="24"/>
          <w:szCs w:val="24"/>
        </w:rPr>
      </w:pPr>
      <w:r w:rsidRPr="004C7F52">
        <w:rPr>
          <w:spacing w:val="-3"/>
          <w:sz w:val="24"/>
          <w:szCs w:val="24"/>
        </w:rPr>
        <w:t>Data przekazania</w:t>
      </w:r>
    </w:p>
    <w:p w:rsidR="00114DCF" w:rsidRPr="004C7F52" w:rsidRDefault="00114DCF" w:rsidP="00B37A4B">
      <w:pPr>
        <w:tabs>
          <w:tab w:val="left" w:pos="0"/>
        </w:tabs>
        <w:jc w:val="both"/>
        <w:rPr>
          <w:color w:val="000000"/>
          <w:sz w:val="24"/>
          <w:szCs w:val="24"/>
        </w:rPr>
      </w:pPr>
      <w:r w:rsidRPr="004C7F52">
        <w:rPr>
          <w:spacing w:val="-3"/>
          <w:sz w:val="24"/>
          <w:szCs w:val="24"/>
        </w:rPr>
        <w:tab/>
        <w:t xml:space="preserve">O ile </w:t>
      </w:r>
      <w:r w:rsidRPr="004C7F52">
        <w:rPr>
          <w:sz w:val="24"/>
          <w:szCs w:val="24"/>
        </w:rPr>
        <w:t>zarządzający</w:t>
      </w:r>
      <w:r w:rsidRPr="004C7F52">
        <w:rPr>
          <w:color w:val="000000"/>
          <w:sz w:val="24"/>
          <w:szCs w:val="24"/>
        </w:rPr>
        <w:t xml:space="preserve"> realizacją umowy </w:t>
      </w:r>
      <w:r w:rsidRPr="004C7F52">
        <w:rPr>
          <w:spacing w:val="-3"/>
          <w:sz w:val="24"/>
          <w:szCs w:val="24"/>
        </w:rPr>
        <w:t xml:space="preserve">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w:t>
      </w:r>
      <w:r w:rsidR="00F927A2">
        <w:rPr>
          <w:spacing w:val="-3"/>
          <w:sz w:val="24"/>
          <w:szCs w:val="24"/>
        </w:rPr>
        <w:t xml:space="preserve">                </w:t>
      </w:r>
      <w:r w:rsidRPr="004C7F52">
        <w:rPr>
          <w:spacing w:val="-3"/>
          <w:sz w:val="24"/>
          <w:szCs w:val="24"/>
        </w:rPr>
        <w:t>i powiązań z wszelkimi innymi elementami.</w:t>
      </w:r>
      <w:r w:rsidRPr="004C7F52">
        <w:rPr>
          <w:sz w:val="24"/>
          <w:szCs w:val="24"/>
        </w:rPr>
        <w:t xml:space="preserve"> Zarządzający</w:t>
      </w:r>
      <w:r w:rsidRPr="004C7F52">
        <w:rPr>
          <w:color w:val="000000"/>
          <w:sz w:val="24"/>
          <w:szCs w:val="24"/>
        </w:rPr>
        <w:t xml:space="preserve"> realizacją umowy, w uzasadnionych przypadkach, może wymagać akceptacji składanych do</w:t>
      </w:r>
      <w:r w:rsidR="00B37A4B">
        <w:rPr>
          <w:color w:val="000000"/>
          <w:sz w:val="24"/>
          <w:szCs w:val="24"/>
        </w:rPr>
        <w:t>kumentów przez nadzór autorski.</w:t>
      </w:r>
    </w:p>
    <w:p w:rsidR="00114DCF" w:rsidRPr="004C7F52" w:rsidRDefault="00114DCF" w:rsidP="00114DCF">
      <w:pPr>
        <w:widowControl w:val="0"/>
        <w:jc w:val="both"/>
        <w:rPr>
          <w:color w:val="000000"/>
          <w:sz w:val="24"/>
          <w:szCs w:val="24"/>
        </w:rPr>
      </w:pPr>
      <w:r w:rsidRPr="004C7F52">
        <w:rPr>
          <w:color w:val="000000"/>
          <w:sz w:val="24"/>
          <w:szCs w:val="24"/>
        </w:rPr>
        <w:t>2.5.3</w:t>
      </w:r>
      <w:r w:rsidRPr="004C7F52">
        <w:rPr>
          <w:color w:val="000000"/>
          <w:sz w:val="24"/>
          <w:szCs w:val="24"/>
        </w:rPr>
        <w:tab/>
        <w:t>Aktualizacja harmonogramu robót i finansowania</w:t>
      </w:r>
      <w:r w:rsidR="00B37A4B">
        <w:rPr>
          <w:color w:val="000000"/>
          <w:sz w:val="24"/>
          <w:szCs w:val="24"/>
        </w:rPr>
        <w:t>.</w:t>
      </w:r>
    </w:p>
    <w:p w:rsidR="00114DCF" w:rsidRPr="004C7F52" w:rsidRDefault="00114DCF" w:rsidP="00B37A4B">
      <w:pPr>
        <w:tabs>
          <w:tab w:val="left" w:pos="0"/>
        </w:tabs>
        <w:jc w:val="both"/>
        <w:rPr>
          <w:color w:val="000000"/>
          <w:sz w:val="24"/>
          <w:szCs w:val="24"/>
        </w:rPr>
      </w:pPr>
      <w:r w:rsidRPr="004C7F52">
        <w:rPr>
          <w:sz w:val="24"/>
          <w:szCs w:val="24"/>
        </w:rPr>
        <w:t xml:space="preserve">Możliwości przerobowe wykonawcy w dziedzinie robót budowlanych i montażowych, kolejność robót oraz sposoby realizacji winny zapewnić wykonanie robót w terminie określonym w umowie </w:t>
      </w:r>
      <w:r w:rsidR="00F927A2">
        <w:rPr>
          <w:sz w:val="24"/>
          <w:szCs w:val="24"/>
        </w:rPr>
        <w:t xml:space="preserve">      </w:t>
      </w:r>
      <w:r w:rsidRPr="004C7F52">
        <w:rPr>
          <w:sz w:val="24"/>
          <w:szCs w:val="24"/>
        </w:rPr>
        <w:t>i zgodnie z wymaganiami zawartymi w p. 2.3.3</w:t>
      </w:r>
      <w:r w:rsidRPr="004C7F52">
        <w:rPr>
          <w:i/>
          <w:sz w:val="24"/>
          <w:szCs w:val="24"/>
        </w:rPr>
        <w:t xml:space="preserve"> </w:t>
      </w:r>
      <w:r w:rsidRPr="004C7F52">
        <w:rPr>
          <w:sz w:val="24"/>
          <w:szCs w:val="24"/>
        </w:rPr>
        <w:t>wykonawca we wstępnej fazie robót przestawia do zatwierdzenia szczegółowy harmonogram robót i finansowania, zgodnie z wymaganiami umowy. Harmonogram ten w miarę postępu robót może być aktualizowany przez wykonawcę i zaczyna obowiązywać po zatwierdzeniu przez zarządzającego</w:t>
      </w:r>
      <w:r w:rsidRPr="004C7F52">
        <w:rPr>
          <w:color w:val="000000"/>
          <w:sz w:val="24"/>
          <w:szCs w:val="24"/>
        </w:rPr>
        <w:t xml:space="preserve"> </w:t>
      </w:r>
      <w:r w:rsidR="00B37A4B">
        <w:rPr>
          <w:color w:val="000000"/>
          <w:sz w:val="24"/>
          <w:szCs w:val="24"/>
        </w:rPr>
        <w:t>realizacją umowy.</w:t>
      </w:r>
    </w:p>
    <w:p w:rsidR="00114DCF" w:rsidRPr="004C7F52" w:rsidRDefault="00114DCF" w:rsidP="00114DCF">
      <w:pPr>
        <w:widowControl w:val="0"/>
        <w:jc w:val="both"/>
        <w:rPr>
          <w:color w:val="000000"/>
          <w:sz w:val="24"/>
          <w:szCs w:val="24"/>
        </w:rPr>
      </w:pPr>
      <w:r w:rsidRPr="004C7F52">
        <w:rPr>
          <w:color w:val="000000"/>
          <w:sz w:val="24"/>
          <w:szCs w:val="24"/>
        </w:rPr>
        <w:t>2.5.4</w:t>
      </w:r>
      <w:r w:rsidRPr="004C7F52">
        <w:rPr>
          <w:color w:val="000000"/>
          <w:sz w:val="24"/>
          <w:szCs w:val="24"/>
        </w:rPr>
        <w:tab/>
        <w:t>Dokumentacja powykonawcza</w:t>
      </w:r>
      <w:r w:rsidR="00B37A4B">
        <w:rPr>
          <w:color w:val="000000"/>
          <w:sz w:val="24"/>
          <w:szCs w:val="24"/>
        </w:rPr>
        <w:t>.</w:t>
      </w:r>
    </w:p>
    <w:p w:rsidR="00114DCF" w:rsidRPr="00B37A4B" w:rsidRDefault="00114DCF" w:rsidP="00114DCF">
      <w:pPr>
        <w:tabs>
          <w:tab w:val="left" w:pos="0"/>
        </w:tabs>
        <w:jc w:val="both"/>
        <w:rPr>
          <w:color w:val="000000"/>
          <w:sz w:val="24"/>
          <w:szCs w:val="24"/>
        </w:rPr>
      </w:pPr>
      <w:r w:rsidRPr="004C7F52">
        <w:rPr>
          <w:spacing w:val="-3"/>
          <w:sz w:val="24"/>
          <w:szCs w:val="24"/>
        </w:rPr>
        <w:tab/>
        <w:t xml:space="preserve">Wykonawca odpowiedzialny będzie za prowadzenie na bieżąco ewidencji wszelkich zmian </w:t>
      </w:r>
      <w:r w:rsidR="00F927A2">
        <w:rPr>
          <w:spacing w:val="-3"/>
          <w:sz w:val="24"/>
          <w:szCs w:val="24"/>
        </w:rPr>
        <w:t xml:space="preserve">         </w:t>
      </w:r>
      <w:r w:rsidRPr="004C7F52">
        <w:rPr>
          <w:spacing w:val="-3"/>
          <w:sz w:val="24"/>
          <w:szCs w:val="24"/>
        </w:rPr>
        <w:t xml:space="preserve">w rodzaju materiałów, urządzeń, lokalizacji i wielkości robót. Zmiany te należy rejestrować na komplecie rysunków, wyłącznie na to przeznaczonych. Wykonawca winien przedkładać </w:t>
      </w:r>
      <w:r w:rsidRPr="004C7F52">
        <w:rPr>
          <w:sz w:val="24"/>
          <w:szCs w:val="24"/>
        </w:rPr>
        <w:t>zarządzającemu</w:t>
      </w:r>
      <w:r w:rsidRPr="004C7F52">
        <w:rPr>
          <w:color w:val="000000"/>
          <w:sz w:val="24"/>
          <w:szCs w:val="24"/>
        </w:rPr>
        <w:t xml:space="preserve"> realizacją umowy </w:t>
      </w:r>
      <w:r w:rsidRPr="004C7F52">
        <w:rPr>
          <w:spacing w:val="-3"/>
          <w:sz w:val="24"/>
          <w:szCs w:val="24"/>
        </w:rPr>
        <w:t xml:space="preserve">aktualizowane na bieżąco rysunki powykonawcze, co najmniej raz w miesiącu, w celu dokonania ich przeglądu i sprawdzenia. Po zakończeniu robót kompletny zestaw rysunków zostanie przekazany </w:t>
      </w:r>
      <w:r w:rsidRPr="004C7F52">
        <w:rPr>
          <w:sz w:val="24"/>
          <w:szCs w:val="24"/>
        </w:rPr>
        <w:t>zarządzającemu</w:t>
      </w:r>
      <w:r w:rsidR="00B37A4B">
        <w:rPr>
          <w:color w:val="000000"/>
          <w:sz w:val="24"/>
          <w:szCs w:val="24"/>
        </w:rPr>
        <w:t xml:space="preserve"> realizacją umowy.</w:t>
      </w:r>
    </w:p>
    <w:p w:rsidR="00114DCF" w:rsidRPr="004C7F52" w:rsidRDefault="00114DCF" w:rsidP="00114DCF">
      <w:pPr>
        <w:tabs>
          <w:tab w:val="left" w:pos="0"/>
        </w:tabs>
        <w:jc w:val="both"/>
        <w:rPr>
          <w:spacing w:val="-3"/>
          <w:sz w:val="24"/>
          <w:szCs w:val="24"/>
        </w:rPr>
      </w:pPr>
      <w:r w:rsidRPr="004C7F52">
        <w:rPr>
          <w:spacing w:val="-3"/>
          <w:sz w:val="24"/>
          <w:szCs w:val="24"/>
        </w:rPr>
        <w:t>2.5.5</w:t>
      </w:r>
      <w:r w:rsidRPr="004C7F52">
        <w:rPr>
          <w:spacing w:val="-3"/>
          <w:sz w:val="24"/>
          <w:szCs w:val="24"/>
        </w:rPr>
        <w:tab/>
        <w:t>Instrukcja eksploatacji i konserwacji urządzeń</w:t>
      </w:r>
      <w:r w:rsidR="00B37A4B">
        <w:rPr>
          <w:spacing w:val="-3"/>
          <w:sz w:val="24"/>
          <w:szCs w:val="24"/>
        </w:rPr>
        <w:t>.</w:t>
      </w:r>
    </w:p>
    <w:p w:rsidR="00114DCF" w:rsidRPr="004C7F52" w:rsidRDefault="00114DCF" w:rsidP="00114DCF">
      <w:pPr>
        <w:tabs>
          <w:tab w:val="left" w:pos="0"/>
        </w:tabs>
        <w:jc w:val="both"/>
        <w:rPr>
          <w:spacing w:val="-3"/>
          <w:sz w:val="24"/>
          <w:szCs w:val="24"/>
        </w:rPr>
      </w:pPr>
      <w:r w:rsidRPr="004C7F52">
        <w:rPr>
          <w:spacing w:val="-3"/>
          <w:sz w:val="24"/>
          <w:szCs w:val="24"/>
        </w:rPr>
        <w:tab/>
        <w:t xml:space="preserve">Wykonawca dostarczy, przed zakończeniem robót, po 5 egzemplarzy kompletnych instrukcji </w:t>
      </w:r>
      <w:r w:rsidR="00F927A2">
        <w:rPr>
          <w:spacing w:val="-3"/>
          <w:sz w:val="24"/>
          <w:szCs w:val="24"/>
        </w:rPr>
        <w:t xml:space="preserve">    </w:t>
      </w:r>
      <w:r w:rsidRPr="004C7F52">
        <w:rPr>
          <w:spacing w:val="-3"/>
          <w:sz w:val="24"/>
          <w:szCs w:val="24"/>
        </w:rPr>
        <w:t xml:space="preserve">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114DCF" w:rsidRPr="004C7F52" w:rsidRDefault="00114DCF" w:rsidP="00114DCF">
      <w:pPr>
        <w:tabs>
          <w:tab w:val="left" w:pos="0"/>
        </w:tabs>
        <w:jc w:val="both"/>
        <w:rPr>
          <w:spacing w:val="-3"/>
          <w:sz w:val="24"/>
          <w:szCs w:val="24"/>
        </w:rPr>
      </w:pPr>
      <w:r w:rsidRPr="004C7F52">
        <w:rPr>
          <w:spacing w:val="-3"/>
          <w:sz w:val="24"/>
          <w:szCs w:val="24"/>
        </w:rPr>
        <w:tab/>
        <w:t xml:space="preserve">Instrukcje te winny być dostarczone przed uruchomieniem płatności dla wykonawcy za wykonane roboty przekraczające poziom 75% zaawansowania. Wszelkie braki stwierdzone przez </w:t>
      </w:r>
      <w:r w:rsidRPr="004C7F52">
        <w:rPr>
          <w:sz w:val="24"/>
          <w:szCs w:val="24"/>
        </w:rPr>
        <w:t>zarządzającego</w:t>
      </w:r>
      <w:r w:rsidRPr="004C7F52">
        <w:rPr>
          <w:color w:val="000000"/>
          <w:sz w:val="24"/>
          <w:szCs w:val="24"/>
        </w:rPr>
        <w:t xml:space="preserve"> realizacją umowy </w:t>
      </w:r>
      <w:r w:rsidRPr="004C7F52">
        <w:rPr>
          <w:spacing w:val="-3"/>
          <w:sz w:val="24"/>
          <w:szCs w:val="24"/>
        </w:rPr>
        <w:t>w dostarczonych instrukcjach zostaną uzupełnione przez wykonawcę w ciągu 30 dni kalendarzowych następujących po zawiadomieniu przez</w:t>
      </w:r>
      <w:r w:rsidRPr="004C7F52">
        <w:rPr>
          <w:sz w:val="24"/>
          <w:szCs w:val="24"/>
        </w:rPr>
        <w:t xml:space="preserve"> zarządzającego</w:t>
      </w:r>
      <w:r w:rsidRPr="004C7F52">
        <w:rPr>
          <w:color w:val="000000"/>
          <w:sz w:val="24"/>
          <w:szCs w:val="24"/>
        </w:rPr>
        <w:t xml:space="preserve"> realizacją umowy</w:t>
      </w:r>
      <w:r w:rsidRPr="004C7F52">
        <w:rPr>
          <w:spacing w:val="-3"/>
          <w:sz w:val="24"/>
          <w:szCs w:val="24"/>
        </w:rPr>
        <w:t xml:space="preserve"> o stwierdzonych brakach.</w:t>
      </w:r>
    </w:p>
    <w:p w:rsidR="00114DCF" w:rsidRPr="004C7F52" w:rsidRDefault="00114DCF" w:rsidP="00114DCF">
      <w:pPr>
        <w:tabs>
          <w:tab w:val="left" w:pos="0"/>
        </w:tabs>
        <w:jc w:val="both"/>
        <w:rPr>
          <w:spacing w:val="-3"/>
          <w:sz w:val="24"/>
          <w:szCs w:val="24"/>
        </w:rPr>
      </w:pPr>
      <w:r w:rsidRPr="004C7F52">
        <w:rPr>
          <w:spacing w:val="-3"/>
          <w:sz w:val="24"/>
          <w:szCs w:val="24"/>
        </w:rPr>
        <w:tab/>
        <w:t>Każda instrukcja powinna zawierać m.in. następujące informacje:</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Strona tytułowa zawierająca:</w:t>
      </w:r>
      <w:r w:rsidRPr="004C7F52">
        <w:rPr>
          <w:spacing w:val="-3"/>
          <w:sz w:val="24"/>
          <w:szCs w:val="24"/>
        </w:rPr>
        <w:tab/>
        <w:t>tytuł instrukcji, nazwę inwestycji, datę wykonania urządzenia</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 xml:space="preserve">Spis treści </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Informacje katalogowe o producencie: nazwa firmy i kontakt, nr telefonu, pełny adres pocztowy</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Gwarancje producenta</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Wykresy i ilustracje</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Szczegółowy opis funkcji każdego głównego elementu składowego układu</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Dane o osiągach i wielkości nominalne</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Instrukcje instalacyjne</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Procedura rozruchu</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Właściwa regulacja</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Procedury testowania</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Zasady eksploatacji</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Instrukcja wyłączania z eksploatacji</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Instrukcja postępowania awaryjnego i usuwania usterek</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lastRenderedPageBreak/>
        <w:t>Środki ostrożności</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 xml:space="preserve">Instrukcje dotyczące konserwacji i naprawy winny zawierać szczegółowe rysunki montażowe </w:t>
      </w:r>
      <w:r w:rsidR="00F927A2">
        <w:rPr>
          <w:spacing w:val="-3"/>
          <w:sz w:val="24"/>
          <w:szCs w:val="24"/>
        </w:rPr>
        <w:t xml:space="preserve">          </w:t>
      </w:r>
      <w:r w:rsidRPr="004C7F52">
        <w:rPr>
          <w:spacing w:val="-3"/>
          <w:sz w:val="24"/>
          <w:szCs w:val="24"/>
        </w:rPr>
        <w:t xml:space="preserve">z numerami części, wykazami części, instrukcjami odnośnie zamawiania części zamiennych, wraz </w:t>
      </w:r>
      <w:r w:rsidR="00F927A2">
        <w:rPr>
          <w:spacing w:val="-3"/>
          <w:sz w:val="24"/>
          <w:szCs w:val="24"/>
        </w:rPr>
        <w:t xml:space="preserve">   </w:t>
      </w:r>
      <w:r w:rsidRPr="004C7F52">
        <w:rPr>
          <w:spacing w:val="-3"/>
          <w:sz w:val="24"/>
          <w:szCs w:val="24"/>
        </w:rPr>
        <w:t xml:space="preserve">z kompletną instrukcją konserwacji zachowawczej niezbędnej do utrzymania dobrego stanu </w:t>
      </w:r>
      <w:r w:rsidR="00F927A2">
        <w:rPr>
          <w:spacing w:val="-3"/>
          <w:sz w:val="24"/>
          <w:szCs w:val="24"/>
        </w:rPr>
        <w:t xml:space="preserve">              </w:t>
      </w:r>
      <w:r w:rsidRPr="004C7F52">
        <w:rPr>
          <w:spacing w:val="-3"/>
          <w:sz w:val="24"/>
          <w:szCs w:val="24"/>
        </w:rPr>
        <w:t>i trwałości urządzeń</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Instrukcje odnośnie smarowania, z wykazem punktów, które należy smarować lub naoliwić, zalecanymi rodzajami, klasą i zakresem temperatur smarów i zalecaną częstotliwością smarowania</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Wykaz zalecanych części zapasowych wraz z danymi kontaktowymi do najbliższego przedstawiciela producenta</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 xml:space="preserve">Wykaz ustawień przekaźników elektrycznych oraz nastawień przełączników sterujących </w:t>
      </w:r>
      <w:r w:rsidR="00F927A2">
        <w:rPr>
          <w:spacing w:val="-3"/>
          <w:sz w:val="24"/>
          <w:szCs w:val="24"/>
        </w:rPr>
        <w:t xml:space="preserve">                   </w:t>
      </w:r>
      <w:r w:rsidRPr="004C7F52">
        <w:rPr>
          <w:spacing w:val="-3"/>
          <w:sz w:val="24"/>
          <w:szCs w:val="24"/>
        </w:rPr>
        <w:t>i alarmowych</w:t>
      </w:r>
      <w:r w:rsidR="00F927A2">
        <w:rPr>
          <w:spacing w:val="-3"/>
          <w:sz w:val="24"/>
          <w:szCs w:val="24"/>
        </w:rPr>
        <w:t>.</w:t>
      </w:r>
    </w:p>
    <w:p w:rsidR="00114DCF" w:rsidRPr="004C7F52" w:rsidRDefault="00114DCF" w:rsidP="00114DCF">
      <w:pPr>
        <w:numPr>
          <w:ilvl w:val="0"/>
          <w:numId w:val="6"/>
        </w:numPr>
        <w:tabs>
          <w:tab w:val="left" w:pos="0"/>
          <w:tab w:val="left" w:pos="720"/>
        </w:tabs>
        <w:suppressAutoHyphens/>
        <w:jc w:val="both"/>
        <w:rPr>
          <w:spacing w:val="-3"/>
          <w:sz w:val="24"/>
          <w:szCs w:val="24"/>
        </w:rPr>
      </w:pPr>
      <w:r w:rsidRPr="004C7F52">
        <w:rPr>
          <w:spacing w:val="-3"/>
          <w:sz w:val="24"/>
          <w:szCs w:val="24"/>
        </w:rPr>
        <w:t xml:space="preserve">Schemat połączeń elektrycznych dostarczonych urządzeń, w tym układów sterujących </w:t>
      </w:r>
      <w:r w:rsidR="00F927A2">
        <w:rPr>
          <w:spacing w:val="-3"/>
          <w:sz w:val="24"/>
          <w:szCs w:val="24"/>
        </w:rPr>
        <w:t xml:space="preserve">                      </w:t>
      </w:r>
      <w:r w:rsidRPr="004C7F52">
        <w:rPr>
          <w:spacing w:val="-3"/>
          <w:sz w:val="24"/>
          <w:szCs w:val="24"/>
        </w:rPr>
        <w:t>i oświetleniowych.</w:t>
      </w:r>
    </w:p>
    <w:p w:rsidR="00114DCF" w:rsidRPr="00B37A4B" w:rsidRDefault="00114DCF" w:rsidP="00B37A4B">
      <w:pPr>
        <w:tabs>
          <w:tab w:val="left" w:pos="0"/>
        </w:tabs>
        <w:jc w:val="both"/>
        <w:rPr>
          <w:spacing w:val="-3"/>
          <w:sz w:val="24"/>
          <w:szCs w:val="24"/>
        </w:rPr>
      </w:pPr>
      <w:r w:rsidRPr="004C7F52">
        <w:rPr>
          <w:spacing w:val="-3"/>
          <w:sz w:val="24"/>
          <w:szCs w:val="24"/>
        </w:rPr>
        <w:tab/>
        <w:t>Instrukcje muszą być kompletne i uwzględniać całość urządzenia, układów sterujących, akce</w:t>
      </w:r>
      <w:r w:rsidR="00B37A4B">
        <w:rPr>
          <w:spacing w:val="-3"/>
          <w:sz w:val="24"/>
          <w:szCs w:val="24"/>
        </w:rPr>
        <w:t>soriów i elementów dodatkowych.</w:t>
      </w:r>
    </w:p>
    <w:p w:rsidR="00114DCF" w:rsidRPr="004C7F52" w:rsidRDefault="00114DCF" w:rsidP="00114DCF">
      <w:pPr>
        <w:widowControl w:val="0"/>
        <w:tabs>
          <w:tab w:val="left" w:pos="360"/>
        </w:tabs>
        <w:ind w:left="360" w:hanging="360"/>
        <w:jc w:val="both"/>
        <w:rPr>
          <w:b/>
          <w:color w:val="000000"/>
          <w:sz w:val="24"/>
          <w:szCs w:val="24"/>
        </w:rPr>
      </w:pPr>
      <w:r w:rsidRPr="004C7F52">
        <w:rPr>
          <w:b/>
          <w:sz w:val="24"/>
          <w:szCs w:val="24"/>
        </w:rPr>
        <w:t>3.</w:t>
      </w:r>
      <w:r w:rsidRPr="004C7F52">
        <w:rPr>
          <w:b/>
          <w:sz w:val="24"/>
          <w:szCs w:val="24"/>
        </w:rPr>
        <w:tab/>
      </w:r>
      <w:r w:rsidRPr="004C7F52">
        <w:rPr>
          <w:b/>
          <w:sz w:val="24"/>
          <w:szCs w:val="24"/>
        </w:rPr>
        <w:tab/>
        <w:t>Zarządzający</w:t>
      </w:r>
      <w:r w:rsidRPr="004C7F52">
        <w:rPr>
          <w:b/>
          <w:color w:val="000000"/>
          <w:sz w:val="24"/>
          <w:szCs w:val="24"/>
        </w:rPr>
        <w:t xml:space="preserve"> realizacją umowy</w:t>
      </w:r>
    </w:p>
    <w:p w:rsidR="00114DCF" w:rsidRPr="00B37A4B" w:rsidRDefault="00114DCF" w:rsidP="00B37A4B">
      <w:pPr>
        <w:pStyle w:val="Nagwek9"/>
        <w:keepNext w:val="0"/>
        <w:suppressAutoHyphens/>
        <w:jc w:val="both"/>
        <w:rPr>
          <w:b w:val="0"/>
          <w:sz w:val="24"/>
          <w:szCs w:val="24"/>
        </w:rPr>
      </w:pPr>
      <w:r w:rsidRPr="004C7F52">
        <w:rPr>
          <w:b w:val="0"/>
          <w:sz w:val="24"/>
          <w:szCs w:val="24"/>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w:t>
      </w:r>
      <w:r w:rsidR="00B37A4B">
        <w:rPr>
          <w:b w:val="0"/>
          <w:sz w:val="24"/>
          <w:szCs w:val="24"/>
        </w:rPr>
        <w:t>arządzającego realizacją umowy.</w:t>
      </w:r>
    </w:p>
    <w:p w:rsidR="00114DCF" w:rsidRPr="004C7F52" w:rsidRDefault="00114DCF" w:rsidP="00114DCF">
      <w:pPr>
        <w:widowControl w:val="0"/>
        <w:tabs>
          <w:tab w:val="left" w:pos="360"/>
        </w:tabs>
        <w:ind w:left="360" w:hanging="360"/>
        <w:jc w:val="both"/>
        <w:rPr>
          <w:b/>
          <w:color w:val="000000"/>
          <w:sz w:val="24"/>
          <w:szCs w:val="24"/>
        </w:rPr>
      </w:pPr>
      <w:r w:rsidRPr="004C7F52">
        <w:rPr>
          <w:b/>
          <w:color w:val="000000"/>
          <w:sz w:val="24"/>
          <w:szCs w:val="24"/>
        </w:rPr>
        <w:t>4.</w:t>
      </w:r>
      <w:r w:rsidRPr="004C7F52">
        <w:rPr>
          <w:b/>
          <w:color w:val="000000"/>
          <w:sz w:val="24"/>
          <w:szCs w:val="24"/>
        </w:rPr>
        <w:tab/>
      </w:r>
      <w:r w:rsidRPr="004C7F52">
        <w:rPr>
          <w:b/>
          <w:color w:val="000000"/>
          <w:sz w:val="24"/>
          <w:szCs w:val="24"/>
        </w:rPr>
        <w:tab/>
        <w:t>Materiały i urządzenia</w:t>
      </w:r>
    </w:p>
    <w:p w:rsidR="00114DCF" w:rsidRPr="004C7F52" w:rsidRDefault="00114DCF" w:rsidP="00114DCF">
      <w:pPr>
        <w:widowControl w:val="0"/>
        <w:tabs>
          <w:tab w:val="left" w:pos="360"/>
        </w:tabs>
        <w:ind w:left="360" w:hanging="360"/>
        <w:jc w:val="both"/>
        <w:rPr>
          <w:color w:val="000000"/>
          <w:sz w:val="24"/>
          <w:szCs w:val="24"/>
        </w:rPr>
      </w:pPr>
      <w:r w:rsidRPr="004C7F52">
        <w:rPr>
          <w:color w:val="000000"/>
          <w:sz w:val="24"/>
          <w:szCs w:val="24"/>
        </w:rPr>
        <w:t>4.1</w:t>
      </w:r>
      <w:r w:rsidRPr="004C7F52">
        <w:rPr>
          <w:color w:val="000000"/>
          <w:sz w:val="24"/>
          <w:szCs w:val="24"/>
        </w:rPr>
        <w:tab/>
      </w:r>
      <w:r w:rsidRPr="004C7F52">
        <w:rPr>
          <w:color w:val="000000"/>
          <w:sz w:val="24"/>
          <w:szCs w:val="24"/>
        </w:rPr>
        <w:tab/>
        <w:t>Źródła uzyskiwania materiałów i urządzeń</w:t>
      </w:r>
      <w:r w:rsidR="00B37A4B">
        <w:rPr>
          <w:color w:val="000000"/>
          <w:sz w:val="24"/>
          <w:szCs w:val="24"/>
        </w:rPr>
        <w:t>.</w:t>
      </w:r>
    </w:p>
    <w:p w:rsidR="00114DCF" w:rsidRPr="004C7F52" w:rsidRDefault="00114DCF" w:rsidP="00114DCF">
      <w:pPr>
        <w:widowControl w:val="0"/>
        <w:ind w:firstLine="420"/>
        <w:jc w:val="both"/>
        <w:rPr>
          <w:color w:val="000000"/>
          <w:sz w:val="24"/>
          <w:szCs w:val="24"/>
        </w:rPr>
      </w:pPr>
      <w:r w:rsidRPr="004C7F52">
        <w:rPr>
          <w:color w:val="000000"/>
          <w:sz w:val="24"/>
          <w:szCs w:val="24"/>
        </w:rPr>
        <w:t xml:space="preserve">Wszystkie wbudowywane materiały i urządzenia instalowane w trakcie wykonywania robót muszą być zgodne z wymaganiami określonymi w poszczególnych szczegółowych specyfikacjach technicznych. Przynajmniej na 2/14 tygodnie/dni przed użyciem każdego materiału przewidywanego do wykonania robót stałych wykonawca przedłoży szczegółową informację o źródle produkcji, zakupu lub pozyskania takich materiałów, atestach, wynikach odpowiednich badań laboratoryjnych </w:t>
      </w:r>
      <w:r w:rsidR="00F927A2">
        <w:rPr>
          <w:color w:val="000000"/>
          <w:sz w:val="24"/>
          <w:szCs w:val="24"/>
        </w:rPr>
        <w:t xml:space="preserve">    </w:t>
      </w:r>
      <w:r w:rsidRPr="004C7F52">
        <w:rPr>
          <w:color w:val="000000"/>
          <w:sz w:val="24"/>
          <w:szCs w:val="24"/>
        </w:rPr>
        <w:t>i próbek do akceptacji</w:t>
      </w:r>
      <w:r w:rsidRPr="004C7F52">
        <w:rPr>
          <w:sz w:val="24"/>
          <w:szCs w:val="24"/>
        </w:rPr>
        <w:t xml:space="preserve"> zarządzającego realizacją umowy</w:t>
      </w:r>
      <w:r w:rsidRPr="004C7F52">
        <w:rPr>
          <w:color w:val="000000"/>
          <w:sz w:val="24"/>
          <w:szCs w:val="24"/>
        </w:rPr>
        <w:t>. To samo dotyczy instalowanych urządzeń.</w:t>
      </w:r>
    </w:p>
    <w:p w:rsidR="00114DCF" w:rsidRPr="004C7F52" w:rsidRDefault="00114DCF" w:rsidP="00114DCF">
      <w:pPr>
        <w:widowControl w:val="0"/>
        <w:ind w:firstLine="708"/>
        <w:jc w:val="both"/>
        <w:rPr>
          <w:color w:val="000000"/>
          <w:sz w:val="24"/>
          <w:szCs w:val="24"/>
        </w:rPr>
      </w:pPr>
      <w:r w:rsidRPr="004C7F52">
        <w:rPr>
          <w:color w:val="000000"/>
          <w:sz w:val="24"/>
          <w:szCs w:val="24"/>
        </w:rPr>
        <w:t xml:space="preserve">Akceptacja </w:t>
      </w:r>
      <w:r w:rsidRPr="004C7F52">
        <w:rPr>
          <w:sz w:val="24"/>
          <w:szCs w:val="24"/>
        </w:rPr>
        <w:t>zarządzającego realizacją umowy</w:t>
      </w:r>
      <w:r w:rsidRPr="004C7F52">
        <w:rPr>
          <w:color w:val="000000"/>
          <w:sz w:val="24"/>
          <w:szCs w:val="24"/>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114DCF" w:rsidRPr="00B37A4B" w:rsidRDefault="00114DCF" w:rsidP="00B37A4B">
      <w:pPr>
        <w:widowControl w:val="0"/>
        <w:ind w:firstLine="708"/>
        <w:jc w:val="both"/>
        <w:rPr>
          <w:color w:val="000000"/>
          <w:sz w:val="24"/>
          <w:szCs w:val="24"/>
        </w:rPr>
      </w:pPr>
      <w:r w:rsidRPr="004C7F52">
        <w:rPr>
          <w:color w:val="000000"/>
          <w:sz w:val="24"/>
          <w:szCs w:val="24"/>
        </w:rPr>
        <w:t xml:space="preserve">W przypadku stosowania materiałów lokalnych, pochodzących z jakiegokolwiek miejscowego źródła, włączając te, które zostały wskazane przez zamawiającego, przed rozpoczęciem wykorzystywania tego źródła wykonawca ma obowiązek dostarczenia </w:t>
      </w:r>
      <w:r w:rsidRPr="004C7F52">
        <w:rPr>
          <w:sz w:val="24"/>
          <w:szCs w:val="24"/>
        </w:rPr>
        <w:t>zarządzającemu realizacją umowy</w:t>
      </w:r>
      <w:r w:rsidRPr="004C7F52">
        <w:rPr>
          <w:color w:val="000000"/>
          <w:sz w:val="24"/>
          <w:szCs w:val="24"/>
        </w:rPr>
        <w:t xml:space="preserve"> wszystkich wymaganych dokumentów pozwalających na jego prawidłową eksploatację. Wykonawca</w:t>
      </w:r>
      <w:r w:rsidRPr="004C7F52">
        <w:rPr>
          <w:i/>
          <w:sz w:val="24"/>
          <w:szCs w:val="24"/>
        </w:rPr>
        <w:t xml:space="preserve"> </w:t>
      </w:r>
      <w:r w:rsidRPr="004C7F52">
        <w:rPr>
          <w:color w:val="000000"/>
          <w:sz w:val="24"/>
          <w:szCs w:val="24"/>
        </w:rPr>
        <w:t xml:space="preserve">będzie ponosił  wszystkie koszty pozyskania i dostarczenia na Plac Budowy materiałów lokalnych. Za ich ilość i jakość odpowiada Wykonawca. Stosowanie materiałów pochodzących </w:t>
      </w:r>
      <w:r w:rsidR="00F927A2">
        <w:rPr>
          <w:color w:val="000000"/>
          <w:sz w:val="24"/>
          <w:szCs w:val="24"/>
        </w:rPr>
        <w:t xml:space="preserve">         </w:t>
      </w:r>
      <w:r w:rsidRPr="004C7F52">
        <w:rPr>
          <w:color w:val="000000"/>
          <w:sz w:val="24"/>
          <w:szCs w:val="24"/>
        </w:rPr>
        <w:t>z lokalnych źródeł wymaga akceptacji</w:t>
      </w:r>
      <w:r w:rsidRPr="004C7F52">
        <w:rPr>
          <w:sz w:val="24"/>
          <w:szCs w:val="24"/>
        </w:rPr>
        <w:t xml:space="preserve"> zarządzającego realizacją umowy</w:t>
      </w:r>
      <w:r w:rsidR="00B37A4B">
        <w:rPr>
          <w:color w:val="000000"/>
          <w:sz w:val="24"/>
          <w:szCs w:val="24"/>
        </w:rPr>
        <w:t>.</w:t>
      </w:r>
    </w:p>
    <w:p w:rsidR="00114DCF" w:rsidRPr="004C7F52" w:rsidRDefault="00114DCF" w:rsidP="00114DCF">
      <w:pPr>
        <w:widowControl w:val="0"/>
        <w:tabs>
          <w:tab w:val="left" w:pos="360"/>
        </w:tabs>
        <w:ind w:left="360" w:hanging="360"/>
        <w:jc w:val="both"/>
        <w:rPr>
          <w:color w:val="000000"/>
          <w:sz w:val="24"/>
          <w:szCs w:val="24"/>
        </w:rPr>
      </w:pPr>
      <w:r w:rsidRPr="004C7F52">
        <w:rPr>
          <w:color w:val="000000"/>
          <w:sz w:val="24"/>
          <w:szCs w:val="24"/>
        </w:rPr>
        <w:t>4.2</w:t>
      </w:r>
      <w:r w:rsidRPr="004C7F52">
        <w:rPr>
          <w:color w:val="000000"/>
          <w:sz w:val="24"/>
          <w:szCs w:val="24"/>
        </w:rPr>
        <w:tab/>
      </w:r>
      <w:r w:rsidRPr="004C7F52">
        <w:rPr>
          <w:color w:val="000000"/>
          <w:sz w:val="24"/>
          <w:szCs w:val="24"/>
        </w:rPr>
        <w:tab/>
        <w:t>Kontrola materiałów i urządzeń</w:t>
      </w:r>
    </w:p>
    <w:p w:rsidR="00114DCF" w:rsidRPr="004C7F52" w:rsidRDefault="00114DCF" w:rsidP="00114DCF">
      <w:pPr>
        <w:widowControl w:val="0"/>
        <w:ind w:firstLine="708"/>
        <w:jc w:val="both"/>
        <w:rPr>
          <w:color w:val="000000"/>
          <w:sz w:val="24"/>
          <w:szCs w:val="24"/>
        </w:rPr>
      </w:pPr>
      <w:r w:rsidRPr="004C7F52">
        <w:rPr>
          <w:sz w:val="24"/>
          <w:szCs w:val="24"/>
        </w:rPr>
        <w:t>Zarządzający realizacją umowy</w:t>
      </w:r>
      <w:r w:rsidRPr="004C7F52">
        <w:rPr>
          <w:color w:val="000000"/>
          <w:sz w:val="24"/>
          <w:szCs w:val="24"/>
        </w:rPr>
        <w:t xml:space="preserve"> może okresowo kontrolować dostarczane na budowę materiały i urządzenia, żeby sprawdzić czy są one zgodne z wymaganiami szczegółowych specyfikacji technicznych.</w:t>
      </w:r>
    </w:p>
    <w:p w:rsidR="00114DCF" w:rsidRPr="004C7F52" w:rsidRDefault="00114DCF" w:rsidP="00114DCF">
      <w:pPr>
        <w:widowControl w:val="0"/>
        <w:ind w:firstLine="708"/>
        <w:jc w:val="both"/>
        <w:rPr>
          <w:color w:val="000000"/>
          <w:sz w:val="24"/>
          <w:szCs w:val="24"/>
        </w:rPr>
      </w:pPr>
      <w:r w:rsidRPr="004C7F52">
        <w:rPr>
          <w:sz w:val="24"/>
          <w:szCs w:val="24"/>
        </w:rPr>
        <w:t>Zarządzający realizacją umowy</w:t>
      </w:r>
      <w:r w:rsidRPr="004C7F52">
        <w:rPr>
          <w:color w:val="000000"/>
          <w:sz w:val="24"/>
          <w:szCs w:val="24"/>
        </w:rPr>
        <w:t xml:space="preserve"> jest upoważniony do pobierania i badania próbek materiału żeby sprawdzić jego własności. Wyniki tych prób stanowić mogą podstawę do aprobaty jakości danej </w:t>
      </w:r>
      <w:r w:rsidRPr="004C7F52">
        <w:rPr>
          <w:color w:val="000000"/>
          <w:sz w:val="24"/>
          <w:szCs w:val="24"/>
        </w:rPr>
        <w:lastRenderedPageBreak/>
        <w:t>partii materiałów.</w:t>
      </w:r>
      <w:r w:rsidRPr="004C7F52">
        <w:rPr>
          <w:b/>
          <w:color w:val="000000"/>
          <w:sz w:val="24"/>
          <w:szCs w:val="24"/>
        </w:rPr>
        <w:t xml:space="preserve"> </w:t>
      </w:r>
      <w:r w:rsidRPr="004C7F52">
        <w:rPr>
          <w:sz w:val="24"/>
          <w:szCs w:val="24"/>
        </w:rPr>
        <w:t>Zarządzający realizacją umowy</w:t>
      </w:r>
      <w:r w:rsidRPr="004C7F52">
        <w:rPr>
          <w:color w:val="000000"/>
          <w:sz w:val="24"/>
          <w:szCs w:val="24"/>
        </w:rPr>
        <w:t xml:space="preserve"> jest również upoważniony do przeprowadzania inspekcji w wytwórniach materiałów i urządzeń.</w:t>
      </w:r>
    </w:p>
    <w:p w:rsidR="00114DCF" w:rsidRPr="004C7F52" w:rsidRDefault="00114DCF" w:rsidP="00114DCF">
      <w:pPr>
        <w:widowControl w:val="0"/>
        <w:ind w:left="10" w:right="10"/>
        <w:jc w:val="both"/>
        <w:rPr>
          <w:color w:val="000000"/>
          <w:sz w:val="24"/>
          <w:szCs w:val="24"/>
        </w:rPr>
      </w:pPr>
      <w:r w:rsidRPr="004C7F52">
        <w:rPr>
          <w:color w:val="000000"/>
          <w:sz w:val="24"/>
          <w:szCs w:val="24"/>
        </w:rPr>
        <w:t>W czasie przeprowadzania badania materiałów i urządzeń przez</w:t>
      </w:r>
      <w:r w:rsidRPr="004C7F52">
        <w:rPr>
          <w:sz w:val="24"/>
          <w:szCs w:val="24"/>
        </w:rPr>
        <w:t xml:space="preserve"> zarządzającego realizacją umowy</w:t>
      </w:r>
      <w:r w:rsidRPr="004C7F52">
        <w:rPr>
          <w:color w:val="000000"/>
          <w:sz w:val="24"/>
          <w:szCs w:val="24"/>
        </w:rPr>
        <w:t>, wykonawca ma obowiązek spełniać następujące warunki:</w:t>
      </w:r>
    </w:p>
    <w:p w:rsidR="00114DCF" w:rsidRPr="004C7F52" w:rsidRDefault="00F927A2" w:rsidP="00114DCF">
      <w:pPr>
        <w:widowControl w:val="0"/>
        <w:numPr>
          <w:ilvl w:val="0"/>
          <w:numId w:val="7"/>
        </w:numPr>
        <w:suppressAutoHyphens/>
        <w:ind w:right="10"/>
        <w:jc w:val="both"/>
        <w:rPr>
          <w:color w:val="000000"/>
          <w:sz w:val="24"/>
          <w:szCs w:val="24"/>
        </w:rPr>
      </w:pPr>
      <w:r>
        <w:rPr>
          <w:color w:val="000000"/>
          <w:sz w:val="24"/>
          <w:szCs w:val="24"/>
        </w:rPr>
        <w:t>w</w:t>
      </w:r>
      <w:r w:rsidR="00114DCF" w:rsidRPr="004C7F52">
        <w:rPr>
          <w:color w:val="000000"/>
          <w:sz w:val="24"/>
          <w:szCs w:val="24"/>
        </w:rPr>
        <w:t xml:space="preserve"> trakcie badania, z</w:t>
      </w:r>
      <w:r w:rsidR="00114DCF" w:rsidRPr="004C7F52">
        <w:rPr>
          <w:sz w:val="24"/>
          <w:szCs w:val="24"/>
        </w:rPr>
        <w:t>arządzającemu realizacją umowy</w:t>
      </w:r>
      <w:r w:rsidR="00114DCF" w:rsidRPr="004C7F52">
        <w:rPr>
          <w:color w:val="000000"/>
          <w:sz w:val="24"/>
          <w:szCs w:val="24"/>
        </w:rPr>
        <w:t xml:space="preserve"> będzie zapewnione niezbędne wsparcie </w:t>
      </w:r>
      <w:r>
        <w:rPr>
          <w:color w:val="000000"/>
          <w:sz w:val="24"/>
          <w:szCs w:val="24"/>
        </w:rPr>
        <w:t xml:space="preserve">       </w:t>
      </w:r>
      <w:r w:rsidR="00114DCF" w:rsidRPr="004C7F52">
        <w:rPr>
          <w:color w:val="000000"/>
          <w:sz w:val="24"/>
          <w:szCs w:val="24"/>
        </w:rPr>
        <w:t>i  pomoc przez wykonawcę i producenta materiałów lub urządzeń;</w:t>
      </w:r>
    </w:p>
    <w:p w:rsidR="00114DCF" w:rsidRPr="00B37A4B" w:rsidRDefault="00F927A2" w:rsidP="00114DCF">
      <w:pPr>
        <w:widowControl w:val="0"/>
        <w:numPr>
          <w:ilvl w:val="0"/>
          <w:numId w:val="7"/>
        </w:numPr>
        <w:suppressAutoHyphens/>
        <w:ind w:right="19"/>
        <w:jc w:val="both"/>
        <w:rPr>
          <w:color w:val="000000"/>
          <w:sz w:val="24"/>
          <w:szCs w:val="24"/>
        </w:rPr>
      </w:pPr>
      <w:r>
        <w:rPr>
          <w:sz w:val="24"/>
          <w:szCs w:val="24"/>
        </w:rPr>
        <w:t>z</w:t>
      </w:r>
      <w:r w:rsidR="00114DCF" w:rsidRPr="004C7F52">
        <w:rPr>
          <w:sz w:val="24"/>
          <w:szCs w:val="24"/>
        </w:rPr>
        <w:t>arządzający realizacją umowy</w:t>
      </w:r>
      <w:r w:rsidR="00114DCF" w:rsidRPr="004C7F52">
        <w:rPr>
          <w:color w:val="000000"/>
          <w:sz w:val="24"/>
          <w:szCs w:val="24"/>
        </w:rPr>
        <w:t xml:space="preserve"> będzie miał zapewniony w dowolnym czasie dostęp do tych miejsc, gdzie są wytwarzane materiały i urządzenia przeznaczone dla realizacji robót.</w:t>
      </w:r>
    </w:p>
    <w:p w:rsidR="00114DCF" w:rsidRPr="004C7F52" w:rsidRDefault="00114DCF" w:rsidP="00114DCF">
      <w:pPr>
        <w:pStyle w:val="Nagwek"/>
        <w:rPr>
          <w:color w:val="000000"/>
          <w:sz w:val="24"/>
          <w:szCs w:val="24"/>
        </w:rPr>
      </w:pPr>
      <w:r w:rsidRPr="004C7F52">
        <w:rPr>
          <w:color w:val="000000"/>
          <w:sz w:val="24"/>
          <w:szCs w:val="24"/>
        </w:rPr>
        <w:t xml:space="preserve">4.3. Atesty materiałów i urządzeń. </w:t>
      </w:r>
    </w:p>
    <w:p w:rsidR="00114DCF" w:rsidRPr="004C7F52" w:rsidRDefault="00114DCF" w:rsidP="00114DCF">
      <w:pPr>
        <w:pStyle w:val="Nagwek"/>
        <w:ind w:firstLine="708"/>
        <w:jc w:val="both"/>
        <w:rPr>
          <w:sz w:val="24"/>
          <w:szCs w:val="24"/>
        </w:rPr>
      </w:pPr>
      <w:r w:rsidRPr="004C7F52">
        <w:rPr>
          <w:color w:val="000000"/>
          <w:sz w:val="24"/>
          <w:szCs w:val="24"/>
        </w:rPr>
        <w:tab/>
      </w:r>
      <w:r w:rsidRPr="004C7F52">
        <w:rPr>
          <w:sz w:val="24"/>
          <w:szCs w:val="24"/>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4C7F52">
        <w:rPr>
          <w:color w:val="000000"/>
          <w:sz w:val="24"/>
          <w:szCs w:val="24"/>
        </w:rPr>
        <w:t xml:space="preserve"> </w:t>
      </w:r>
      <w:r w:rsidRPr="004C7F52">
        <w:rPr>
          <w:sz w:val="24"/>
          <w:szCs w:val="24"/>
        </w:rPr>
        <w:t>może dopuścić do użycia materiały posiadające atest producenta stwierdzający pełną zgodność tych materiałów z warunkami podanymi w szczegółowych specyfikacjach technicznych.</w:t>
      </w:r>
    </w:p>
    <w:p w:rsidR="00114DCF" w:rsidRPr="004C7F52" w:rsidRDefault="00114DCF" w:rsidP="00114DCF">
      <w:pPr>
        <w:pStyle w:val="Nagwek"/>
        <w:ind w:firstLine="708"/>
        <w:jc w:val="both"/>
        <w:rPr>
          <w:sz w:val="24"/>
          <w:szCs w:val="24"/>
        </w:rPr>
      </w:pPr>
      <w:r w:rsidRPr="004C7F52">
        <w:rPr>
          <w:sz w:val="24"/>
          <w:szCs w:val="24"/>
        </w:rPr>
        <w:t xml:space="preserve">Produkty przemysłowe muszą posiadać atesty wydane przez producenta, poparte w razie potrzeby wynikami wykonanych przez niego badań. Kopie wyników tych badań muszą być dostarczone przez wykonawcę zarządzającemu realizacją umowy. </w:t>
      </w:r>
    </w:p>
    <w:p w:rsidR="00114DCF" w:rsidRPr="004C7F52" w:rsidRDefault="00114DCF" w:rsidP="00114DCF">
      <w:pPr>
        <w:pStyle w:val="Nagwek"/>
        <w:ind w:firstLine="708"/>
        <w:jc w:val="both"/>
        <w:rPr>
          <w:sz w:val="24"/>
          <w:szCs w:val="24"/>
        </w:rPr>
      </w:pPr>
      <w:r w:rsidRPr="004C7F52">
        <w:rPr>
          <w:sz w:val="24"/>
          <w:szCs w:val="24"/>
        </w:rPr>
        <w:t>Materiały posiadające atesty, a urządzenia – ważną legalizację, mogą być badane przez zarządzającego realizacją umowy</w:t>
      </w:r>
      <w:r w:rsidRPr="004C7F52">
        <w:rPr>
          <w:color w:val="000000"/>
          <w:sz w:val="24"/>
          <w:szCs w:val="24"/>
        </w:rPr>
        <w:t xml:space="preserve"> </w:t>
      </w:r>
      <w:r w:rsidRPr="004C7F52">
        <w:rPr>
          <w:sz w:val="24"/>
          <w:szCs w:val="24"/>
        </w:rPr>
        <w:t xml:space="preserve">w dowolnym czasie. W przypadku gdy zostanie stwierdzona niezgodność właściwości przewidzianych do użycia materiałów i urządzeń z wymaganiami zawartymi w szczegółowych specyfikacjach technicznych nie zostaną one przyjęte do wbudowania. </w:t>
      </w:r>
    </w:p>
    <w:p w:rsidR="00114DCF" w:rsidRPr="004C7F52" w:rsidRDefault="00114DCF" w:rsidP="00114DCF">
      <w:pPr>
        <w:widowControl w:val="0"/>
        <w:tabs>
          <w:tab w:val="left" w:pos="360"/>
        </w:tabs>
        <w:ind w:left="360" w:hanging="360"/>
        <w:jc w:val="both"/>
        <w:rPr>
          <w:color w:val="000000"/>
          <w:sz w:val="24"/>
          <w:szCs w:val="24"/>
        </w:rPr>
      </w:pPr>
    </w:p>
    <w:p w:rsidR="00114DCF" w:rsidRPr="004C7F52" w:rsidRDefault="00114DCF" w:rsidP="00114DCF">
      <w:pPr>
        <w:widowControl w:val="0"/>
        <w:tabs>
          <w:tab w:val="left" w:pos="360"/>
        </w:tabs>
        <w:ind w:left="360" w:hanging="360"/>
        <w:jc w:val="both"/>
        <w:rPr>
          <w:color w:val="000000"/>
          <w:sz w:val="24"/>
          <w:szCs w:val="24"/>
        </w:rPr>
      </w:pPr>
      <w:r w:rsidRPr="004C7F52">
        <w:rPr>
          <w:color w:val="000000"/>
          <w:sz w:val="24"/>
          <w:szCs w:val="24"/>
        </w:rPr>
        <w:t>4.4</w:t>
      </w:r>
      <w:r w:rsidRPr="004C7F52">
        <w:rPr>
          <w:color w:val="000000"/>
          <w:sz w:val="24"/>
          <w:szCs w:val="24"/>
        </w:rPr>
        <w:tab/>
      </w:r>
      <w:r w:rsidRPr="004C7F52">
        <w:rPr>
          <w:color w:val="000000"/>
          <w:sz w:val="24"/>
          <w:szCs w:val="24"/>
        </w:rPr>
        <w:tab/>
        <w:t>Materiały nie odpowiadające wymaganiom umowy</w:t>
      </w:r>
    </w:p>
    <w:p w:rsidR="00114DCF" w:rsidRPr="004C7F52" w:rsidRDefault="00114DCF" w:rsidP="00B37A4B">
      <w:pPr>
        <w:widowControl w:val="0"/>
        <w:ind w:left="19" w:right="10" w:firstLine="689"/>
        <w:jc w:val="both"/>
        <w:rPr>
          <w:color w:val="000000"/>
          <w:sz w:val="24"/>
          <w:szCs w:val="24"/>
        </w:rPr>
      </w:pPr>
      <w:r w:rsidRPr="004C7F52">
        <w:rPr>
          <w:color w:val="000000"/>
          <w:sz w:val="24"/>
          <w:szCs w:val="24"/>
        </w:rPr>
        <w:t xml:space="preserve">Materiały uznane przez </w:t>
      </w:r>
      <w:r w:rsidRPr="004C7F52">
        <w:rPr>
          <w:sz w:val="24"/>
          <w:szCs w:val="24"/>
        </w:rPr>
        <w:t>zarządzającego realizacją umowy</w:t>
      </w:r>
      <w:r w:rsidRPr="004C7F52">
        <w:rPr>
          <w:color w:val="000000"/>
          <w:sz w:val="24"/>
          <w:szCs w:val="24"/>
        </w:rPr>
        <w:t xml:space="preserve"> za niezgodne ze szczegółowymi specyfikacjami technicznymi muszą być niezwłocznie usunięte przez wykonawcę z placu budowy. Jeśli </w:t>
      </w:r>
      <w:r w:rsidRPr="004C7F52">
        <w:rPr>
          <w:sz w:val="24"/>
          <w:szCs w:val="24"/>
        </w:rPr>
        <w:t>zarządzający realizacją umowy</w:t>
      </w:r>
      <w:r w:rsidRPr="004C7F52">
        <w:rPr>
          <w:color w:val="000000"/>
          <w:sz w:val="24"/>
          <w:szCs w:val="24"/>
        </w:rPr>
        <w:t xml:space="preserve"> pozwoli wykonawcy wykorzystać te materiały do innych robót niż te, dla których zostały one pierwotnie nabyte, wartość tych materiałów może być odpowiednio skorygowana przez</w:t>
      </w:r>
      <w:r w:rsidRPr="004C7F52">
        <w:rPr>
          <w:sz w:val="24"/>
          <w:szCs w:val="24"/>
        </w:rPr>
        <w:t xml:space="preserve"> zarządzającego realizacją umowy.</w:t>
      </w:r>
      <w:r w:rsidRPr="004C7F52">
        <w:rPr>
          <w:i/>
          <w:sz w:val="24"/>
          <w:szCs w:val="24"/>
        </w:rPr>
        <w:t xml:space="preserve"> </w:t>
      </w:r>
      <w:r w:rsidRPr="004C7F52">
        <w:rPr>
          <w:color w:val="000000"/>
          <w:sz w:val="24"/>
          <w:szCs w:val="24"/>
        </w:rPr>
        <w:t>Każdy rodzaj robót wykonywanych z użyciem materiałów, które nie zostały sprawdzone lub zaakceptowane przez</w:t>
      </w:r>
      <w:r w:rsidRPr="004C7F52">
        <w:rPr>
          <w:sz w:val="24"/>
          <w:szCs w:val="24"/>
        </w:rPr>
        <w:t xml:space="preserve"> zarządzającego realizacją umowy</w:t>
      </w:r>
      <w:r w:rsidRPr="004C7F52">
        <w:rPr>
          <w:color w:val="000000"/>
          <w:sz w:val="24"/>
          <w:szCs w:val="24"/>
        </w:rPr>
        <w:t>, będzie wykonany na własne ryzyko wykonawcy. Musi on zdawać sobie sprawę, że te roboty mogą być odrzucone tj. zakwalifikowane jako wadl</w:t>
      </w:r>
      <w:r w:rsidR="00B37A4B">
        <w:rPr>
          <w:color w:val="000000"/>
          <w:sz w:val="24"/>
          <w:szCs w:val="24"/>
        </w:rPr>
        <w:t>iwe i  niezapłacone.</w:t>
      </w:r>
    </w:p>
    <w:p w:rsidR="00114DCF" w:rsidRPr="004C7F52" w:rsidRDefault="00114DCF" w:rsidP="00114DCF">
      <w:pPr>
        <w:widowControl w:val="0"/>
        <w:tabs>
          <w:tab w:val="left" w:pos="360"/>
        </w:tabs>
        <w:ind w:left="360" w:hanging="360"/>
        <w:jc w:val="both"/>
        <w:rPr>
          <w:color w:val="000000"/>
          <w:sz w:val="24"/>
          <w:szCs w:val="24"/>
        </w:rPr>
      </w:pPr>
      <w:r w:rsidRPr="004C7F52">
        <w:rPr>
          <w:color w:val="000000"/>
          <w:sz w:val="24"/>
          <w:szCs w:val="24"/>
        </w:rPr>
        <w:t>4.5</w:t>
      </w:r>
      <w:r w:rsidRPr="004C7F52">
        <w:rPr>
          <w:color w:val="000000"/>
          <w:sz w:val="24"/>
          <w:szCs w:val="24"/>
        </w:rPr>
        <w:tab/>
      </w:r>
      <w:r w:rsidRPr="004C7F52">
        <w:rPr>
          <w:color w:val="000000"/>
          <w:sz w:val="24"/>
          <w:szCs w:val="24"/>
        </w:rPr>
        <w:tab/>
        <w:t>Przechowywanie i składowanie materiałów i urządzeń</w:t>
      </w:r>
    </w:p>
    <w:p w:rsidR="00114DCF" w:rsidRPr="004C7F52" w:rsidRDefault="00114DCF" w:rsidP="00114DCF">
      <w:pPr>
        <w:widowControl w:val="0"/>
        <w:ind w:firstLine="708"/>
        <w:jc w:val="both"/>
        <w:rPr>
          <w:color w:val="000000"/>
          <w:sz w:val="24"/>
          <w:szCs w:val="24"/>
        </w:rPr>
      </w:pPr>
      <w:r w:rsidRPr="004C7F52">
        <w:rPr>
          <w:color w:val="000000"/>
          <w:sz w:val="24"/>
          <w:szCs w:val="24"/>
        </w:rPr>
        <w:t xml:space="preserve">Wykonawca jest zobowiązany zapewnić. żeby materiały i urządzenia tymczasowo składowane na budowie, były zabezpieczone przed uszkodzeniem. Musi utrzymywać ich jakość </w:t>
      </w:r>
      <w:r w:rsidR="00F927A2">
        <w:rPr>
          <w:color w:val="000000"/>
          <w:sz w:val="24"/>
          <w:szCs w:val="24"/>
        </w:rPr>
        <w:t xml:space="preserve">         </w:t>
      </w:r>
      <w:r w:rsidRPr="004C7F52">
        <w:rPr>
          <w:color w:val="000000"/>
          <w:sz w:val="24"/>
          <w:szCs w:val="24"/>
        </w:rPr>
        <w:t xml:space="preserve">i własności w takim stanie jaki jest wymagany w chwili wbudowania lub montażu. Muszą one </w:t>
      </w:r>
      <w:r w:rsidR="00F927A2">
        <w:rPr>
          <w:color w:val="000000"/>
          <w:sz w:val="24"/>
          <w:szCs w:val="24"/>
        </w:rPr>
        <w:t xml:space="preserve">          </w:t>
      </w:r>
      <w:r w:rsidRPr="004C7F52">
        <w:rPr>
          <w:color w:val="000000"/>
          <w:sz w:val="24"/>
          <w:szCs w:val="24"/>
        </w:rPr>
        <w:t>w każdej chwili być dostępne dla przeprowadzenia inspekcji przez</w:t>
      </w:r>
      <w:r w:rsidRPr="004C7F52">
        <w:rPr>
          <w:sz w:val="24"/>
          <w:szCs w:val="24"/>
        </w:rPr>
        <w:t xml:space="preserve"> zarządzającego realizacją umowy</w:t>
      </w:r>
      <w:r w:rsidRPr="004C7F52">
        <w:rPr>
          <w:color w:val="000000"/>
          <w:sz w:val="24"/>
          <w:szCs w:val="24"/>
        </w:rPr>
        <w:t xml:space="preserve">, aż do chwili kiedy zostaną użyte. </w:t>
      </w:r>
    </w:p>
    <w:p w:rsidR="00114DCF" w:rsidRPr="004C7F52" w:rsidRDefault="00114DCF" w:rsidP="00B37A4B">
      <w:pPr>
        <w:widowControl w:val="0"/>
        <w:ind w:firstLine="708"/>
        <w:jc w:val="both"/>
        <w:rPr>
          <w:color w:val="000000"/>
          <w:sz w:val="24"/>
          <w:szCs w:val="24"/>
        </w:rPr>
      </w:pPr>
      <w:r w:rsidRPr="004C7F52">
        <w:rPr>
          <w:color w:val="000000"/>
          <w:sz w:val="24"/>
          <w:szCs w:val="24"/>
        </w:rPr>
        <w:t>Tymczasowe tereny przeznaczone do składowania materiałów i urządzeń będą zlokalizowane w obrębie placu budowy w miejscach uzgodnionych z</w:t>
      </w:r>
      <w:r w:rsidRPr="004C7F52">
        <w:rPr>
          <w:sz w:val="24"/>
          <w:szCs w:val="24"/>
        </w:rPr>
        <w:t xml:space="preserve"> zarządzającym realizacją umowy</w:t>
      </w:r>
      <w:r w:rsidRPr="004C7F52">
        <w:rPr>
          <w:color w:val="000000"/>
          <w:sz w:val="24"/>
          <w:szCs w:val="24"/>
        </w:rPr>
        <w:t>, lub poza placem budowy, w miejscach zapewnionych przez wykonawcę. Zapewni on, że tymczasowo składowane na budowie materiały i urządzenia będą zab</w:t>
      </w:r>
      <w:r w:rsidR="00B37A4B">
        <w:rPr>
          <w:color w:val="000000"/>
          <w:sz w:val="24"/>
          <w:szCs w:val="24"/>
        </w:rPr>
        <w:t xml:space="preserve">ezpieczone przed uszkodzeniem. </w:t>
      </w:r>
    </w:p>
    <w:p w:rsidR="00114DCF" w:rsidRPr="004C7F52" w:rsidRDefault="00114DCF" w:rsidP="00114DCF">
      <w:pPr>
        <w:widowControl w:val="0"/>
        <w:ind w:left="10"/>
        <w:jc w:val="both"/>
        <w:rPr>
          <w:color w:val="000000"/>
          <w:sz w:val="24"/>
          <w:szCs w:val="24"/>
        </w:rPr>
      </w:pPr>
      <w:r w:rsidRPr="004C7F52">
        <w:rPr>
          <w:color w:val="000000"/>
          <w:sz w:val="24"/>
          <w:szCs w:val="24"/>
        </w:rPr>
        <w:t xml:space="preserve">4.6 </w:t>
      </w:r>
      <w:r w:rsidRPr="004C7F52">
        <w:rPr>
          <w:color w:val="000000"/>
          <w:sz w:val="24"/>
          <w:szCs w:val="24"/>
        </w:rPr>
        <w:tab/>
        <w:t>Stosowanie materiałów zamiennych</w:t>
      </w:r>
    </w:p>
    <w:p w:rsidR="00114DCF" w:rsidRPr="00B37A4B" w:rsidRDefault="00114DCF" w:rsidP="00B37A4B">
      <w:pPr>
        <w:widowControl w:val="0"/>
        <w:ind w:left="10" w:right="19" w:firstLine="698"/>
        <w:jc w:val="both"/>
        <w:rPr>
          <w:color w:val="000000"/>
          <w:sz w:val="24"/>
          <w:szCs w:val="24"/>
        </w:rPr>
      </w:pPr>
      <w:r w:rsidRPr="004C7F52">
        <w:rPr>
          <w:color w:val="000000"/>
          <w:sz w:val="24"/>
          <w:szCs w:val="24"/>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4C7F52">
        <w:rPr>
          <w:sz w:val="24"/>
          <w:szCs w:val="24"/>
        </w:rPr>
        <w:t>zarządzającego realizacją umowy</w:t>
      </w:r>
      <w:r w:rsidRPr="004C7F52">
        <w:rPr>
          <w:color w:val="000000"/>
          <w:sz w:val="24"/>
          <w:szCs w:val="24"/>
        </w:rPr>
        <w:t xml:space="preserve"> na 14/2 dni / tygodnie przed ich użyciem lub wcześniej, jeśli wymagane jest badanie materiału lub urządzenia przez</w:t>
      </w:r>
      <w:r w:rsidRPr="004C7F52">
        <w:rPr>
          <w:sz w:val="24"/>
          <w:szCs w:val="24"/>
        </w:rPr>
        <w:t xml:space="preserve"> zarządzającego realizacją umowy</w:t>
      </w:r>
      <w:r w:rsidRPr="004C7F52">
        <w:rPr>
          <w:color w:val="000000"/>
          <w:sz w:val="24"/>
          <w:szCs w:val="24"/>
        </w:rPr>
        <w:t xml:space="preserve">. Wybrany i zatwierdzony zamienny typ materiału lub urządzenia nie może być zmieniany w terminie późniejszym bez akceptacji </w:t>
      </w:r>
      <w:r w:rsidRPr="004C7F52">
        <w:rPr>
          <w:sz w:val="24"/>
          <w:szCs w:val="24"/>
        </w:rPr>
        <w:t xml:space="preserve">zarządzającego </w:t>
      </w:r>
      <w:r w:rsidRPr="004C7F52">
        <w:rPr>
          <w:sz w:val="24"/>
          <w:szCs w:val="24"/>
        </w:rPr>
        <w:lastRenderedPageBreak/>
        <w:t>realizacją umowy</w:t>
      </w:r>
      <w:r w:rsidR="00B37A4B">
        <w:rPr>
          <w:color w:val="000000"/>
          <w:sz w:val="24"/>
          <w:szCs w:val="24"/>
        </w:rPr>
        <w:t>.</w:t>
      </w:r>
    </w:p>
    <w:p w:rsidR="00114DCF" w:rsidRPr="004C7F52" w:rsidRDefault="00114DCF" w:rsidP="00114DCF">
      <w:pPr>
        <w:widowControl w:val="0"/>
        <w:tabs>
          <w:tab w:val="left" w:pos="360"/>
        </w:tabs>
        <w:ind w:left="360" w:hanging="360"/>
        <w:jc w:val="both"/>
        <w:rPr>
          <w:b/>
          <w:color w:val="000000"/>
          <w:sz w:val="24"/>
          <w:szCs w:val="24"/>
        </w:rPr>
      </w:pPr>
      <w:r w:rsidRPr="004C7F52">
        <w:rPr>
          <w:b/>
          <w:color w:val="000000"/>
          <w:sz w:val="24"/>
          <w:szCs w:val="24"/>
        </w:rPr>
        <w:t>5.</w:t>
      </w:r>
      <w:r w:rsidRPr="004C7F52">
        <w:rPr>
          <w:b/>
          <w:color w:val="000000"/>
          <w:sz w:val="24"/>
          <w:szCs w:val="24"/>
        </w:rPr>
        <w:tab/>
      </w:r>
      <w:r w:rsidRPr="004C7F52">
        <w:rPr>
          <w:b/>
          <w:color w:val="000000"/>
          <w:sz w:val="24"/>
          <w:szCs w:val="24"/>
        </w:rPr>
        <w:tab/>
        <w:t xml:space="preserve">Sprzęt </w:t>
      </w:r>
    </w:p>
    <w:p w:rsidR="00114DCF" w:rsidRPr="004C7F52" w:rsidRDefault="00114DCF" w:rsidP="00114DCF">
      <w:pPr>
        <w:ind w:firstLine="708"/>
        <w:jc w:val="both"/>
        <w:rPr>
          <w:sz w:val="24"/>
          <w:szCs w:val="24"/>
        </w:rPr>
      </w:pPr>
      <w:r w:rsidRPr="004C7F52">
        <w:rPr>
          <w:sz w:val="24"/>
          <w:szCs w:val="24"/>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114DCF" w:rsidRPr="004C7F52" w:rsidRDefault="00114DCF" w:rsidP="00114DCF">
      <w:pPr>
        <w:pStyle w:val="WW-Tekstpodstawowy2"/>
        <w:spacing w:line="240" w:lineRule="auto"/>
        <w:ind w:firstLine="708"/>
        <w:jc w:val="both"/>
        <w:rPr>
          <w:b w:val="0"/>
          <w:szCs w:val="24"/>
        </w:rPr>
      </w:pPr>
      <w:r w:rsidRPr="004C7F52">
        <w:rPr>
          <w:b w:val="0"/>
          <w:szCs w:val="24"/>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114DCF" w:rsidRPr="004C7F52" w:rsidRDefault="00114DCF" w:rsidP="00114DCF">
      <w:pPr>
        <w:ind w:firstLine="708"/>
        <w:jc w:val="both"/>
        <w:rPr>
          <w:sz w:val="24"/>
          <w:szCs w:val="24"/>
        </w:rPr>
      </w:pPr>
      <w:r w:rsidRPr="004C7F52">
        <w:rPr>
          <w:sz w:val="24"/>
          <w:szCs w:val="24"/>
        </w:rPr>
        <w:t>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w:t>
      </w:r>
    </w:p>
    <w:p w:rsidR="00114DCF" w:rsidRPr="00E13E81" w:rsidRDefault="00114DCF" w:rsidP="00E13E81">
      <w:pPr>
        <w:ind w:firstLine="708"/>
        <w:jc w:val="both"/>
        <w:rPr>
          <w:sz w:val="24"/>
          <w:szCs w:val="24"/>
        </w:rPr>
      </w:pPr>
      <w:r w:rsidRPr="004C7F52">
        <w:rPr>
          <w:sz w:val="24"/>
          <w:szCs w:val="24"/>
        </w:rPr>
        <w:t>Sprzęt, maszyny, urządzenia i narzędzia nie gwarantujące zachowania warunków umowy zostaną przez zarządzającego realizacją umowy zdyskwalifikowane i nie dopuszczone do robót.</w:t>
      </w:r>
    </w:p>
    <w:p w:rsidR="00114DCF" w:rsidRPr="004C7F52" w:rsidRDefault="00114DCF" w:rsidP="00114DCF">
      <w:pPr>
        <w:widowControl w:val="0"/>
        <w:tabs>
          <w:tab w:val="left" w:pos="360"/>
        </w:tabs>
        <w:ind w:left="360" w:hanging="360"/>
        <w:jc w:val="both"/>
        <w:rPr>
          <w:b/>
          <w:color w:val="000000"/>
          <w:sz w:val="24"/>
          <w:szCs w:val="24"/>
        </w:rPr>
      </w:pPr>
      <w:r w:rsidRPr="004C7F52">
        <w:rPr>
          <w:b/>
          <w:color w:val="000000"/>
          <w:sz w:val="24"/>
          <w:szCs w:val="24"/>
        </w:rPr>
        <w:t>6.</w:t>
      </w:r>
      <w:r w:rsidRPr="004C7F52">
        <w:rPr>
          <w:b/>
          <w:color w:val="000000"/>
          <w:sz w:val="24"/>
          <w:szCs w:val="24"/>
        </w:rPr>
        <w:tab/>
      </w:r>
      <w:r w:rsidRPr="004C7F52">
        <w:rPr>
          <w:b/>
          <w:color w:val="000000"/>
          <w:sz w:val="24"/>
          <w:szCs w:val="24"/>
        </w:rPr>
        <w:tab/>
        <w:t xml:space="preserve">Transport </w:t>
      </w:r>
    </w:p>
    <w:p w:rsidR="00114DCF" w:rsidRPr="004C7F52" w:rsidRDefault="00114DCF" w:rsidP="00114DCF">
      <w:pPr>
        <w:ind w:firstLine="708"/>
        <w:jc w:val="both"/>
        <w:rPr>
          <w:sz w:val="24"/>
          <w:szCs w:val="24"/>
        </w:rPr>
      </w:pPr>
      <w:r w:rsidRPr="004C7F52">
        <w:rPr>
          <w:sz w:val="24"/>
          <w:szCs w:val="24"/>
        </w:rPr>
        <w:t xml:space="preserve">Liczba i rodzaje środków transportu będą określone w projekcie organizacji robót. Muszą one zapewniać prowadzenie robót zgodnie z zasadami określonymi w projekcie wykonawczym </w:t>
      </w:r>
      <w:r w:rsidR="00F927A2">
        <w:rPr>
          <w:sz w:val="24"/>
          <w:szCs w:val="24"/>
        </w:rPr>
        <w:t xml:space="preserve">                </w:t>
      </w:r>
      <w:r w:rsidRPr="004C7F52">
        <w:rPr>
          <w:sz w:val="24"/>
          <w:szCs w:val="24"/>
        </w:rPr>
        <w:t xml:space="preserve">i szczegółowych specyfikacjach technicznych oraz wskazaniami zarządzającego realizacją umowy, </w:t>
      </w:r>
      <w:r w:rsidR="00F927A2">
        <w:rPr>
          <w:sz w:val="24"/>
          <w:szCs w:val="24"/>
        </w:rPr>
        <w:t xml:space="preserve">      </w:t>
      </w:r>
      <w:r w:rsidRPr="004C7F52">
        <w:rPr>
          <w:sz w:val="24"/>
          <w:szCs w:val="24"/>
        </w:rPr>
        <w:t>w terminach wynikających z harmonogramu robót.</w:t>
      </w:r>
    </w:p>
    <w:p w:rsidR="00114DCF" w:rsidRPr="004C7F52" w:rsidRDefault="00114DCF" w:rsidP="00114DCF">
      <w:pPr>
        <w:pStyle w:val="WW-Tekstpodstawowy2"/>
        <w:spacing w:line="240" w:lineRule="auto"/>
        <w:ind w:firstLine="708"/>
        <w:jc w:val="both"/>
        <w:rPr>
          <w:b w:val="0"/>
          <w:szCs w:val="24"/>
        </w:rPr>
      </w:pPr>
      <w:r w:rsidRPr="004C7F52">
        <w:rPr>
          <w:b w:val="0"/>
          <w:szCs w:val="24"/>
        </w:rPr>
        <w:t>Przy ruchu po drogach publicznych pojazdy muszą spełniać wymagania dotyczące przepisów ruchu drogowego, szczególnie w odniesieniu do dopuszczalnych obciążeń na osie i innych parametrów technicznych. Środki transportu nie odpowiadające warunkom umowy, będą Inżyniera usunięte z terenu budowy na polecenie zarządzającego realizacją umowy.</w:t>
      </w:r>
    </w:p>
    <w:p w:rsidR="00114DCF" w:rsidRPr="004C7F52" w:rsidRDefault="00114DCF" w:rsidP="00B37A4B">
      <w:pPr>
        <w:ind w:firstLine="708"/>
        <w:jc w:val="both"/>
        <w:rPr>
          <w:sz w:val="24"/>
          <w:szCs w:val="24"/>
        </w:rPr>
      </w:pPr>
      <w:r w:rsidRPr="004C7F52">
        <w:rPr>
          <w:sz w:val="24"/>
          <w:szCs w:val="24"/>
        </w:rPr>
        <w:t xml:space="preserve">Wykonawca jest zobowiązany usuwać na bieżąco, na własny koszt, wszelkie uszkodzenia </w:t>
      </w:r>
      <w:r w:rsidR="00F927A2">
        <w:rPr>
          <w:sz w:val="24"/>
          <w:szCs w:val="24"/>
        </w:rPr>
        <w:t xml:space="preserve">          </w:t>
      </w:r>
      <w:r w:rsidRPr="004C7F52">
        <w:rPr>
          <w:sz w:val="24"/>
          <w:szCs w:val="24"/>
        </w:rPr>
        <w:t>i zanieczyszczenia spowodowane przez jego pojazdy na drogach publicznych ora</w:t>
      </w:r>
      <w:r w:rsidR="00B37A4B">
        <w:rPr>
          <w:sz w:val="24"/>
          <w:szCs w:val="24"/>
        </w:rPr>
        <w:t xml:space="preserve">z dojazdach do terenu budowy.  </w:t>
      </w:r>
    </w:p>
    <w:p w:rsidR="00114DCF" w:rsidRPr="004C7F52" w:rsidRDefault="00114DCF" w:rsidP="00114DCF">
      <w:pPr>
        <w:widowControl w:val="0"/>
        <w:tabs>
          <w:tab w:val="left" w:pos="360"/>
        </w:tabs>
        <w:ind w:left="360" w:hanging="360"/>
        <w:jc w:val="both"/>
        <w:rPr>
          <w:b/>
          <w:color w:val="000000"/>
          <w:sz w:val="24"/>
          <w:szCs w:val="24"/>
        </w:rPr>
      </w:pPr>
      <w:r w:rsidRPr="004C7F52">
        <w:rPr>
          <w:b/>
          <w:color w:val="000000"/>
          <w:sz w:val="24"/>
          <w:szCs w:val="24"/>
        </w:rPr>
        <w:t>7.</w:t>
      </w:r>
      <w:r w:rsidRPr="004C7F52">
        <w:rPr>
          <w:b/>
          <w:color w:val="000000"/>
          <w:sz w:val="24"/>
          <w:szCs w:val="24"/>
        </w:rPr>
        <w:tab/>
      </w:r>
      <w:r w:rsidRPr="004C7F52">
        <w:rPr>
          <w:b/>
          <w:color w:val="000000"/>
          <w:sz w:val="24"/>
          <w:szCs w:val="24"/>
        </w:rPr>
        <w:tab/>
        <w:t>Kontrola jakości robót</w:t>
      </w:r>
    </w:p>
    <w:p w:rsidR="00114DCF" w:rsidRPr="004C7F52" w:rsidRDefault="00114DCF" w:rsidP="00114DCF">
      <w:pPr>
        <w:widowControl w:val="0"/>
        <w:tabs>
          <w:tab w:val="left" w:pos="1413"/>
        </w:tabs>
        <w:jc w:val="both"/>
        <w:rPr>
          <w:color w:val="000000"/>
          <w:sz w:val="24"/>
          <w:szCs w:val="24"/>
        </w:rPr>
      </w:pPr>
      <w:r w:rsidRPr="004C7F52">
        <w:rPr>
          <w:sz w:val="24"/>
          <w:szCs w:val="24"/>
        </w:rPr>
        <w:t xml:space="preserve">7.1       </w:t>
      </w:r>
      <w:r w:rsidRPr="004C7F52">
        <w:rPr>
          <w:color w:val="000000"/>
          <w:sz w:val="24"/>
          <w:szCs w:val="24"/>
        </w:rPr>
        <w:t>Zasady kontroli jakości robót</w:t>
      </w:r>
      <w:r w:rsidR="00E13E81">
        <w:rPr>
          <w:color w:val="000000"/>
          <w:sz w:val="24"/>
          <w:szCs w:val="24"/>
        </w:rPr>
        <w:t>.</w:t>
      </w:r>
    </w:p>
    <w:p w:rsidR="00114DCF" w:rsidRPr="004C7F52" w:rsidRDefault="00114DCF" w:rsidP="00114DCF">
      <w:pPr>
        <w:ind w:firstLine="708"/>
        <w:jc w:val="both"/>
        <w:rPr>
          <w:sz w:val="24"/>
          <w:szCs w:val="24"/>
        </w:rPr>
      </w:pPr>
      <w:r w:rsidRPr="004C7F52">
        <w:rPr>
          <w:sz w:val="24"/>
          <w:szCs w:val="24"/>
        </w:rPr>
        <w:t xml:space="preserve">Wykonawca jest odpowiedzialny za pełną kontrolę robót i jakości materiałów prowadzoną zgodnie z programem zapewnienia jakości omówionym w p. 2.3.5. Wykonawca zapewni odpowiedni system kontroli, włączając personel, laboratorium, sprzęt, zaopatrzenie i wszelkie urządzenia niezbędne do pobierania próbek i badania materiałów oraz jakości wykonania robót. </w:t>
      </w:r>
    </w:p>
    <w:p w:rsidR="00114DCF" w:rsidRPr="004C7F52" w:rsidRDefault="00114DCF" w:rsidP="00114DCF">
      <w:pPr>
        <w:ind w:firstLine="708"/>
        <w:jc w:val="both"/>
        <w:rPr>
          <w:sz w:val="24"/>
          <w:szCs w:val="24"/>
        </w:rPr>
      </w:pPr>
      <w:r w:rsidRPr="004C7F52">
        <w:rPr>
          <w:sz w:val="24"/>
          <w:szCs w:val="24"/>
        </w:rPr>
        <w:t xml:space="preserve">Przed zatwierdzeniem programu zapewnienia jakości zarządzający realizacją umowy może zażądać od wykonawcy przeprowadzenia badań w celu zademonstrowania, że poziom ich wykonania jest zadowalający. </w:t>
      </w:r>
    </w:p>
    <w:p w:rsidR="00114DCF" w:rsidRPr="004C7F52" w:rsidRDefault="00114DCF" w:rsidP="00114DCF">
      <w:pPr>
        <w:ind w:firstLine="708"/>
        <w:jc w:val="both"/>
        <w:rPr>
          <w:sz w:val="24"/>
          <w:szCs w:val="24"/>
        </w:rPr>
      </w:pPr>
      <w:r w:rsidRPr="004C7F52">
        <w:rPr>
          <w:sz w:val="24"/>
          <w:szCs w:val="24"/>
        </w:rPr>
        <w:t xml:space="preserve">Wykonawca jest zobowiązany prowadzić pomiary i badania materiałów oraz robót </w:t>
      </w:r>
      <w:r w:rsidR="00F927A2">
        <w:rPr>
          <w:sz w:val="24"/>
          <w:szCs w:val="24"/>
        </w:rPr>
        <w:t xml:space="preserve">                 </w:t>
      </w:r>
      <w:r w:rsidRPr="004C7F52">
        <w:rPr>
          <w:sz w:val="24"/>
          <w:szCs w:val="24"/>
        </w:rPr>
        <w:t xml:space="preserve">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w:t>
      </w:r>
      <w:r w:rsidR="00F927A2">
        <w:rPr>
          <w:sz w:val="24"/>
          <w:szCs w:val="24"/>
        </w:rPr>
        <w:t xml:space="preserve">   </w:t>
      </w:r>
      <w:r w:rsidRPr="004C7F52">
        <w:rPr>
          <w:sz w:val="24"/>
          <w:szCs w:val="24"/>
        </w:rPr>
        <w:t>z umową.</w:t>
      </w:r>
    </w:p>
    <w:p w:rsidR="00114DCF" w:rsidRPr="00B37A4B" w:rsidRDefault="00114DCF" w:rsidP="00B37A4B">
      <w:pPr>
        <w:pStyle w:val="WW-Tekstpodstawowy2"/>
        <w:spacing w:line="240" w:lineRule="auto"/>
        <w:ind w:firstLine="708"/>
        <w:jc w:val="both"/>
        <w:rPr>
          <w:b w:val="0"/>
          <w:szCs w:val="24"/>
        </w:rPr>
      </w:pPr>
      <w:r w:rsidRPr="004C7F52">
        <w:rPr>
          <w:b w:val="0"/>
          <w:szCs w:val="24"/>
        </w:rPr>
        <w:lastRenderedPageBreak/>
        <w:t xml:space="preserve">Wykonawca dostarczy zarządzającemu realizacją umowy świadectwa stwierdzające, że wszystkie stosowane urządzenia i sprzęt badawczy posiadają ważną legalizację, zostały prawidłowo wykalibrowane i odpowiadają wymaganiom norm </w:t>
      </w:r>
      <w:r w:rsidR="00B37A4B">
        <w:rPr>
          <w:b w:val="0"/>
          <w:szCs w:val="24"/>
        </w:rPr>
        <w:t xml:space="preserve">określających procedury badań. </w:t>
      </w:r>
    </w:p>
    <w:p w:rsidR="00114DCF" w:rsidRPr="004C7F52" w:rsidRDefault="00114DCF" w:rsidP="00114DCF">
      <w:pPr>
        <w:pStyle w:val="Nagwek"/>
        <w:widowControl w:val="0"/>
        <w:ind w:firstLine="45"/>
        <w:jc w:val="both"/>
        <w:rPr>
          <w:color w:val="000000"/>
          <w:sz w:val="24"/>
          <w:szCs w:val="24"/>
        </w:rPr>
      </w:pPr>
      <w:r w:rsidRPr="004C7F52">
        <w:rPr>
          <w:color w:val="000000"/>
          <w:sz w:val="24"/>
          <w:szCs w:val="24"/>
        </w:rPr>
        <w:t xml:space="preserve">7.2 Pobieranie próbek </w:t>
      </w:r>
    </w:p>
    <w:p w:rsidR="00114DCF" w:rsidRPr="004C7F52" w:rsidRDefault="00114DCF" w:rsidP="00114DCF">
      <w:pPr>
        <w:pStyle w:val="Nagwek"/>
        <w:widowControl w:val="0"/>
        <w:ind w:firstLine="709"/>
        <w:jc w:val="both"/>
        <w:rPr>
          <w:color w:val="000000"/>
          <w:sz w:val="24"/>
          <w:szCs w:val="24"/>
        </w:rPr>
      </w:pPr>
      <w:r w:rsidRPr="004C7F52">
        <w:rPr>
          <w:color w:val="000000"/>
          <w:sz w:val="24"/>
          <w:szCs w:val="24"/>
        </w:rPr>
        <w:t xml:space="preserve">Próbki do badań będą z zasady pobierane losowo. Zaleca się stosowanie statystycznych metod pobierania próbek, opartych na zasadzie, że wszystkie jednostkowe elementy produkcji mogą być </w:t>
      </w:r>
      <w:r w:rsidR="00F927A2">
        <w:rPr>
          <w:color w:val="000000"/>
          <w:sz w:val="24"/>
          <w:szCs w:val="24"/>
        </w:rPr>
        <w:t xml:space="preserve">     </w:t>
      </w:r>
      <w:r w:rsidRPr="004C7F52">
        <w:rPr>
          <w:color w:val="000000"/>
          <w:sz w:val="24"/>
          <w:szCs w:val="24"/>
        </w:rPr>
        <w:t xml:space="preserve">z jednakowym prawdopodobieństwem wytypowane do badań. </w:t>
      </w:r>
    </w:p>
    <w:p w:rsidR="00114DCF" w:rsidRPr="004C7F52" w:rsidRDefault="00114DCF" w:rsidP="00B37A4B">
      <w:pPr>
        <w:pStyle w:val="Nagwek"/>
        <w:widowControl w:val="0"/>
        <w:ind w:firstLine="709"/>
        <w:jc w:val="both"/>
        <w:rPr>
          <w:color w:val="000000"/>
          <w:sz w:val="24"/>
          <w:szCs w:val="24"/>
        </w:rPr>
      </w:pPr>
      <w:r w:rsidRPr="004C7F52">
        <w:rPr>
          <w:color w:val="000000"/>
          <w:sz w:val="24"/>
          <w:szCs w:val="24"/>
        </w:rPr>
        <w:t xml:space="preserve">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w:t>
      </w:r>
      <w:r w:rsidR="00F927A2">
        <w:rPr>
          <w:color w:val="000000"/>
          <w:sz w:val="24"/>
          <w:szCs w:val="24"/>
        </w:rPr>
        <w:t xml:space="preserve">                  </w:t>
      </w:r>
      <w:r w:rsidRPr="004C7F52">
        <w:rPr>
          <w:color w:val="000000"/>
          <w:sz w:val="24"/>
          <w:szCs w:val="24"/>
        </w:rPr>
        <w:t xml:space="preserve">i oznakowane, w sposób zaakceptowany przez niego. Koszty tych dodatkowych badań pokrywa wykonawca tylko w przypadku stwierdzenia usterek. W przeciwnym przypadku </w:t>
      </w:r>
      <w:r w:rsidR="00B37A4B">
        <w:rPr>
          <w:color w:val="000000"/>
          <w:sz w:val="24"/>
          <w:szCs w:val="24"/>
        </w:rPr>
        <w:t xml:space="preserve">koszty te pokrywa zamawiający. </w:t>
      </w:r>
    </w:p>
    <w:p w:rsidR="00114DCF" w:rsidRPr="004C7F52" w:rsidRDefault="00114DCF" w:rsidP="00114DCF">
      <w:pPr>
        <w:pStyle w:val="Nagwek"/>
        <w:widowControl w:val="0"/>
        <w:jc w:val="both"/>
        <w:rPr>
          <w:color w:val="000000"/>
          <w:sz w:val="24"/>
          <w:szCs w:val="24"/>
        </w:rPr>
      </w:pPr>
      <w:r w:rsidRPr="004C7F52">
        <w:rPr>
          <w:color w:val="000000"/>
          <w:sz w:val="24"/>
          <w:szCs w:val="24"/>
        </w:rPr>
        <w:t>7.3   Badania i pomiary.</w:t>
      </w:r>
    </w:p>
    <w:p w:rsidR="00114DCF" w:rsidRPr="004C7F52" w:rsidRDefault="00114DCF" w:rsidP="00114DCF">
      <w:pPr>
        <w:pStyle w:val="Nagwek"/>
        <w:widowControl w:val="0"/>
        <w:ind w:firstLine="708"/>
        <w:jc w:val="both"/>
        <w:rPr>
          <w:color w:val="000000"/>
          <w:sz w:val="24"/>
          <w:szCs w:val="24"/>
        </w:rPr>
      </w:pPr>
      <w:r w:rsidRPr="004C7F52">
        <w:rPr>
          <w:color w:val="000000"/>
          <w:sz w:val="24"/>
          <w:szCs w:val="24"/>
        </w:rPr>
        <w:t xml:space="preserve">Wszystkie badania i pomiary będą przeprowadzone zgodnie z wymaganiami norm. </w:t>
      </w:r>
      <w:r w:rsidR="00F927A2">
        <w:rPr>
          <w:color w:val="000000"/>
          <w:sz w:val="24"/>
          <w:szCs w:val="24"/>
        </w:rPr>
        <w:t xml:space="preserve">               </w:t>
      </w:r>
      <w:r w:rsidRPr="004C7F52">
        <w:rPr>
          <w:color w:val="000000"/>
          <w:sz w:val="24"/>
          <w:szCs w:val="24"/>
        </w:rPr>
        <w:t>W przypadku, gdy normy nie obejmują jakiegokolwiek badania wymaganego w szczegółowych specyfikacjach technicznych, stosować można wytyczne krajowe albo inne procedury, zaakceptowane przez zarządzającego realizacją umowy.</w:t>
      </w:r>
    </w:p>
    <w:p w:rsidR="00114DCF" w:rsidRPr="004C7F52" w:rsidRDefault="00114DCF" w:rsidP="00114DCF">
      <w:pPr>
        <w:pStyle w:val="Nagwek"/>
        <w:widowControl w:val="0"/>
        <w:ind w:firstLine="708"/>
        <w:jc w:val="both"/>
        <w:rPr>
          <w:color w:val="000000"/>
          <w:sz w:val="24"/>
          <w:szCs w:val="24"/>
        </w:rPr>
      </w:pPr>
      <w:r w:rsidRPr="004C7F52">
        <w:rPr>
          <w:color w:val="000000"/>
          <w:sz w:val="24"/>
          <w:szCs w:val="24"/>
        </w:rPr>
        <w:t xml:space="preserve">Przed przystąpieniem do pomiarów lub badań, wykonawca powiadomi zarządzającego realizacją umowy o rodzaju, miejscu i terminie pomiaru lub badania. Po wykonaniu pomiaru lub </w:t>
      </w:r>
      <w:r w:rsidRPr="004C7F52">
        <w:rPr>
          <w:sz w:val="24"/>
          <w:szCs w:val="24"/>
        </w:rPr>
        <w:t xml:space="preserve">badania wykonawca przedstawi na piśmie ich wyniki, do akceptacji zarządzającego realizacją umowy. </w:t>
      </w:r>
    </w:p>
    <w:p w:rsidR="00114DCF" w:rsidRPr="004C7F52" w:rsidRDefault="00114DCF" w:rsidP="00114DCF">
      <w:pPr>
        <w:widowControl w:val="0"/>
        <w:ind w:firstLine="708"/>
        <w:jc w:val="both"/>
        <w:rPr>
          <w:sz w:val="24"/>
          <w:szCs w:val="24"/>
        </w:rPr>
      </w:pPr>
      <w:r w:rsidRPr="004C7F52">
        <w:rPr>
          <w:color w:val="000000"/>
          <w:sz w:val="24"/>
          <w:szCs w:val="24"/>
        </w:rPr>
        <w:t xml:space="preserve">Zarządzający realizacją umowy będzie miał nieograniczony dostęp do pomieszczeń laboratoryjnych w celu ich inspekcji. Będzie on przekazywał wykonawcy pisemne informacje </w:t>
      </w:r>
      <w:r w:rsidR="00F927A2">
        <w:rPr>
          <w:color w:val="000000"/>
          <w:sz w:val="24"/>
          <w:szCs w:val="24"/>
        </w:rPr>
        <w:t xml:space="preserve">           </w:t>
      </w:r>
      <w:r w:rsidRPr="004C7F52">
        <w:rPr>
          <w:color w:val="000000"/>
          <w:sz w:val="24"/>
          <w:szCs w:val="24"/>
        </w:rPr>
        <w:t xml:space="preserve">o jakichkolwiek niedociągnięciach dotyczących urządzeń laboratoryjnych, sprzętu, zaopatrzenia </w:t>
      </w:r>
      <w:r w:rsidRPr="004C7F52">
        <w:rPr>
          <w:sz w:val="24"/>
          <w:szCs w:val="24"/>
        </w:rPr>
        <w:t xml:space="preserve">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t>
      </w:r>
      <w:r w:rsidR="00F927A2">
        <w:rPr>
          <w:sz w:val="24"/>
          <w:szCs w:val="24"/>
        </w:rPr>
        <w:t xml:space="preserve">      </w:t>
      </w:r>
      <w:r w:rsidRPr="004C7F52">
        <w:rPr>
          <w:sz w:val="24"/>
          <w:szCs w:val="24"/>
        </w:rPr>
        <w:t xml:space="preserve">w pracy laboratorium wykonawcy zostaną usunięte i stwierdzona zostanie odpowiednia jakość tych materiałów. </w:t>
      </w:r>
    </w:p>
    <w:p w:rsidR="00114DCF" w:rsidRPr="004C7F52" w:rsidRDefault="00114DCF" w:rsidP="00114DCF">
      <w:pPr>
        <w:pStyle w:val="Nagwek"/>
        <w:ind w:firstLine="708"/>
        <w:jc w:val="both"/>
        <w:rPr>
          <w:sz w:val="24"/>
          <w:szCs w:val="24"/>
        </w:rPr>
      </w:pPr>
      <w:r w:rsidRPr="004C7F52">
        <w:rPr>
          <w:sz w:val="24"/>
          <w:szCs w:val="24"/>
        </w:rPr>
        <w:t xml:space="preserve">Wykonawca będzie przekazywać zarządzającemu realizacją umowy kopie raportów </w:t>
      </w:r>
      <w:r w:rsidR="00F927A2">
        <w:rPr>
          <w:sz w:val="24"/>
          <w:szCs w:val="24"/>
        </w:rPr>
        <w:t xml:space="preserve">               </w:t>
      </w:r>
      <w:r w:rsidRPr="004C7F52">
        <w:rPr>
          <w:sz w:val="24"/>
          <w:szCs w:val="24"/>
        </w:rPr>
        <w:t xml:space="preserve">z wynikami badań jak najszybciej, nie później jednak niż w terminie określonym w programie zapewnienia jakości. Kopie wyników badań będą mu przekazywane na formularzach według dostarczonego przez niego wzoru lub innych, również przez niego zaaprobowanych.  </w:t>
      </w:r>
    </w:p>
    <w:p w:rsidR="00114DCF" w:rsidRPr="004C7F52" w:rsidRDefault="00114DCF" w:rsidP="00114DCF">
      <w:pPr>
        <w:ind w:firstLine="708"/>
        <w:jc w:val="both"/>
        <w:rPr>
          <w:sz w:val="24"/>
          <w:szCs w:val="24"/>
        </w:rPr>
      </w:pPr>
      <w:r w:rsidRPr="004C7F52">
        <w:rPr>
          <w:sz w:val="24"/>
          <w:szCs w:val="24"/>
        </w:rPr>
        <w:t xml:space="preserve">Wszystkie koszty związane z organizowaniem i prowadzeniem badań materiałów ponosi wykonawca. </w:t>
      </w:r>
    </w:p>
    <w:p w:rsidR="00114DCF" w:rsidRPr="004C7F52" w:rsidRDefault="00114DCF" w:rsidP="00114DCF">
      <w:pPr>
        <w:pStyle w:val="Nagwek"/>
        <w:ind w:firstLine="708"/>
        <w:jc w:val="both"/>
        <w:rPr>
          <w:sz w:val="24"/>
          <w:szCs w:val="24"/>
        </w:rPr>
      </w:pPr>
      <w:r w:rsidRPr="004C7F52">
        <w:rPr>
          <w:sz w:val="24"/>
          <w:szCs w:val="24"/>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114DCF" w:rsidRPr="004C7F52" w:rsidRDefault="00114DCF" w:rsidP="00114DCF">
      <w:pPr>
        <w:pStyle w:val="Nagwek"/>
        <w:ind w:firstLine="708"/>
        <w:jc w:val="both"/>
        <w:rPr>
          <w:sz w:val="24"/>
          <w:szCs w:val="24"/>
        </w:rPr>
      </w:pPr>
      <w:r w:rsidRPr="004C7F52">
        <w:rPr>
          <w:sz w:val="24"/>
          <w:szCs w:val="24"/>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114DCF" w:rsidRPr="00B37A4B" w:rsidRDefault="00114DCF" w:rsidP="00B37A4B">
      <w:pPr>
        <w:pStyle w:val="Nagwek"/>
        <w:ind w:firstLine="708"/>
        <w:jc w:val="both"/>
        <w:rPr>
          <w:sz w:val="24"/>
          <w:szCs w:val="24"/>
        </w:rPr>
      </w:pPr>
      <w:r w:rsidRPr="004C7F52">
        <w:rPr>
          <w:sz w:val="24"/>
          <w:szCs w:val="24"/>
        </w:rPr>
        <w:t xml:space="preserve">Zarządzający realizacją umowy może pobierać próbki i prowadzić badania niezależnie od wykonawcy, na swój koszt. Jeżeli wyniki tych badań wykażą, że raporty wykonawcy są niewiarygodne, to poleci on wykonawcy lub zleci niezależnemu laboratorium, przeprowadzenie </w:t>
      </w:r>
      <w:r w:rsidRPr="004C7F52">
        <w:rPr>
          <w:sz w:val="24"/>
          <w:szCs w:val="24"/>
        </w:rPr>
        <w:lastRenderedPageBreak/>
        <w:t>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rsidR="00114DCF" w:rsidRPr="000F2B79" w:rsidRDefault="00114DCF" w:rsidP="00114DCF">
      <w:pPr>
        <w:widowControl w:val="0"/>
        <w:tabs>
          <w:tab w:val="left" w:pos="360"/>
        </w:tabs>
        <w:ind w:left="360" w:hanging="360"/>
        <w:jc w:val="both"/>
        <w:rPr>
          <w:b/>
          <w:color w:val="000000"/>
          <w:sz w:val="24"/>
          <w:szCs w:val="24"/>
        </w:rPr>
      </w:pPr>
      <w:r>
        <w:rPr>
          <w:b/>
          <w:color w:val="000000"/>
          <w:sz w:val="24"/>
          <w:szCs w:val="24"/>
        </w:rPr>
        <w:t>8.</w:t>
      </w:r>
      <w:r>
        <w:rPr>
          <w:b/>
          <w:color w:val="000000"/>
          <w:sz w:val="24"/>
          <w:szCs w:val="24"/>
        </w:rPr>
        <w:tab/>
        <w:t xml:space="preserve">  Obmiary robót</w:t>
      </w:r>
    </w:p>
    <w:p w:rsidR="00114DCF" w:rsidRPr="004C7F52" w:rsidRDefault="00114DCF" w:rsidP="00114DCF">
      <w:pPr>
        <w:pStyle w:val="Nagwek"/>
        <w:widowControl w:val="0"/>
        <w:jc w:val="both"/>
        <w:rPr>
          <w:color w:val="000000"/>
          <w:sz w:val="24"/>
          <w:szCs w:val="24"/>
        </w:rPr>
      </w:pPr>
      <w:r w:rsidRPr="004C7F52">
        <w:rPr>
          <w:color w:val="000000"/>
          <w:sz w:val="24"/>
          <w:szCs w:val="24"/>
        </w:rPr>
        <w:t>8.1.  Ogólne zasady obmiaru robót.</w:t>
      </w:r>
    </w:p>
    <w:p w:rsidR="00114DCF" w:rsidRPr="004C7F52" w:rsidRDefault="00114DCF" w:rsidP="00114DCF">
      <w:pPr>
        <w:pStyle w:val="Nagwek"/>
        <w:widowControl w:val="0"/>
        <w:ind w:firstLine="708"/>
        <w:jc w:val="both"/>
        <w:rPr>
          <w:color w:val="000000"/>
          <w:sz w:val="24"/>
          <w:szCs w:val="24"/>
        </w:rPr>
      </w:pPr>
      <w:r w:rsidRPr="004C7F52">
        <w:rPr>
          <w:color w:val="000000"/>
          <w:sz w:val="24"/>
          <w:szCs w:val="24"/>
        </w:rPr>
        <w:t xml:space="preserve">Obmiar robót ma za zadanie określać faktyczny zakres wykonanych robót wg stanu na dzień jego przeprowadzenia. Roboty można uznać za wykonane pod warunkiem, że wykonano je zgodnie </w:t>
      </w:r>
      <w:r w:rsidR="00F927A2">
        <w:rPr>
          <w:color w:val="000000"/>
          <w:sz w:val="24"/>
          <w:szCs w:val="24"/>
        </w:rPr>
        <w:t xml:space="preserve">   </w:t>
      </w:r>
      <w:r w:rsidRPr="004C7F52">
        <w:rPr>
          <w:color w:val="000000"/>
          <w:sz w:val="24"/>
          <w:szCs w:val="24"/>
        </w:rPr>
        <w:t xml:space="preserve">z wymaganiami zawartymi w projekcie wykonawczym i szczegółowych specyfikacjach </w:t>
      </w:r>
      <w:r w:rsidRPr="004C7F52">
        <w:rPr>
          <w:sz w:val="24"/>
          <w:szCs w:val="24"/>
        </w:rPr>
        <w:t>technicznych, a ich ilość podaje się w jednostkach ustalonych w wycenionym przedmiarze robót wchodzącym w skład umowy.</w:t>
      </w:r>
    </w:p>
    <w:p w:rsidR="00114DCF" w:rsidRPr="004C7F52" w:rsidRDefault="00114DCF" w:rsidP="00114DCF">
      <w:pPr>
        <w:pStyle w:val="Nagwek"/>
        <w:ind w:firstLine="708"/>
        <w:jc w:val="both"/>
        <w:rPr>
          <w:sz w:val="24"/>
          <w:szCs w:val="24"/>
        </w:rPr>
      </w:pPr>
      <w:r w:rsidRPr="004C7F52">
        <w:rPr>
          <w:sz w:val="24"/>
          <w:szCs w:val="24"/>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114DCF" w:rsidRPr="004C7F52" w:rsidRDefault="00114DCF" w:rsidP="00114DCF">
      <w:pPr>
        <w:widowControl w:val="0"/>
        <w:ind w:firstLine="708"/>
        <w:jc w:val="both"/>
        <w:rPr>
          <w:sz w:val="24"/>
          <w:szCs w:val="24"/>
        </w:rPr>
      </w:pPr>
      <w:r w:rsidRPr="004C7F52">
        <w:rPr>
          <w:sz w:val="24"/>
          <w:szCs w:val="24"/>
        </w:rPr>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4C7F52">
        <w:rPr>
          <w:sz w:val="24"/>
          <w:szCs w:val="24"/>
          <w:vertAlign w:val="superscript"/>
        </w:rPr>
        <w:t>3</w:t>
      </w:r>
      <w:r w:rsidRPr="004C7F52">
        <w:rPr>
          <w:sz w:val="24"/>
          <w:szCs w:val="24"/>
        </w:rPr>
        <w:t xml:space="preserve">, jako długość pomnożona przez średni przekrój. Ilości, które mają być mierzone wagowo, będą wyrażone w tonach lub kilogramach. </w:t>
      </w:r>
    </w:p>
    <w:p w:rsidR="00114DCF" w:rsidRPr="004C7F52" w:rsidRDefault="00114DCF" w:rsidP="00114DCF">
      <w:pPr>
        <w:widowControl w:val="0"/>
        <w:jc w:val="both"/>
        <w:rPr>
          <w:sz w:val="24"/>
          <w:szCs w:val="24"/>
        </w:rPr>
      </w:pPr>
    </w:p>
    <w:p w:rsidR="00114DCF" w:rsidRPr="004C7F52" w:rsidRDefault="00114DCF" w:rsidP="00114DCF">
      <w:pPr>
        <w:pStyle w:val="Nagwek"/>
        <w:jc w:val="both"/>
        <w:rPr>
          <w:sz w:val="24"/>
          <w:szCs w:val="24"/>
        </w:rPr>
      </w:pPr>
      <w:r w:rsidRPr="004C7F52">
        <w:rPr>
          <w:sz w:val="24"/>
          <w:szCs w:val="24"/>
        </w:rPr>
        <w:t>8.2   Urządzenia i sprzęt pomiarowy</w:t>
      </w:r>
    </w:p>
    <w:p w:rsidR="00114DCF" w:rsidRPr="004C7F52" w:rsidRDefault="00114DCF" w:rsidP="00B37A4B">
      <w:pPr>
        <w:pStyle w:val="Nagwek"/>
        <w:ind w:firstLine="708"/>
        <w:jc w:val="both"/>
        <w:rPr>
          <w:sz w:val="24"/>
          <w:szCs w:val="24"/>
        </w:rPr>
      </w:pPr>
      <w:r w:rsidRPr="004C7F52">
        <w:rPr>
          <w:sz w:val="24"/>
          <w:szCs w:val="24"/>
        </w:rPr>
        <w:t xml:space="preserve">Wszystkie urządzenia i sprzęt pomiarowy, stosowane w czasie dokonywania obmiaru robót </w:t>
      </w:r>
      <w:r w:rsidR="00F927A2">
        <w:rPr>
          <w:sz w:val="24"/>
          <w:szCs w:val="24"/>
        </w:rPr>
        <w:t xml:space="preserve">    </w:t>
      </w:r>
      <w:r w:rsidRPr="004C7F52">
        <w:rPr>
          <w:sz w:val="24"/>
          <w:szCs w:val="24"/>
        </w:rPr>
        <w:t xml:space="preserve">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t>
      </w:r>
      <w:r w:rsidR="00B37A4B">
        <w:rPr>
          <w:sz w:val="24"/>
          <w:szCs w:val="24"/>
        </w:rPr>
        <w:t xml:space="preserve">w całym okresie trwania Robót. </w:t>
      </w:r>
    </w:p>
    <w:p w:rsidR="00114DCF" w:rsidRPr="004C7F52" w:rsidRDefault="00114DCF" w:rsidP="00114DCF">
      <w:pPr>
        <w:pStyle w:val="Nagwek"/>
        <w:tabs>
          <w:tab w:val="left" w:pos="1428"/>
        </w:tabs>
        <w:jc w:val="both"/>
        <w:rPr>
          <w:sz w:val="24"/>
          <w:szCs w:val="24"/>
        </w:rPr>
      </w:pPr>
      <w:r w:rsidRPr="004C7F52">
        <w:rPr>
          <w:sz w:val="24"/>
          <w:szCs w:val="24"/>
        </w:rPr>
        <w:t>8.3       Czas przeprowadzania obmiaru</w:t>
      </w:r>
    </w:p>
    <w:p w:rsidR="00114DCF" w:rsidRPr="004C7F52" w:rsidRDefault="00114DCF" w:rsidP="00114DCF">
      <w:pPr>
        <w:pStyle w:val="Nagwek"/>
        <w:ind w:firstLine="708"/>
        <w:jc w:val="both"/>
        <w:rPr>
          <w:sz w:val="24"/>
          <w:szCs w:val="24"/>
        </w:rPr>
      </w:pPr>
      <w:r w:rsidRPr="004C7F52">
        <w:rPr>
          <w:sz w:val="24"/>
          <w:szCs w:val="24"/>
        </w:rPr>
        <w:t xml:space="preserve">Obmiar gotowych robót będzie przeprowadzany z częstotliwością i terminach wymaganych </w:t>
      </w:r>
      <w:r w:rsidR="00F927A2">
        <w:rPr>
          <w:sz w:val="24"/>
          <w:szCs w:val="24"/>
        </w:rPr>
        <w:t xml:space="preserve">  </w:t>
      </w:r>
      <w:r w:rsidRPr="004C7F52">
        <w:rPr>
          <w:sz w:val="24"/>
          <w:szCs w:val="24"/>
        </w:rPr>
        <w:t xml:space="preserve">w celu dokonywania miesięcznych płatności na rzecz wykonawcy, lub w innym czasie, określonym w umowie lub uzgodnionym przez wykonawcę i zarządzającego realizacją umowy.        </w:t>
      </w:r>
    </w:p>
    <w:p w:rsidR="00114DCF" w:rsidRPr="004C7F52" w:rsidRDefault="00114DCF" w:rsidP="00114DCF">
      <w:pPr>
        <w:pStyle w:val="Nagwek"/>
        <w:ind w:firstLine="708"/>
        <w:jc w:val="both"/>
        <w:rPr>
          <w:sz w:val="24"/>
          <w:szCs w:val="24"/>
        </w:rPr>
      </w:pPr>
      <w:r w:rsidRPr="004C7F52">
        <w:rPr>
          <w:sz w:val="24"/>
          <w:szCs w:val="24"/>
        </w:rPr>
        <w:t xml:space="preserve">Obmiary będą także przeprowadzone przed częściowym i końcowym odbiorem robót, a także w przypadku  wystąpienia dłuższej przerwy w robotach lub zmiany wykonawcy. </w:t>
      </w:r>
    </w:p>
    <w:p w:rsidR="00114DCF" w:rsidRPr="004C7F52" w:rsidRDefault="00114DCF" w:rsidP="00B37A4B">
      <w:pPr>
        <w:pStyle w:val="Nagwek"/>
        <w:ind w:firstLine="708"/>
        <w:jc w:val="both"/>
        <w:rPr>
          <w:sz w:val="24"/>
          <w:szCs w:val="24"/>
        </w:rPr>
      </w:pPr>
      <w:r w:rsidRPr="004C7F52">
        <w:rPr>
          <w:sz w:val="24"/>
          <w:szCs w:val="24"/>
        </w:rPr>
        <w:t>Obmiar robót zanikających i podlegających zakryciu przeprowadza się bezpośrednio po ich wyk</w:t>
      </w:r>
      <w:r w:rsidR="00B37A4B">
        <w:rPr>
          <w:sz w:val="24"/>
          <w:szCs w:val="24"/>
        </w:rPr>
        <w:t>onywaniu, lecz przed zakryciem.</w:t>
      </w:r>
    </w:p>
    <w:p w:rsidR="00114DCF" w:rsidRPr="00B37A4B" w:rsidRDefault="00114DCF" w:rsidP="00114DCF">
      <w:pPr>
        <w:pStyle w:val="Nagwek"/>
        <w:rPr>
          <w:b/>
          <w:color w:val="000000"/>
          <w:sz w:val="24"/>
          <w:szCs w:val="24"/>
        </w:rPr>
      </w:pPr>
      <w:r w:rsidRPr="00B37A4B">
        <w:rPr>
          <w:b/>
          <w:color w:val="000000"/>
          <w:sz w:val="24"/>
          <w:szCs w:val="24"/>
        </w:rPr>
        <w:t>9. Odbiory robót i podstawy płatności</w:t>
      </w:r>
      <w:r w:rsidR="00B37A4B">
        <w:rPr>
          <w:b/>
          <w:color w:val="000000"/>
          <w:sz w:val="24"/>
          <w:szCs w:val="24"/>
        </w:rPr>
        <w:t>.</w:t>
      </w:r>
    </w:p>
    <w:p w:rsidR="00114DCF" w:rsidRPr="004C7F52" w:rsidRDefault="00114DCF" w:rsidP="00114DCF">
      <w:pPr>
        <w:autoSpaceDE w:val="0"/>
        <w:autoSpaceDN w:val="0"/>
        <w:adjustRightInd w:val="0"/>
        <w:jc w:val="both"/>
        <w:rPr>
          <w:sz w:val="24"/>
          <w:szCs w:val="24"/>
        </w:rPr>
      </w:pPr>
      <w:r w:rsidRPr="004C7F52">
        <w:rPr>
          <w:sz w:val="24"/>
          <w:szCs w:val="24"/>
        </w:rPr>
        <w:t>9.1 Rodzaje odbioru robót</w:t>
      </w:r>
    </w:p>
    <w:p w:rsidR="00114DCF" w:rsidRPr="004C7F52" w:rsidRDefault="00114DCF" w:rsidP="00114DCF">
      <w:pPr>
        <w:autoSpaceDE w:val="0"/>
        <w:autoSpaceDN w:val="0"/>
        <w:adjustRightInd w:val="0"/>
        <w:jc w:val="both"/>
        <w:rPr>
          <w:sz w:val="24"/>
          <w:szCs w:val="24"/>
        </w:rPr>
      </w:pPr>
      <w:r w:rsidRPr="004C7F52">
        <w:rPr>
          <w:sz w:val="24"/>
          <w:szCs w:val="24"/>
        </w:rPr>
        <w:t>W zależności od ustaleń odpowiednich SST, roboty podlegają następującym odbiorom:</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a) odbiorowi robot zani</w:t>
      </w:r>
      <w:r w:rsidR="00F927A2">
        <w:rPr>
          <w:rFonts w:eastAsia="SegoeUI"/>
          <w:sz w:val="24"/>
          <w:szCs w:val="24"/>
        </w:rPr>
        <w:t>kających i ulegających zakryciu;</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b) odbiorowi przewodów kominowych, ins</w:t>
      </w:r>
      <w:r w:rsidR="00F927A2">
        <w:rPr>
          <w:rFonts w:eastAsia="SegoeUI"/>
          <w:sz w:val="24"/>
          <w:szCs w:val="24"/>
        </w:rPr>
        <w:t>talacji i urządzeń technicznych;</w:t>
      </w:r>
    </w:p>
    <w:p w:rsidR="00114DCF" w:rsidRPr="004C7F52" w:rsidRDefault="00F927A2" w:rsidP="00114DCF">
      <w:pPr>
        <w:autoSpaceDE w:val="0"/>
        <w:autoSpaceDN w:val="0"/>
        <w:adjustRightInd w:val="0"/>
        <w:rPr>
          <w:rFonts w:eastAsia="SegoeUI"/>
          <w:sz w:val="24"/>
          <w:szCs w:val="24"/>
        </w:rPr>
      </w:pPr>
      <w:r>
        <w:rPr>
          <w:rFonts w:eastAsia="SegoeUI"/>
          <w:sz w:val="24"/>
          <w:szCs w:val="24"/>
        </w:rPr>
        <w:t>c) odbiorowi częściowemu;</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d) odb</w:t>
      </w:r>
      <w:r w:rsidR="00F927A2">
        <w:rPr>
          <w:rFonts w:eastAsia="SegoeUI"/>
          <w:sz w:val="24"/>
          <w:szCs w:val="24"/>
        </w:rPr>
        <w:t>iorowi ostatecznemu (końcowemu);</w:t>
      </w:r>
    </w:p>
    <w:p w:rsidR="00114DCF" w:rsidRPr="004C7F52" w:rsidRDefault="00114DCF" w:rsidP="00114DCF">
      <w:pPr>
        <w:autoSpaceDE w:val="0"/>
        <w:autoSpaceDN w:val="0"/>
        <w:adjustRightInd w:val="0"/>
        <w:rPr>
          <w:rFonts w:eastAsia="SegoeUI"/>
          <w:sz w:val="24"/>
          <w:szCs w:val="24"/>
        </w:rPr>
      </w:pPr>
      <w:r w:rsidRPr="004C7F52">
        <w:rPr>
          <w:rFonts w:eastAsia="SegoeUI"/>
          <w:sz w:val="24"/>
          <w:szCs w:val="24"/>
        </w:rPr>
        <w:t>e) odbiorowi po upływie okresu rękojmi</w:t>
      </w:r>
      <w:r w:rsidR="00F927A2">
        <w:rPr>
          <w:rFonts w:eastAsia="SegoeUI"/>
          <w:sz w:val="24"/>
          <w:szCs w:val="24"/>
        </w:rPr>
        <w:t>;</w:t>
      </w:r>
    </w:p>
    <w:p w:rsidR="00114DCF" w:rsidRPr="004C7F52" w:rsidRDefault="00114DCF" w:rsidP="00114DCF">
      <w:pPr>
        <w:autoSpaceDE w:val="0"/>
        <w:autoSpaceDN w:val="0"/>
        <w:adjustRightInd w:val="0"/>
        <w:jc w:val="both"/>
        <w:rPr>
          <w:sz w:val="24"/>
          <w:szCs w:val="24"/>
        </w:rPr>
      </w:pPr>
      <w:r w:rsidRPr="004C7F52">
        <w:rPr>
          <w:rFonts w:eastAsia="SegoeUI"/>
          <w:sz w:val="24"/>
          <w:szCs w:val="24"/>
        </w:rPr>
        <w:t>f) odbiorowi po upływie okresu gwarancji.</w:t>
      </w:r>
    </w:p>
    <w:p w:rsidR="00114DCF" w:rsidRPr="004C7F52" w:rsidRDefault="00114DCF" w:rsidP="00114DCF">
      <w:pPr>
        <w:autoSpaceDE w:val="0"/>
        <w:autoSpaceDN w:val="0"/>
        <w:adjustRightInd w:val="0"/>
        <w:jc w:val="both"/>
        <w:rPr>
          <w:sz w:val="24"/>
          <w:szCs w:val="24"/>
        </w:rPr>
      </w:pPr>
      <w:r w:rsidRPr="004C7F52">
        <w:rPr>
          <w:sz w:val="24"/>
          <w:szCs w:val="24"/>
        </w:rPr>
        <w:t>9.2 Odbiór robót zanikających i ulegających zakryciu</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1) Odbiór robot zanikających i ulegających zakryciu polega na finalnej ocenie jakości wykonywanych robot oraz ilości tych robot, które w dalszym procesie realizacji ulegną zakryciu.</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lastRenderedPageBreak/>
        <w:t>2) Odbiór robot zanikających i ulegających zakryciu będzie dokonany w czasie umożliwiającym</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wykonanie ewentualnych korekt i poprawek bez hamowania ogólnego postępu robot. Odbioru tego</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dokonuje Inspektor nadzoru.</w:t>
      </w:r>
    </w:p>
    <w:p w:rsidR="00F927A2" w:rsidRDefault="00114DCF" w:rsidP="00114DCF">
      <w:pPr>
        <w:autoSpaceDE w:val="0"/>
        <w:autoSpaceDN w:val="0"/>
        <w:adjustRightInd w:val="0"/>
        <w:jc w:val="both"/>
        <w:rPr>
          <w:rFonts w:eastAsia="SegoeUI"/>
          <w:sz w:val="24"/>
          <w:szCs w:val="24"/>
        </w:rPr>
      </w:pPr>
      <w:r w:rsidRPr="004C7F52">
        <w:rPr>
          <w:rFonts w:eastAsia="SegoeUI"/>
          <w:sz w:val="24"/>
          <w:szCs w:val="24"/>
        </w:rPr>
        <w:t xml:space="preserve">3) Gotowość danej części robot do odbioru zgłasza wykonawca wpisem do dziennika budowy </w:t>
      </w:r>
    </w:p>
    <w:p w:rsidR="00F927A2" w:rsidRDefault="00F927A2" w:rsidP="00114DCF">
      <w:pPr>
        <w:autoSpaceDE w:val="0"/>
        <w:autoSpaceDN w:val="0"/>
        <w:adjustRightInd w:val="0"/>
        <w:jc w:val="both"/>
        <w:rPr>
          <w:rFonts w:eastAsia="SegoeUI"/>
          <w:sz w:val="24"/>
          <w:szCs w:val="24"/>
        </w:rPr>
      </w:pPr>
      <w:r>
        <w:rPr>
          <w:rFonts w:eastAsia="SegoeUI"/>
          <w:sz w:val="24"/>
          <w:szCs w:val="24"/>
        </w:rPr>
        <w:t xml:space="preserve">     i </w:t>
      </w:r>
      <w:r w:rsidR="00114DCF" w:rsidRPr="004C7F52">
        <w:rPr>
          <w:rFonts w:eastAsia="SegoeUI"/>
          <w:sz w:val="24"/>
          <w:szCs w:val="24"/>
        </w:rPr>
        <w:t xml:space="preserve">jednoczesnym powiadomieniem Inspektora nadzoru. Odbiór będzie przeprowadzony </w:t>
      </w:r>
      <w:r>
        <w:rPr>
          <w:rFonts w:eastAsia="SegoeUI"/>
          <w:sz w:val="24"/>
          <w:szCs w:val="24"/>
        </w:rPr>
        <w:t xml:space="preserve"> </w:t>
      </w:r>
    </w:p>
    <w:p w:rsidR="00F927A2" w:rsidRDefault="00F927A2" w:rsidP="00114DCF">
      <w:pPr>
        <w:autoSpaceDE w:val="0"/>
        <w:autoSpaceDN w:val="0"/>
        <w:adjustRightInd w:val="0"/>
        <w:jc w:val="both"/>
        <w:rPr>
          <w:rFonts w:eastAsia="SegoeUI"/>
          <w:sz w:val="24"/>
          <w:szCs w:val="24"/>
        </w:rPr>
      </w:pPr>
      <w:r>
        <w:rPr>
          <w:rFonts w:eastAsia="SegoeUI"/>
          <w:sz w:val="24"/>
          <w:szCs w:val="24"/>
        </w:rPr>
        <w:t xml:space="preserve">     </w:t>
      </w:r>
      <w:r w:rsidR="00114DCF" w:rsidRPr="004C7F52">
        <w:rPr>
          <w:rFonts w:eastAsia="SegoeUI"/>
          <w:sz w:val="24"/>
          <w:szCs w:val="24"/>
        </w:rPr>
        <w:t>niezwłocznie, nie</w:t>
      </w:r>
      <w:r>
        <w:rPr>
          <w:rFonts w:eastAsia="SegoeUI"/>
          <w:sz w:val="24"/>
          <w:szCs w:val="24"/>
        </w:rPr>
        <w:t xml:space="preserve"> </w:t>
      </w:r>
      <w:r w:rsidR="00114DCF" w:rsidRPr="004C7F52">
        <w:rPr>
          <w:rFonts w:eastAsia="SegoeUI"/>
          <w:sz w:val="24"/>
          <w:szCs w:val="24"/>
        </w:rPr>
        <w:t xml:space="preserve">później jednak niż w ciągu 3 dni od daty zgłoszenia wpisem do dziennika </w:t>
      </w:r>
      <w:r>
        <w:rPr>
          <w:rFonts w:eastAsia="SegoeUI"/>
          <w:sz w:val="24"/>
          <w:szCs w:val="24"/>
        </w:rPr>
        <w:t xml:space="preserve"> </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 xml:space="preserve">     </w:t>
      </w:r>
      <w:r w:rsidR="00114DCF" w:rsidRPr="004C7F52">
        <w:rPr>
          <w:rFonts w:eastAsia="SegoeUI"/>
          <w:sz w:val="24"/>
          <w:szCs w:val="24"/>
        </w:rPr>
        <w:t>budowy i powiadomienia o</w:t>
      </w:r>
      <w:r>
        <w:rPr>
          <w:rFonts w:eastAsia="SegoeUI"/>
          <w:sz w:val="24"/>
          <w:szCs w:val="24"/>
        </w:rPr>
        <w:t xml:space="preserve"> </w:t>
      </w:r>
      <w:r w:rsidR="00114DCF" w:rsidRPr="004C7F52">
        <w:rPr>
          <w:rFonts w:eastAsia="SegoeUI"/>
          <w:sz w:val="24"/>
          <w:szCs w:val="24"/>
        </w:rPr>
        <w:t>tym fakcie Inspektora nadzoru.</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4) Jakość i ilość robot ulegających zakryciu ocenia Inspektor nadzoru na podstawie dokumentów</w:t>
      </w:r>
    </w:p>
    <w:p w:rsidR="00F927A2" w:rsidRDefault="00F927A2" w:rsidP="00114DCF">
      <w:pPr>
        <w:autoSpaceDE w:val="0"/>
        <w:autoSpaceDN w:val="0"/>
        <w:adjustRightInd w:val="0"/>
        <w:jc w:val="both"/>
        <w:rPr>
          <w:rFonts w:eastAsia="SegoeUI"/>
          <w:sz w:val="24"/>
          <w:szCs w:val="24"/>
        </w:rPr>
      </w:pPr>
      <w:r>
        <w:rPr>
          <w:rFonts w:eastAsia="SegoeUI"/>
          <w:sz w:val="24"/>
          <w:szCs w:val="24"/>
        </w:rPr>
        <w:t xml:space="preserve">     </w:t>
      </w:r>
      <w:r w:rsidR="00114DCF" w:rsidRPr="004C7F52">
        <w:rPr>
          <w:rFonts w:eastAsia="SegoeUI"/>
          <w:sz w:val="24"/>
          <w:szCs w:val="24"/>
        </w:rPr>
        <w:t xml:space="preserve">zawierających komplet wyników badań laboratoryjnych i w oparciu o przeprowadzone pomiary, </w:t>
      </w:r>
      <w:r>
        <w:rPr>
          <w:rFonts w:eastAsia="SegoeUI"/>
          <w:sz w:val="24"/>
          <w:szCs w:val="24"/>
        </w:rPr>
        <w:t xml:space="preserve">  </w:t>
      </w:r>
    </w:p>
    <w:p w:rsidR="00114DCF" w:rsidRPr="00B37A4B" w:rsidRDefault="00F927A2" w:rsidP="00114DCF">
      <w:pPr>
        <w:autoSpaceDE w:val="0"/>
        <w:autoSpaceDN w:val="0"/>
        <w:adjustRightInd w:val="0"/>
        <w:jc w:val="both"/>
        <w:rPr>
          <w:rFonts w:eastAsia="SegoeUI"/>
          <w:sz w:val="24"/>
          <w:szCs w:val="24"/>
        </w:rPr>
      </w:pPr>
      <w:r>
        <w:rPr>
          <w:rFonts w:eastAsia="SegoeUI"/>
          <w:sz w:val="24"/>
          <w:szCs w:val="24"/>
        </w:rPr>
        <w:t xml:space="preserve">     </w:t>
      </w:r>
      <w:r w:rsidR="00114DCF" w:rsidRPr="004C7F52">
        <w:rPr>
          <w:rFonts w:eastAsia="SegoeUI"/>
          <w:sz w:val="24"/>
          <w:szCs w:val="24"/>
        </w:rPr>
        <w:t>w</w:t>
      </w:r>
      <w:r>
        <w:rPr>
          <w:rFonts w:eastAsia="SegoeUI"/>
          <w:sz w:val="24"/>
          <w:szCs w:val="24"/>
        </w:rPr>
        <w:t xml:space="preserve"> </w:t>
      </w:r>
      <w:r w:rsidR="00114DCF" w:rsidRPr="004C7F52">
        <w:rPr>
          <w:rFonts w:eastAsia="SegoeUI"/>
          <w:sz w:val="24"/>
          <w:szCs w:val="24"/>
        </w:rPr>
        <w:t>konfrontacji z dokumentacją projektową, SST i uprzednimi ustaleniami.</w:t>
      </w:r>
    </w:p>
    <w:p w:rsidR="00114DCF" w:rsidRPr="00B37A4B" w:rsidRDefault="00114DCF" w:rsidP="00114DCF">
      <w:pPr>
        <w:autoSpaceDE w:val="0"/>
        <w:autoSpaceDN w:val="0"/>
        <w:adjustRightInd w:val="0"/>
        <w:jc w:val="both"/>
        <w:rPr>
          <w:sz w:val="24"/>
          <w:szCs w:val="24"/>
        </w:rPr>
      </w:pPr>
      <w:r w:rsidRPr="00B37A4B">
        <w:rPr>
          <w:sz w:val="24"/>
          <w:szCs w:val="24"/>
        </w:rPr>
        <w:t>9.3 Odbiór częściowy</w:t>
      </w:r>
      <w:r w:rsidR="00B37A4B">
        <w:rPr>
          <w:sz w:val="24"/>
          <w:szCs w:val="24"/>
        </w:rPr>
        <w:t>.</w:t>
      </w:r>
    </w:p>
    <w:p w:rsidR="00114DCF" w:rsidRPr="004C7F52" w:rsidRDefault="00114DCF" w:rsidP="00114DCF">
      <w:pPr>
        <w:autoSpaceDE w:val="0"/>
        <w:autoSpaceDN w:val="0"/>
        <w:adjustRightInd w:val="0"/>
        <w:jc w:val="both"/>
        <w:rPr>
          <w:sz w:val="24"/>
          <w:szCs w:val="24"/>
        </w:rPr>
      </w:pPr>
      <w:r w:rsidRPr="004C7F52">
        <w:rPr>
          <w:sz w:val="24"/>
          <w:szCs w:val="24"/>
        </w:rPr>
        <w:t>Odbiór częściowy polega na ocenie ilości i jakości wykonanych części robót. Odbioru częściowego robót dokonuje się dla zakresu określonego w dokumentach umownych według zasad jak przy odbiorze ostatecznym robót. Odbioru robót dokonuje Inspektor nadzoru/ Inżynier budowy.</w:t>
      </w:r>
    </w:p>
    <w:p w:rsidR="00114DCF" w:rsidRPr="00B37A4B" w:rsidRDefault="00B37A4B" w:rsidP="00114DCF">
      <w:pPr>
        <w:autoSpaceDE w:val="0"/>
        <w:autoSpaceDN w:val="0"/>
        <w:adjustRightInd w:val="0"/>
        <w:jc w:val="both"/>
        <w:rPr>
          <w:sz w:val="24"/>
          <w:szCs w:val="24"/>
        </w:rPr>
      </w:pPr>
      <w:r w:rsidRPr="00B37A4B">
        <w:rPr>
          <w:sz w:val="24"/>
          <w:szCs w:val="24"/>
        </w:rPr>
        <w:t>9.4 Odbiór ostateczny (końcowy)</w:t>
      </w:r>
    </w:p>
    <w:p w:rsidR="00114DCF" w:rsidRPr="00B37A4B" w:rsidRDefault="00114DCF" w:rsidP="00114DCF">
      <w:pPr>
        <w:autoSpaceDE w:val="0"/>
        <w:autoSpaceDN w:val="0"/>
        <w:adjustRightInd w:val="0"/>
        <w:jc w:val="both"/>
        <w:rPr>
          <w:sz w:val="24"/>
          <w:szCs w:val="24"/>
        </w:rPr>
      </w:pPr>
      <w:r w:rsidRPr="00B37A4B">
        <w:rPr>
          <w:sz w:val="24"/>
          <w:szCs w:val="24"/>
        </w:rPr>
        <w:t>9.4.1 Zasady odbioru ostatecznego robót</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Odbiór ostateczny polega na finalnej ocenie rzeczywistego wykonania robot w odniesieniu do zakresu (ilości) oraz jakości.</w:t>
      </w:r>
    </w:p>
    <w:p w:rsidR="00114DCF" w:rsidRPr="00B37A4B" w:rsidRDefault="00114DCF" w:rsidP="00114DCF">
      <w:pPr>
        <w:numPr>
          <w:ilvl w:val="0"/>
          <w:numId w:val="12"/>
        </w:numPr>
        <w:autoSpaceDE w:val="0"/>
        <w:autoSpaceDN w:val="0"/>
        <w:adjustRightInd w:val="0"/>
        <w:ind w:left="0" w:firstLine="0"/>
        <w:jc w:val="both"/>
        <w:rPr>
          <w:rFonts w:eastAsia="SegoeUI"/>
          <w:sz w:val="24"/>
          <w:szCs w:val="24"/>
        </w:rPr>
      </w:pPr>
      <w:r w:rsidRPr="004C7F52">
        <w:rPr>
          <w:rFonts w:eastAsia="SegoeUI"/>
          <w:sz w:val="24"/>
          <w:szCs w:val="24"/>
        </w:rPr>
        <w:t>Całkowite zakończenie robot oraz gotowość do odbioru ostatecznego będzie stwierdzona przez</w:t>
      </w:r>
      <w:r w:rsidR="00B37A4B">
        <w:rPr>
          <w:rFonts w:eastAsia="SegoeUI"/>
          <w:sz w:val="24"/>
          <w:szCs w:val="24"/>
        </w:rPr>
        <w:t xml:space="preserve"> w</w:t>
      </w:r>
      <w:r w:rsidRPr="00B37A4B">
        <w:rPr>
          <w:rFonts w:eastAsia="SegoeUI"/>
          <w:sz w:val="24"/>
          <w:szCs w:val="24"/>
        </w:rPr>
        <w:t>ykonawcę wpisem do dziennika budowy.</w:t>
      </w:r>
    </w:p>
    <w:p w:rsidR="00114DCF" w:rsidRPr="004C7F52" w:rsidRDefault="00114DCF" w:rsidP="00114DCF">
      <w:pPr>
        <w:numPr>
          <w:ilvl w:val="0"/>
          <w:numId w:val="12"/>
        </w:numPr>
        <w:autoSpaceDE w:val="0"/>
        <w:autoSpaceDN w:val="0"/>
        <w:adjustRightInd w:val="0"/>
        <w:ind w:left="0" w:firstLine="0"/>
        <w:jc w:val="both"/>
        <w:rPr>
          <w:rFonts w:eastAsia="SegoeUI"/>
          <w:sz w:val="24"/>
          <w:szCs w:val="24"/>
        </w:rPr>
      </w:pPr>
      <w:r w:rsidRPr="004C7F52">
        <w:rPr>
          <w:rFonts w:eastAsia="SegoeUI"/>
          <w:sz w:val="24"/>
          <w:szCs w:val="24"/>
        </w:rPr>
        <w:t>Odbiór ostateczny robot nastąpi w terminie ustalonym w dokumentach umowy, licząc od dnia</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potwierdzenia przez Inspektora nadzoru zakończenia robot i przyjęcia dokumentów, o których mowa</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w punkcie 9.4.2.</w:t>
      </w:r>
    </w:p>
    <w:p w:rsidR="00114DCF" w:rsidRPr="004C7F52" w:rsidRDefault="00114DCF" w:rsidP="00114DCF">
      <w:pPr>
        <w:numPr>
          <w:ilvl w:val="0"/>
          <w:numId w:val="12"/>
        </w:numPr>
        <w:autoSpaceDE w:val="0"/>
        <w:autoSpaceDN w:val="0"/>
        <w:adjustRightInd w:val="0"/>
        <w:ind w:left="0" w:firstLine="0"/>
        <w:jc w:val="both"/>
        <w:rPr>
          <w:rFonts w:eastAsia="SegoeUI"/>
          <w:sz w:val="24"/>
          <w:szCs w:val="24"/>
        </w:rPr>
      </w:pPr>
      <w:r w:rsidRPr="004C7F52">
        <w:rPr>
          <w:rFonts w:eastAsia="SegoeUI"/>
          <w:sz w:val="24"/>
          <w:szCs w:val="24"/>
        </w:rPr>
        <w:t>Odbioru ostatecznego robot dokona komisja wyznaczona przez Zamawiającego w obecności</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Inspektora nadzoru i Wykonawcy. Komisja odbierająca roboty dokona ich oceny jakościowej na</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podstawie przedłożonych dokumentów, wyników badań i pomiarów, ocenie wizualnej oraz zgodności wykonania robot z dokumentacją projektową i SST.</w:t>
      </w:r>
    </w:p>
    <w:p w:rsidR="00114DCF" w:rsidRPr="004C7F52" w:rsidRDefault="00F927A2" w:rsidP="00114DCF">
      <w:pPr>
        <w:numPr>
          <w:ilvl w:val="0"/>
          <w:numId w:val="12"/>
        </w:numPr>
        <w:autoSpaceDE w:val="0"/>
        <w:autoSpaceDN w:val="0"/>
        <w:adjustRightInd w:val="0"/>
        <w:ind w:left="0" w:firstLine="0"/>
        <w:jc w:val="both"/>
        <w:rPr>
          <w:rFonts w:eastAsia="SegoeUI"/>
          <w:sz w:val="24"/>
          <w:szCs w:val="24"/>
        </w:rPr>
      </w:pPr>
      <w:r>
        <w:rPr>
          <w:rFonts w:eastAsia="SegoeUI"/>
          <w:sz w:val="24"/>
          <w:szCs w:val="24"/>
        </w:rPr>
        <w:t>W toku odbioru ostatecznego robó</w:t>
      </w:r>
      <w:r w:rsidR="00114DCF" w:rsidRPr="004C7F52">
        <w:rPr>
          <w:rFonts w:eastAsia="SegoeUI"/>
          <w:sz w:val="24"/>
          <w:szCs w:val="24"/>
        </w:rPr>
        <w:t xml:space="preserve">t, komisja zapozna się z realizacją ustaleń przyjętych </w:t>
      </w:r>
      <w:r>
        <w:rPr>
          <w:rFonts w:eastAsia="SegoeUI"/>
          <w:sz w:val="24"/>
          <w:szCs w:val="24"/>
        </w:rPr>
        <w:t xml:space="preserve">         </w:t>
      </w:r>
      <w:r w:rsidR="00114DCF" w:rsidRPr="004C7F52">
        <w:rPr>
          <w:rFonts w:eastAsia="SegoeUI"/>
          <w:sz w:val="24"/>
          <w:szCs w:val="24"/>
        </w:rPr>
        <w:t>w trakcie odbiorów robot zanikających i ulegających zakryciu oraz odbiorów częściowych, zwłaszcza w zakresie wykonania robot uzupełniających i robot poprawkowych.</w:t>
      </w:r>
    </w:p>
    <w:p w:rsidR="00114DCF" w:rsidRPr="00F927A2" w:rsidRDefault="00114DCF" w:rsidP="00114DCF">
      <w:pPr>
        <w:numPr>
          <w:ilvl w:val="0"/>
          <w:numId w:val="12"/>
        </w:numPr>
        <w:autoSpaceDE w:val="0"/>
        <w:autoSpaceDN w:val="0"/>
        <w:adjustRightInd w:val="0"/>
        <w:ind w:left="0" w:firstLine="0"/>
        <w:jc w:val="both"/>
        <w:rPr>
          <w:rFonts w:eastAsia="SegoeUI"/>
          <w:sz w:val="24"/>
          <w:szCs w:val="24"/>
        </w:rPr>
      </w:pPr>
      <w:r w:rsidRPr="004C7F52">
        <w:rPr>
          <w:rFonts w:eastAsia="SegoeUI"/>
          <w:sz w:val="24"/>
          <w:szCs w:val="24"/>
        </w:rPr>
        <w:t>W przypadkach nie wykonania wyznaczonych rob</w:t>
      </w:r>
      <w:r w:rsidR="00F927A2">
        <w:rPr>
          <w:rFonts w:eastAsia="SegoeUI"/>
          <w:sz w:val="24"/>
          <w:szCs w:val="24"/>
        </w:rPr>
        <w:t>ót poprawkowych lub robó</w:t>
      </w:r>
      <w:r w:rsidRPr="004C7F52">
        <w:rPr>
          <w:rFonts w:eastAsia="SegoeUI"/>
          <w:sz w:val="24"/>
          <w:szCs w:val="24"/>
        </w:rPr>
        <w:t>t uzupełniających w</w:t>
      </w:r>
      <w:r w:rsidR="00F927A2">
        <w:rPr>
          <w:rFonts w:eastAsia="SegoeUI"/>
          <w:sz w:val="24"/>
          <w:szCs w:val="24"/>
        </w:rPr>
        <w:t xml:space="preserve"> </w:t>
      </w:r>
      <w:r w:rsidRPr="00F927A2">
        <w:rPr>
          <w:rFonts w:eastAsia="SegoeUI"/>
          <w:sz w:val="24"/>
          <w:szCs w:val="24"/>
        </w:rPr>
        <w:t>poszczególnych elementach konstrukcyjnych i wykończeniowych, komisja przerwie swoje czynności i ustali nowy termin odbioru ostatecznego.</w:t>
      </w:r>
    </w:p>
    <w:p w:rsidR="00114DCF" w:rsidRPr="004C7F52" w:rsidRDefault="00114DCF" w:rsidP="00114DCF">
      <w:pPr>
        <w:numPr>
          <w:ilvl w:val="0"/>
          <w:numId w:val="12"/>
        </w:numPr>
        <w:autoSpaceDE w:val="0"/>
        <w:autoSpaceDN w:val="0"/>
        <w:adjustRightInd w:val="0"/>
        <w:ind w:left="0" w:firstLine="0"/>
        <w:jc w:val="both"/>
        <w:rPr>
          <w:rFonts w:eastAsia="SegoeUI"/>
          <w:sz w:val="24"/>
          <w:szCs w:val="24"/>
        </w:rPr>
      </w:pPr>
      <w:r w:rsidRPr="004C7F52">
        <w:rPr>
          <w:rFonts w:eastAsia="SegoeUI"/>
          <w:sz w:val="24"/>
          <w:szCs w:val="24"/>
        </w:rPr>
        <w:t>W przypadku stwierdzenia przez komisję, że jakość wykonywanych robot w poszczególnych</w:t>
      </w:r>
    </w:p>
    <w:p w:rsidR="00114DCF" w:rsidRPr="00B37A4B" w:rsidRDefault="00114DCF" w:rsidP="00114DCF">
      <w:pPr>
        <w:autoSpaceDE w:val="0"/>
        <w:autoSpaceDN w:val="0"/>
        <w:adjustRightInd w:val="0"/>
        <w:jc w:val="both"/>
        <w:rPr>
          <w:rFonts w:eastAsia="SegoeUI"/>
          <w:sz w:val="24"/>
          <w:szCs w:val="24"/>
        </w:rPr>
      </w:pPr>
      <w:r w:rsidRPr="004C7F52">
        <w:rPr>
          <w:rFonts w:eastAsia="SegoeUI"/>
          <w:sz w:val="24"/>
          <w:szCs w:val="24"/>
        </w:rPr>
        <w:t xml:space="preserve">asortymentach nieznacznie odbiega od wymaganej dokumentacją projektową i SST </w:t>
      </w:r>
      <w:r w:rsidR="00F927A2">
        <w:rPr>
          <w:rFonts w:eastAsia="SegoeUI"/>
          <w:sz w:val="24"/>
          <w:szCs w:val="24"/>
        </w:rPr>
        <w:t xml:space="preserve">                             </w:t>
      </w:r>
      <w:r w:rsidRPr="004C7F52">
        <w:rPr>
          <w:rFonts w:eastAsia="SegoeUI"/>
          <w:sz w:val="24"/>
          <w:szCs w:val="24"/>
        </w:rPr>
        <w:t>z uwzględnieniem tolerancji i nie ma większego wpływu na cechy eksploatacyjne obiektu, komisja oceni pomnie</w:t>
      </w:r>
      <w:r w:rsidR="00F927A2">
        <w:rPr>
          <w:rFonts w:eastAsia="SegoeUI"/>
          <w:sz w:val="24"/>
          <w:szCs w:val="24"/>
        </w:rPr>
        <w:t>jszoną wartość wykonywanych robó</w:t>
      </w:r>
      <w:r w:rsidRPr="004C7F52">
        <w:rPr>
          <w:rFonts w:eastAsia="SegoeUI"/>
          <w:sz w:val="24"/>
          <w:szCs w:val="24"/>
        </w:rPr>
        <w:t xml:space="preserve">t w stosunku do wymagań przyjętych </w:t>
      </w:r>
      <w:r w:rsidR="00F927A2">
        <w:rPr>
          <w:rFonts w:eastAsia="SegoeUI"/>
          <w:sz w:val="24"/>
          <w:szCs w:val="24"/>
        </w:rPr>
        <w:t xml:space="preserve">                     </w:t>
      </w:r>
      <w:r w:rsidR="00B37A4B">
        <w:rPr>
          <w:rFonts w:eastAsia="SegoeUI"/>
          <w:sz w:val="24"/>
          <w:szCs w:val="24"/>
        </w:rPr>
        <w:t>w dokumentach umowy.</w:t>
      </w:r>
    </w:p>
    <w:p w:rsidR="00114DCF" w:rsidRPr="00B37A4B" w:rsidRDefault="00114DCF" w:rsidP="00114DCF">
      <w:pPr>
        <w:autoSpaceDE w:val="0"/>
        <w:autoSpaceDN w:val="0"/>
        <w:adjustRightInd w:val="0"/>
        <w:jc w:val="both"/>
        <w:rPr>
          <w:sz w:val="24"/>
          <w:szCs w:val="24"/>
        </w:rPr>
      </w:pPr>
      <w:r w:rsidRPr="00B37A4B">
        <w:rPr>
          <w:sz w:val="24"/>
          <w:szCs w:val="24"/>
        </w:rPr>
        <w:t>9.4.2 Dokumenty do odbioru ostatecznego</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Podstawowym dokumentem jest pr</w:t>
      </w:r>
      <w:r w:rsidR="00F927A2">
        <w:rPr>
          <w:rFonts w:eastAsia="SegoeUI"/>
          <w:sz w:val="24"/>
          <w:szCs w:val="24"/>
        </w:rPr>
        <w:t>otokół odbioru ostatecznego robó</w:t>
      </w:r>
      <w:r w:rsidRPr="004C7F52">
        <w:rPr>
          <w:rFonts w:eastAsia="SegoeUI"/>
          <w:sz w:val="24"/>
          <w:szCs w:val="24"/>
        </w:rPr>
        <w:t>t, sporządzony wg wzoru</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ustalonego przez Zamawiającego.</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Do odbioru ostatecznego Wykonawca jest zobowiązany przygotować następujące dokumenty:</w:t>
      </w:r>
    </w:p>
    <w:p w:rsidR="00F927A2" w:rsidRDefault="00F927A2" w:rsidP="00114DCF">
      <w:pPr>
        <w:autoSpaceDE w:val="0"/>
        <w:autoSpaceDN w:val="0"/>
        <w:adjustRightInd w:val="0"/>
        <w:jc w:val="both"/>
        <w:rPr>
          <w:rFonts w:eastAsia="SegoeUI"/>
          <w:sz w:val="24"/>
          <w:szCs w:val="24"/>
        </w:rPr>
      </w:pPr>
      <w:r>
        <w:rPr>
          <w:rFonts w:eastAsia="SegoeUI"/>
          <w:sz w:val="24"/>
          <w:szCs w:val="24"/>
        </w:rPr>
        <w:t>1. D</w:t>
      </w:r>
      <w:r w:rsidR="00114DCF" w:rsidRPr="004C7F52">
        <w:rPr>
          <w:rFonts w:eastAsia="SegoeUI"/>
          <w:sz w:val="24"/>
          <w:szCs w:val="24"/>
        </w:rPr>
        <w:t xml:space="preserve">okumentację powykonawczą, tj. dokumentację budowy z naniesionymi zmianami dokonanymi </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 xml:space="preserve">    w toku wykonania robó</w:t>
      </w:r>
      <w:r w:rsidR="00114DCF" w:rsidRPr="004C7F52">
        <w:rPr>
          <w:rFonts w:eastAsia="SegoeUI"/>
          <w:sz w:val="24"/>
          <w:szCs w:val="24"/>
        </w:rPr>
        <w:t>t oraz geodezyjnymi pomia</w:t>
      </w:r>
      <w:r>
        <w:rPr>
          <w:rFonts w:eastAsia="SegoeUI"/>
          <w:sz w:val="24"/>
          <w:szCs w:val="24"/>
        </w:rPr>
        <w:t>rami powykonawczymi.</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2. S</w:t>
      </w:r>
      <w:r w:rsidR="00114DCF" w:rsidRPr="004C7F52">
        <w:rPr>
          <w:rFonts w:eastAsia="SegoeUI"/>
          <w:sz w:val="24"/>
          <w:szCs w:val="24"/>
        </w:rPr>
        <w:t>zczegółowe specyfikacje techniczne (podstawowe z dokumentów umowy i ew. uzupełniające lub</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 xml:space="preserve">    zamienne).</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3. P</w:t>
      </w:r>
      <w:r w:rsidR="00114DCF" w:rsidRPr="004C7F52">
        <w:rPr>
          <w:rFonts w:eastAsia="SegoeUI"/>
          <w:sz w:val="24"/>
          <w:szCs w:val="24"/>
        </w:rPr>
        <w:t>rotokoły odbiorów robot uleg</w:t>
      </w:r>
      <w:r>
        <w:rPr>
          <w:rFonts w:eastAsia="SegoeUI"/>
          <w:sz w:val="24"/>
          <w:szCs w:val="24"/>
        </w:rPr>
        <w:t>ających zakryciu i zanikających.</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4.</w:t>
      </w:r>
      <w:r w:rsidR="00F927A2">
        <w:rPr>
          <w:rFonts w:eastAsia="SegoeUI"/>
          <w:sz w:val="24"/>
          <w:szCs w:val="24"/>
        </w:rPr>
        <w:t xml:space="preserve"> Protokoły odbiorów częściowych.</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5. R</w:t>
      </w:r>
      <w:r w:rsidR="00114DCF" w:rsidRPr="004C7F52">
        <w:rPr>
          <w:rFonts w:eastAsia="SegoeUI"/>
          <w:sz w:val="24"/>
          <w:szCs w:val="24"/>
        </w:rPr>
        <w:t>ecepty i ustalenia technol</w:t>
      </w:r>
      <w:r>
        <w:rPr>
          <w:rFonts w:eastAsia="SegoeUI"/>
          <w:sz w:val="24"/>
          <w:szCs w:val="24"/>
        </w:rPr>
        <w:t>ogiczne.</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lastRenderedPageBreak/>
        <w:t xml:space="preserve">6. </w:t>
      </w:r>
      <w:r w:rsidR="00F927A2">
        <w:rPr>
          <w:rFonts w:eastAsia="SegoeUI"/>
          <w:sz w:val="24"/>
          <w:szCs w:val="24"/>
        </w:rPr>
        <w:t>D</w:t>
      </w:r>
      <w:r w:rsidRPr="004C7F52">
        <w:rPr>
          <w:rFonts w:eastAsia="SegoeUI"/>
          <w:sz w:val="24"/>
          <w:szCs w:val="24"/>
        </w:rPr>
        <w:t>zienniki budowy</w:t>
      </w:r>
      <w:r w:rsidR="00F927A2">
        <w:rPr>
          <w:rFonts w:eastAsia="SegoeUI"/>
          <w:sz w:val="24"/>
          <w:szCs w:val="24"/>
        </w:rPr>
        <w:t xml:space="preserve"> i książki obmiarów (oryginały).</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7. W</w:t>
      </w:r>
      <w:r w:rsidR="00114DCF" w:rsidRPr="004C7F52">
        <w:rPr>
          <w:rFonts w:eastAsia="SegoeUI"/>
          <w:sz w:val="24"/>
          <w:szCs w:val="24"/>
        </w:rPr>
        <w:t>yniki pomiarów kontrolnych oraz badań i oznaczeń laboratoryjnych, zgodne z SST i programem</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zapewnienia jakości (PZJ).</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8. D</w:t>
      </w:r>
      <w:r w:rsidR="00114DCF" w:rsidRPr="004C7F52">
        <w:rPr>
          <w:rFonts w:eastAsia="SegoeUI"/>
          <w:sz w:val="24"/>
          <w:szCs w:val="24"/>
        </w:rPr>
        <w:t>eklaracje zgodności lub certyfikaty zgodności wbudowanych materiałów, certyfikaty na znak</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bezpieczeństwa zgodnie z SST i program</w:t>
      </w:r>
      <w:r w:rsidR="00F927A2">
        <w:rPr>
          <w:rFonts w:eastAsia="SegoeUI"/>
          <w:sz w:val="24"/>
          <w:szCs w:val="24"/>
        </w:rPr>
        <w:t>em zabezpieczenia jakości (PZJ).</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9. R</w:t>
      </w:r>
      <w:r w:rsidR="00114DCF" w:rsidRPr="004C7F52">
        <w:rPr>
          <w:rFonts w:eastAsia="SegoeUI"/>
          <w:sz w:val="24"/>
          <w:szCs w:val="24"/>
        </w:rPr>
        <w:t>ysunki (dokumentacje) na wykonanie robot towarzyszących (np. na przełożenie linii telefonicznej,</w:t>
      </w:r>
      <w:r>
        <w:rPr>
          <w:rFonts w:eastAsia="SegoeUI"/>
          <w:sz w:val="24"/>
          <w:szCs w:val="24"/>
        </w:rPr>
        <w:t xml:space="preserve"> </w:t>
      </w:r>
      <w:r w:rsidR="00114DCF" w:rsidRPr="004C7F52">
        <w:rPr>
          <w:rFonts w:eastAsia="SegoeUI"/>
          <w:sz w:val="24"/>
          <w:szCs w:val="24"/>
        </w:rPr>
        <w:t>energetycznej, gazowej, oświetlenia itp.) oraz protokoły odbior</w:t>
      </w:r>
      <w:r>
        <w:rPr>
          <w:rFonts w:eastAsia="SegoeUI"/>
          <w:sz w:val="24"/>
          <w:szCs w:val="24"/>
        </w:rPr>
        <w:t>u i przekazania tych robó</w:t>
      </w:r>
      <w:r w:rsidR="00114DCF" w:rsidRPr="004C7F52">
        <w:rPr>
          <w:rFonts w:eastAsia="SegoeUI"/>
          <w:sz w:val="24"/>
          <w:szCs w:val="24"/>
        </w:rPr>
        <w:t>t</w:t>
      </w:r>
      <w:r>
        <w:rPr>
          <w:rFonts w:eastAsia="SegoeUI"/>
          <w:sz w:val="24"/>
          <w:szCs w:val="24"/>
        </w:rPr>
        <w:t xml:space="preserve"> właścicielom urządzeń.</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10. G</w:t>
      </w:r>
      <w:r w:rsidR="00114DCF" w:rsidRPr="004C7F52">
        <w:rPr>
          <w:rFonts w:eastAsia="SegoeUI"/>
          <w:sz w:val="24"/>
          <w:szCs w:val="24"/>
        </w:rPr>
        <w:t xml:space="preserve">eodezyjną inwentaryzację powykonawczą </w:t>
      </w:r>
      <w:r>
        <w:rPr>
          <w:rFonts w:eastAsia="SegoeUI"/>
          <w:sz w:val="24"/>
          <w:szCs w:val="24"/>
        </w:rPr>
        <w:t>robot i sieci uzbrojenia terenu.</w:t>
      </w:r>
    </w:p>
    <w:p w:rsidR="00114DCF" w:rsidRPr="004C7F52" w:rsidRDefault="00F927A2" w:rsidP="00114DCF">
      <w:pPr>
        <w:autoSpaceDE w:val="0"/>
        <w:autoSpaceDN w:val="0"/>
        <w:adjustRightInd w:val="0"/>
        <w:jc w:val="both"/>
        <w:rPr>
          <w:rFonts w:eastAsia="SegoeUI"/>
          <w:sz w:val="24"/>
          <w:szCs w:val="24"/>
        </w:rPr>
      </w:pPr>
      <w:r>
        <w:rPr>
          <w:rFonts w:eastAsia="SegoeUI"/>
          <w:sz w:val="24"/>
          <w:szCs w:val="24"/>
        </w:rPr>
        <w:t>11. K</w:t>
      </w:r>
      <w:r w:rsidR="00114DCF" w:rsidRPr="004C7F52">
        <w:rPr>
          <w:rFonts w:eastAsia="SegoeUI"/>
          <w:sz w:val="24"/>
          <w:szCs w:val="24"/>
        </w:rPr>
        <w:t>opię mapy zasadniczej powstałej w wyniku geodezyjnej inwentaryzacji powykonawczej.</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W przypadku, gdy wg komisji, roboty pod względem przygotowania dokumentacyjnego nie będą</w:t>
      </w:r>
    </w:p>
    <w:p w:rsidR="00114DCF" w:rsidRPr="004C7F52" w:rsidRDefault="00114DCF" w:rsidP="00114DCF">
      <w:pPr>
        <w:autoSpaceDE w:val="0"/>
        <w:autoSpaceDN w:val="0"/>
        <w:adjustRightInd w:val="0"/>
        <w:jc w:val="both"/>
        <w:rPr>
          <w:rFonts w:eastAsia="SegoeUI"/>
          <w:sz w:val="24"/>
          <w:szCs w:val="24"/>
        </w:rPr>
      </w:pPr>
      <w:r w:rsidRPr="004C7F52">
        <w:rPr>
          <w:rFonts w:eastAsia="SegoeUI"/>
          <w:sz w:val="24"/>
          <w:szCs w:val="24"/>
        </w:rPr>
        <w:t>gotowe do odbioru ostatecznego, komisja w porozumieniu z Wykonawcą wyznaczy ponowny termin</w:t>
      </w:r>
    </w:p>
    <w:p w:rsidR="00114DCF" w:rsidRPr="00B37A4B" w:rsidRDefault="00F927A2" w:rsidP="00114DCF">
      <w:pPr>
        <w:autoSpaceDE w:val="0"/>
        <w:autoSpaceDN w:val="0"/>
        <w:adjustRightInd w:val="0"/>
        <w:jc w:val="both"/>
        <w:rPr>
          <w:rFonts w:eastAsia="SegoeUI"/>
          <w:sz w:val="24"/>
          <w:szCs w:val="24"/>
        </w:rPr>
      </w:pPr>
      <w:r>
        <w:rPr>
          <w:rFonts w:eastAsia="SegoeUI"/>
          <w:sz w:val="24"/>
          <w:szCs w:val="24"/>
        </w:rPr>
        <w:t>odbioru ostatecznego robó</w:t>
      </w:r>
      <w:r w:rsidR="00114DCF" w:rsidRPr="004C7F52">
        <w:rPr>
          <w:rFonts w:eastAsia="SegoeUI"/>
          <w:sz w:val="24"/>
          <w:szCs w:val="24"/>
        </w:rPr>
        <w:t>t.</w:t>
      </w:r>
      <w:r>
        <w:rPr>
          <w:rFonts w:eastAsia="SegoeUI"/>
          <w:sz w:val="24"/>
          <w:szCs w:val="24"/>
        </w:rPr>
        <w:t xml:space="preserve"> </w:t>
      </w:r>
      <w:r w:rsidR="00114DCF" w:rsidRPr="004C7F52">
        <w:rPr>
          <w:rFonts w:eastAsia="SegoeUI"/>
          <w:sz w:val="24"/>
          <w:szCs w:val="24"/>
        </w:rPr>
        <w:t>Wszystkie zarządzone przez komisję roboty poprawkowe lub uzupełniające będą zestawione wg</w:t>
      </w:r>
      <w:r>
        <w:rPr>
          <w:rFonts w:eastAsia="SegoeUI"/>
          <w:sz w:val="24"/>
          <w:szCs w:val="24"/>
        </w:rPr>
        <w:t xml:space="preserve"> </w:t>
      </w:r>
      <w:r w:rsidR="00114DCF" w:rsidRPr="004C7F52">
        <w:rPr>
          <w:rFonts w:eastAsia="SegoeUI"/>
          <w:sz w:val="24"/>
          <w:szCs w:val="24"/>
        </w:rPr>
        <w:t>wzoru ustalonego przez Zamawiającego.</w:t>
      </w:r>
      <w:r>
        <w:rPr>
          <w:rFonts w:eastAsia="SegoeUI"/>
          <w:sz w:val="24"/>
          <w:szCs w:val="24"/>
        </w:rPr>
        <w:t xml:space="preserve"> Termin wykonania robó</w:t>
      </w:r>
      <w:r w:rsidR="00114DCF" w:rsidRPr="004C7F52">
        <w:rPr>
          <w:rFonts w:eastAsia="SegoeUI"/>
          <w:sz w:val="24"/>
          <w:szCs w:val="24"/>
        </w:rPr>
        <w:t>t poprawkowych i rob</w:t>
      </w:r>
      <w:r>
        <w:rPr>
          <w:rFonts w:eastAsia="SegoeUI"/>
          <w:sz w:val="24"/>
          <w:szCs w:val="24"/>
        </w:rPr>
        <w:t>ó</w:t>
      </w:r>
      <w:r w:rsidR="00114DCF" w:rsidRPr="004C7F52">
        <w:rPr>
          <w:rFonts w:eastAsia="SegoeUI"/>
          <w:sz w:val="24"/>
          <w:szCs w:val="24"/>
        </w:rPr>
        <w:t>t uzupełniających wyznaczy komisja i stwierdzi ich</w:t>
      </w:r>
      <w:r>
        <w:rPr>
          <w:rFonts w:eastAsia="SegoeUI"/>
          <w:sz w:val="24"/>
          <w:szCs w:val="24"/>
        </w:rPr>
        <w:t xml:space="preserve"> </w:t>
      </w:r>
      <w:r w:rsidR="00114DCF" w:rsidRPr="004C7F52">
        <w:rPr>
          <w:rFonts w:eastAsia="SegoeUI"/>
          <w:sz w:val="24"/>
          <w:szCs w:val="24"/>
        </w:rPr>
        <w:t>wykonanie.</w:t>
      </w:r>
    </w:p>
    <w:p w:rsidR="00114DCF" w:rsidRPr="00B37A4B" w:rsidRDefault="00114DCF" w:rsidP="00114DCF">
      <w:pPr>
        <w:autoSpaceDE w:val="0"/>
        <w:autoSpaceDN w:val="0"/>
        <w:adjustRightInd w:val="0"/>
        <w:jc w:val="both"/>
        <w:rPr>
          <w:sz w:val="24"/>
          <w:szCs w:val="24"/>
        </w:rPr>
      </w:pPr>
      <w:r w:rsidRPr="00B37A4B">
        <w:rPr>
          <w:sz w:val="24"/>
          <w:szCs w:val="24"/>
        </w:rPr>
        <w:t>9.5 Odbiór pogwarancyjny</w:t>
      </w:r>
    </w:p>
    <w:p w:rsidR="00114DCF" w:rsidRPr="004C7F52" w:rsidRDefault="00114DCF" w:rsidP="00114DCF">
      <w:pPr>
        <w:autoSpaceDE w:val="0"/>
        <w:autoSpaceDN w:val="0"/>
        <w:adjustRightInd w:val="0"/>
        <w:jc w:val="both"/>
        <w:rPr>
          <w:sz w:val="24"/>
          <w:szCs w:val="24"/>
        </w:rPr>
      </w:pPr>
      <w:r w:rsidRPr="004C7F52">
        <w:rPr>
          <w:sz w:val="24"/>
          <w:szCs w:val="24"/>
        </w:rPr>
        <w:t>1) Odbiór pogwarancyjny polega na ocenie wykonanych robót związanych z, usunięciem wad, które ujawnią się w okresie gwarancyjnym i rękojmi.</w:t>
      </w:r>
    </w:p>
    <w:p w:rsidR="00114DCF" w:rsidRPr="004C7F52" w:rsidRDefault="00114DCF" w:rsidP="00114DCF">
      <w:pPr>
        <w:autoSpaceDE w:val="0"/>
        <w:autoSpaceDN w:val="0"/>
        <w:adjustRightInd w:val="0"/>
        <w:jc w:val="both"/>
        <w:rPr>
          <w:sz w:val="24"/>
          <w:szCs w:val="24"/>
        </w:rPr>
      </w:pPr>
      <w:r w:rsidRPr="004C7F52">
        <w:rPr>
          <w:sz w:val="24"/>
          <w:szCs w:val="24"/>
        </w:rPr>
        <w:t>2) Odbiór pogwarancyjny będzie dokonany na podstawie oceny wizualnej obiektu z uwzględnieniem zasad opisanych w pkt. 9.4 " Odbiór ostateczny"</w:t>
      </w:r>
    </w:p>
    <w:p w:rsidR="00114DCF" w:rsidRPr="004C7F52" w:rsidRDefault="00114DCF" w:rsidP="00F927A2">
      <w:pPr>
        <w:autoSpaceDE w:val="0"/>
        <w:autoSpaceDN w:val="0"/>
        <w:adjustRightInd w:val="0"/>
        <w:jc w:val="both"/>
        <w:rPr>
          <w:b/>
          <w:sz w:val="24"/>
          <w:szCs w:val="24"/>
        </w:rPr>
      </w:pPr>
      <w:r>
        <w:rPr>
          <w:b/>
          <w:sz w:val="24"/>
          <w:szCs w:val="24"/>
        </w:rPr>
        <w:t>10. PODSTAWA PŁATNOŚCI</w:t>
      </w:r>
    </w:p>
    <w:p w:rsidR="00114DCF" w:rsidRPr="004C7F52" w:rsidRDefault="00114DCF" w:rsidP="00F927A2">
      <w:pPr>
        <w:autoSpaceDE w:val="0"/>
        <w:autoSpaceDN w:val="0"/>
        <w:adjustRightInd w:val="0"/>
        <w:jc w:val="both"/>
        <w:rPr>
          <w:sz w:val="24"/>
          <w:szCs w:val="24"/>
        </w:rPr>
      </w:pPr>
      <w:r w:rsidRPr="004C7F52">
        <w:rPr>
          <w:sz w:val="24"/>
          <w:szCs w:val="24"/>
        </w:rPr>
        <w:t xml:space="preserve">10.1 </w:t>
      </w:r>
      <w:r w:rsidRPr="004C7F52">
        <w:rPr>
          <w:rFonts w:eastAsia="SegoeUI"/>
          <w:sz w:val="24"/>
          <w:szCs w:val="24"/>
        </w:rPr>
        <w:t>Podstawą płatności jest cena jednostkowa skalkulowana przez wykonawcę za jednostkę obmiarową</w:t>
      </w:r>
      <w:r w:rsidRPr="004C7F52">
        <w:rPr>
          <w:sz w:val="24"/>
          <w:szCs w:val="24"/>
        </w:rPr>
        <w:t xml:space="preserve"> </w:t>
      </w:r>
      <w:r w:rsidRPr="004C7F52">
        <w:rPr>
          <w:rFonts w:eastAsia="SegoeUI"/>
          <w:sz w:val="24"/>
          <w:szCs w:val="24"/>
        </w:rPr>
        <w:t>ustaloną dla danej pozycji kosztorysu przyjętą przez Zamawiającego w dokumentach umownych.</w:t>
      </w:r>
    </w:p>
    <w:p w:rsidR="00114DCF" w:rsidRPr="004C7F52" w:rsidRDefault="00F927A2" w:rsidP="00F927A2">
      <w:pPr>
        <w:autoSpaceDE w:val="0"/>
        <w:autoSpaceDN w:val="0"/>
        <w:adjustRightInd w:val="0"/>
        <w:jc w:val="both"/>
        <w:rPr>
          <w:rFonts w:eastAsia="SegoeUI"/>
          <w:sz w:val="24"/>
          <w:szCs w:val="24"/>
        </w:rPr>
      </w:pPr>
      <w:r>
        <w:rPr>
          <w:rFonts w:eastAsia="SegoeUI"/>
          <w:sz w:val="24"/>
          <w:szCs w:val="24"/>
        </w:rPr>
        <w:t>10.2 Dla robó</w:t>
      </w:r>
      <w:r w:rsidR="00114DCF" w:rsidRPr="004C7F52">
        <w:rPr>
          <w:rFonts w:eastAsia="SegoeUI"/>
          <w:sz w:val="24"/>
          <w:szCs w:val="24"/>
        </w:rPr>
        <w:t>t wycenionych ryczałtowo podstawą płatności jest wartość (kwota) podana przez</w:t>
      </w:r>
    </w:p>
    <w:p w:rsidR="00114DCF" w:rsidRPr="004C7F52" w:rsidRDefault="00114DCF" w:rsidP="00F927A2">
      <w:pPr>
        <w:autoSpaceDE w:val="0"/>
        <w:autoSpaceDN w:val="0"/>
        <w:adjustRightInd w:val="0"/>
        <w:jc w:val="both"/>
        <w:rPr>
          <w:rFonts w:eastAsia="SegoeUI"/>
          <w:sz w:val="24"/>
          <w:szCs w:val="24"/>
        </w:rPr>
      </w:pPr>
      <w:r w:rsidRPr="004C7F52">
        <w:rPr>
          <w:rFonts w:eastAsia="SegoeUI"/>
          <w:sz w:val="24"/>
          <w:szCs w:val="24"/>
        </w:rPr>
        <w:t>Wykonawcę i przyjęta przez Zamawiającego w dokumentach umownych (ofercie).</w:t>
      </w:r>
    </w:p>
    <w:p w:rsidR="00114DCF" w:rsidRPr="004C7F52" w:rsidRDefault="00114DCF" w:rsidP="00F927A2">
      <w:pPr>
        <w:autoSpaceDE w:val="0"/>
        <w:autoSpaceDN w:val="0"/>
        <w:adjustRightInd w:val="0"/>
        <w:jc w:val="both"/>
        <w:rPr>
          <w:rFonts w:eastAsia="SegoeUI"/>
          <w:sz w:val="24"/>
          <w:szCs w:val="24"/>
        </w:rPr>
      </w:pPr>
      <w:r w:rsidRPr="004C7F52">
        <w:rPr>
          <w:rFonts w:eastAsia="SegoeUI"/>
          <w:sz w:val="24"/>
          <w:szCs w:val="24"/>
        </w:rPr>
        <w:t>10.3 Cena jednostkowa pozycji kosztorysowej lub wynagrodzenie ryczałtowe będzie uwzględniać</w:t>
      </w:r>
    </w:p>
    <w:p w:rsidR="00114DCF" w:rsidRPr="004C7F52" w:rsidRDefault="00114DCF" w:rsidP="00F927A2">
      <w:pPr>
        <w:autoSpaceDE w:val="0"/>
        <w:autoSpaceDN w:val="0"/>
        <w:adjustRightInd w:val="0"/>
        <w:jc w:val="both"/>
        <w:rPr>
          <w:rFonts w:eastAsia="SegoeUI"/>
          <w:sz w:val="24"/>
          <w:szCs w:val="24"/>
        </w:rPr>
      </w:pPr>
      <w:r w:rsidRPr="004C7F52">
        <w:rPr>
          <w:rFonts w:eastAsia="SegoeUI"/>
          <w:sz w:val="24"/>
          <w:szCs w:val="24"/>
        </w:rPr>
        <w:t>wszystkie czynności, wymagania i badania składające się na jej wykonanie, określone dla tej roboty w SST i w dokumentacji projektowej.</w:t>
      </w:r>
    </w:p>
    <w:p w:rsidR="00114DCF" w:rsidRPr="004C7F52" w:rsidRDefault="00114DCF" w:rsidP="00F927A2">
      <w:pPr>
        <w:autoSpaceDE w:val="0"/>
        <w:autoSpaceDN w:val="0"/>
        <w:adjustRightInd w:val="0"/>
        <w:jc w:val="both"/>
        <w:rPr>
          <w:rFonts w:eastAsia="SegoeUI"/>
          <w:sz w:val="24"/>
          <w:szCs w:val="24"/>
        </w:rPr>
      </w:pPr>
      <w:r w:rsidRPr="004C7F52">
        <w:rPr>
          <w:rFonts w:eastAsia="SegoeUI"/>
          <w:sz w:val="24"/>
          <w:szCs w:val="24"/>
        </w:rPr>
        <w:t>10.4. Ceny jednostkowe lub wynagrodzenie ryczałtowe robot będą obejmować:</w:t>
      </w:r>
    </w:p>
    <w:p w:rsidR="00114DCF" w:rsidRPr="004C7F52" w:rsidRDefault="00114DCF" w:rsidP="00F927A2">
      <w:pPr>
        <w:numPr>
          <w:ilvl w:val="0"/>
          <w:numId w:val="13"/>
        </w:numPr>
        <w:autoSpaceDE w:val="0"/>
        <w:autoSpaceDN w:val="0"/>
        <w:adjustRightInd w:val="0"/>
        <w:jc w:val="both"/>
        <w:rPr>
          <w:rFonts w:eastAsia="SegoeUI"/>
          <w:sz w:val="24"/>
          <w:szCs w:val="24"/>
        </w:rPr>
      </w:pPr>
      <w:r w:rsidRPr="004C7F52">
        <w:rPr>
          <w:rFonts w:eastAsia="SegoeUI"/>
          <w:sz w:val="24"/>
          <w:szCs w:val="24"/>
        </w:rPr>
        <w:t>robociznę bezpośrednią wraz z narzutami,</w:t>
      </w:r>
    </w:p>
    <w:p w:rsidR="00114DCF" w:rsidRPr="004C7F52" w:rsidRDefault="00114DCF" w:rsidP="00F927A2">
      <w:pPr>
        <w:numPr>
          <w:ilvl w:val="0"/>
          <w:numId w:val="13"/>
        </w:numPr>
        <w:autoSpaceDE w:val="0"/>
        <w:autoSpaceDN w:val="0"/>
        <w:adjustRightInd w:val="0"/>
        <w:jc w:val="both"/>
        <w:rPr>
          <w:rFonts w:eastAsia="SegoeUI"/>
          <w:sz w:val="24"/>
          <w:szCs w:val="24"/>
        </w:rPr>
      </w:pPr>
      <w:r w:rsidRPr="004C7F52">
        <w:rPr>
          <w:rFonts w:eastAsia="SegoeUI"/>
          <w:sz w:val="24"/>
          <w:szCs w:val="24"/>
        </w:rPr>
        <w:t>wartość zużytych materiałów wraz z kosztami zakupu, magazynowania, ewentualnych ubytków i transportu na teren budowy,</w:t>
      </w:r>
    </w:p>
    <w:p w:rsidR="00114DCF" w:rsidRPr="004C7F52" w:rsidRDefault="00114DCF" w:rsidP="00F927A2">
      <w:pPr>
        <w:numPr>
          <w:ilvl w:val="0"/>
          <w:numId w:val="13"/>
        </w:numPr>
        <w:autoSpaceDE w:val="0"/>
        <w:autoSpaceDN w:val="0"/>
        <w:adjustRightInd w:val="0"/>
        <w:jc w:val="both"/>
        <w:rPr>
          <w:rFonts w:eastAsia="SegoeUI"/>
          <w:sz w:val="24"/>
          <w:szCs w:val="24"/>
        </w:rPr>
      </w:pPr>
      <w:r w:rsidRPr="004C7F52">
        <w:rPr>
          <w:rFonts w:eastAsia="SegoeUI"/>
          <w:sz w:val="24"/>
          <w:szCs w:val="24"/>
        </w:rPr>
        <w:t>wartość pracy sprzętu wraz z narzutami,</w:t>
      </w:r>
    </w:p>
    <w:p w:rsidR="00114DCF" w:rsidRPr="004C7F52" w:rsidRDefault="00114DCF" w:rsidP="00F927A2">
      <w:pPr>
        <w:numPr>
          <w:ilvl w:val="0"/>
          <w:numId w:val="13"/>
        </w:numPr>
        <w:autoSpaceDE w:val="0"/>
        <w:autoSpaceDN w:val="0"/>
        <w:adjustRightInd w:val="0"/>
        <w:jc w:val="both"/>
        <w:rPr>
          <w:rFonts w:eastAsia="SegoeUI"/>
          <w:sz w:val="24"/>
          <w:szCs w:val="24"/>
        </w:rPr>
      </w:pPr>
      <w:r w:rsidRPr="004C7F52">
        <w:rPr>
          <w:rFonts w:eastAsia="SegoeUI"/>
          <w:sz w:val="24"/>
          <w:szCs w:val="24"/>
        </w:rPr>
        <w:t>koszty pośrednie i zysk kalkulacyjny,</w:t>
      </w:r>
    </w:p>
    <w:p w:rsidR="00114DCF" w:rsidRPr="00B37A4B" w:rsidRDefault="00114DCF" w:rsidP="00B37A4B">
      <w:pPr>
        <w:widowControl w:val="0"/>
        <w:numPr>
          <w:ilvl w:val="0"/>
          <w:numId w:val="13"/>
        </w:numPr>
        <w:ind w:right="346"/>
        <w:jc w:val="both"/>
        <w:rPr>
          <w:rFonts w:eastAsia="SegoeUI"/>
          <w:sz w:val="24"/>
          <w:szCs w:val="24"/>
        </w:rPr>
      </w:pPr>
      <w:r w:rsidRPr="004C7F52">
        <w:rPr>
          <w:rFonts w:eastAsia="SegoeUI"/>
          <w:sz w:val="24"/>
          <w:szCs w:val="24"/>
        </w:rPr>
        <w:t>podatki obliczone zgodnie z obowiązującymi przepisami, ale z wyłączeniem podatku VAT.</w:t>
      </w:r>
    </w:p>
    <w:p w:rsidR="00114DCF" w:rsidRPr="004C7F52" w:rsidRDefault="00114DCF" w:rsidP="00F927A2">
      <w:pPr>
        <w:tabs>
          <w:tab w:val="left" w:pos="360"/>
        </w:tabs>
        <w:ind w:left="360" w:hanging="360"/>
        <w:jc w:val="both"/>
        <w:rPr>
          <w:b/>
          <w:sz w:val="24"/>
          <w:szCs w:val="24"/>
        </w:rPr>
      </w:pPr>
      <w:r w:rsidRPr="004C7F52">
        <w:rPr>
          <w:b/>
          <w:sz w:val="24"/>
          <w:szCs w:val="24"/>
        </w:rPr>
        <w:t>11.</w:t>
      </w:r>
      <w:r w:rsidRPr="004C7F52">
        <w:rPr>
          <w:b/>
          <w:sz w:val="24"/>
          <w:szCs w:val="24"/>
        </w:rPr>
        <w:tab/>
      </w:r>
      <w:r w:rsidRPr="004C7F52">
        <w:rPr>
          <w:b/>
          <w:sz w:val="24"/>
          <w:szCs w:val="24"/>
        </w:rPr>
        <w:tab/>
        <w:t>Przepisy związane</w:t>
      </w:r>
    </w:p>
    <w:p w:rsidR="00114DCF" w:rsidRPr="004C7F52" w:rsidRDefault="00114DCF" w:rsidP="00F927A2">
      <w:pPr>
        <w:pStyle w:val="Nagwek"/>
        <w:jc w:val="both"/>
        <w:rPr>
          <w:sz w:val="24"/>
          <w:szCs w:val="24"/>
        </w:rPr>
      </w:pPr>
      <w:r w:rsidRPr="004C7F52">
        <w:rPr>
          <w:sz w:val="24"/>
          <w:szCs w:val="24"/>
        </w:rPr>
        <w:t>11.1.   Normy i normatywy</w:t>
      </w:r>
    </w:p>
    <w:p w:rsidR="00114DCF" w:rsidRPr="004C7F52" w:rsidRDefault="00114DCF" w:rsidP="00F927A2">
      <w:pPr>
        <w:pStyle w:val="Nagwek"/>
        <w:ind w:firstLine="708"/>
        <w:jc w:val="both"/>
        <w:rPr>
          <w:sz w:val="24"/>
          <w:szCs w:val="24"/>
        </w:rPr>
      </w:pPr>
      <w:r w:rsidRPr="004C7F52">
        <w:rPr>
          <w:sz w:val="24"/>
          <w:szCs w:val="24"/>
        </w:rPr>
        <w:t xml:space="preserve">Wszystkie roboty należy wykonywać zgodnie z obowiązującymi w Polsce normami i normatywami. </w:t>
      </w:r>
    </w:p>
    <w:p w:rsidR="00114DCF" w:rsidRPr="004C7F52" w:rsidRDefault="00114DCF" w:rsidP="00F927A2">
      <w:pPr>
        <w:pStyle w:val="Nagwek"/>
        <w:ind w:firstLine="708"/>
        <w:jc w:val="both"/>
        <w:rPr>
          <w:sz w:val="24"/>
          <w:szCs w:val="24"/>
        </w:rPr>
      </w:pPr>
      <w:r w:rsidRPr="004C7F52">
        <w:rPr>
          <w:sz w:val="24"/>
          <w:szCs w:val="24"/>
        </w:rPr>
        <w:t>Wszystkie najważniejsze przepisy i normy dotyczące danego asortymentu robót są wyszczególnione w punkcie 11 każdej szczegó</w:t>
      </w:r>
      <w:r>
        <w:rPr>
          <w:sz w:val="24"/>
          <w:szCs w:val="24"/>
        </w:rPr>
        <w:t>łowej specyfikacji technicznej.</w:t>
      </w:r>
    </w:p>
    <w:p w:rsidR="00114DCF" w:rsidRPr="004C7F52" w:rsidRDefault="00114DCF" w:rsidP="00F927A2">
      <w:pPr>
        <w:pStyle w:val="Nagwek"/>
        <w:tabs>
          <w:tab w:val="left" w:pos="1068"/>
        </w:tabs>
        <w:jc w:val="both"/>
        <w:rPr>
          <w:sz w:val="24"/>
          <w:szCs w:val="24"/>
        </w:rPr>
      </w:pPr>
      <w:r w:rsidRPr="004C7F52">
        <w:rPr>
          <w:sz w:val="24"/>
          <w:szCs w:val="24"/>
        </w:rPr>
        <w:t>11.2    Przepisy prawne</w:t>
      </w:r>
    </w:p>
    <w:p w:rsidR="00114DCF" w:rsidRPr="004C7F52" w:rsidRDefault="00114DCF" w:rsidP="00F927A2">
      <w:pPr>
        <w:widowControl w:val="0"/>
        <w:ind w:firstLine="708"/>
        <w:jc w:val="both"/>
        <w:rPr>
          <w:sz w:val="24"/>
          <w:szCs w:val="24"/>
        </w:rPr>
      </w:pPr>
      <w:r w:rsidRPr="004C7F52">
        <w:rPr>
          <w:color w:val="000000"/>
          <w:sz w:val="24"/>
          <w:szCs w:val="24"/>
        </w:rPr>
        <w:t>Wykonawca jest zobowiązany znać wszystkie przepisy prawne wydawane zarówno przez władze państwowe jak i lokalne oraz inne regulacje prawne i wytyczne, które są w jakiejkolwiek sposób związane z prowadzonymi robotami</w:t>
      </w:r>
      <w:r w:rsidRPr="004C7F52">
        <w:rPr>
          <w:sz w:val="24"/>
          <w:szCs w:val="24"/>
        </w:rPr>
        <w:t xml:space="preserve"> i będzie w pełni odpowiedzialny za przestrzeganie tych reguł i wytycznych w trakcie realizacji robót</w:t>
      </w:r>
      <w:r w:rsidRPr="004C7F52">
        <w:rPr>
          <w:i/>
          <w:sz w:val="24"/>
          <w:szCs w:val="24"/>
        </w:rPr>
        <w:t>.</w:t>
      </w:r>
      <w:r w:rsidRPr="004C7F52">
        <w:rPr>
          <w:sz w:val="24"/>
          <w:szCs w:val="24"/>
        </w:rPr>
        <w:t xml:space="preserve"> </w:t>
      </w:r>
    </w:p>
    <w:p w:rsidR="00114DCF" w:rsidRPr="004C7F52" w:rsidRDefault="00114DCF" w:rsidP="00F927A2">
      <w:pPr>
        <w:widowControl w:val="0"/>
        <w:jc w:val="both"/>
        <w:rPr>
          <w:sz w:val="24"/>
          <w:szCs w:val="24"/>
        </w:rPr>
      </w:pPr>
      <w:r w:rsidRPr="004C7F52">
        <w:rPr>
          <w:sz w:val="24"/>
          <w:szCs w:val="24"/>
        </w:rPr>
        <w:lastRenderedPageBreak/>
        <w:t>Najważniejsze z nich to:</w:t>
      </w:r>
    </w:p>
    <w:p w:rsidR="00114DCF" w:rsidRPr="004C7F52" w:rsidRDefault="00114DCF" w:rsidP="00F927A2">
      <w:pPr>
        <w:pStyle w:val="Nagwek"/>
        <w:numPr>
          <w:ilvl w:val="0"/>
          <w:numId w:val="8"/>
        </w:numPr>
        <w:tabs>
          <w:tab w:val="left" w:pos="705"/>
        </w:tabs>
        <w:suppressAutoHyphens/>
        <w:jc w:val="both"/>
        <w:rPr>
          <w:sz w:val="24"/>
          <w:szCs w:val="24"/>
        </w:rPr>
      </w:pPr>
      <w:r w:rsidRPr="004C7F52">
        <w:rPr>
          <w:sz w:val="24"/>
          <w:szCs w:val="24"/>
        </w:rPr>
        <w:t>Ustawa Prawo budowlane z dnia 7 lipca 1994 r. (Dz.U. Nr 89/1994 poz.414) wraz z późniejszymi zmianami</w:t>
      </w:r>
    </w:p>
    <w:p w:rsidR="00114DCF" w:rsidRPr="004C7F52" w:rsidRDefault="00114DCF" w:rsidP="00F927A2">
      <w:pPr>
        <w:pStyle w:val="Nagwek"/>
        <w:numPr>
          <w:ilvl w:val="0"/>
          <w:numId w:val="8"/>
        </w:numPr>
        <w:tabs>
          <w:tab w:val="left" w:pos="705"/>
        </w:tabs>
        <w:suppressAutoHyphens/>
        <w:jc w:val="both"/>
        <w:rPr>
          <w:sz w:val="24"/>
          <w:szCs w:val="24"/>
        </w:rPr>
      </w:pPr>
      <w:r w:rsidRPr="004C7F52">
        <w:rPr>
          <w:sz w:val="24"/>
          <w:szCs w:val="24"/>
        </w:rPr>
        <w:t xml:space="preserve">Ustawa o planowaniu i zagospodarowaniu przestrzennym z dnia 27 marca 2003 r. (Dz.U. Nr 80/2003) wraz z późniejszymi zmianami </w:t>
      </w:r>
    </w:p>
    <w:p w:rsidR="00114DCF" w:rsidRPr="004C7F52" w:rsidRDefault="00114DCF" w:rsidP="00F927A2">
      <w:pPr>
        <w:pStyle w:val="Nagwek"/>
        <w:numPr>
          <w:ilvl w:val="0"/>
          <w:numId w:val="8"/>
        </w:numPr>
        <w:tabs>
          <w:tab w:val="left" w:pos="705"/>
        </w:tabs>
        <w:suppressAutoHyphens/>
        <w:jc w:val="both"/>
        <w:rPr>
          <w:sz w:val="24"/>
          <w:szCs w:val="24"/>
        </w:rPr>
      </w:pPr>
      <w:r w:rsidRPr="004C7F52">
        <w:rPr>
          <w:sz w:val="24"/>
          <w:szCs w:val="24"/>
        </w:rPr>
        <w:t>Ustawa o dostępie do informacji o środowisku i jego ochronie oraz o ocenach oddziaływania na środowisko z dnia 9 listopada 2000 r. (DZ.U. Nr 109/2000 poz. 1157)</w:t>
      </w:r>
    </w:p>
    <w:p w:rsidR="00114DCF" w:rsidRPr="004C7F52" w:rsidRDefault="00114DCF" w:rsidP="00F927A2">
      <w:pPr>
        <w:pStyle w:val="Nagwek"/>
        <w:numPr>
          <w:ilvl w:val="0"/>
          <w:numId w:val="8"/>
        </w:numPr>
        <w:tabs>
          <w:tab w:val="left" w:pos="705"/>
        </w:tabs>
        <w:suppressAutoHyphens/>
        <w:jc w:val="both"/>
        <w:rPr>
          <w:sz w:val="24"/>
          <w:szCs w:val="24"/>
        </w:rPr>
      </w:pPr>
      <w:r w:rsidRPr="004C7F52">
        <w:rPr>
          <w:sz w:val="24"/>
          <w:szCs w:val="24"/>
        </w:rPr>
        <w:t>Ustawa Prawo geodezyjne i kartograficzne z dnia 17.05.1989 r. (Dz.U. Nr 30/1989 poz. 163) wraz z późniejszymi zmianami</w:t>
      </w:r>
    </w:p>
    <w:p w:rsidR="00114DCF" w:rsidRPr="004C7F52" w:rsidRDefault="00114DCF" w:rsidP="00F927A2">
      <w:pPr>
        <w:pStyle w:val="Nagwek"/>
        <w:numPr>
          <w:ilvl w:val="0"/>
          <w:numId w:val="8"/>
        </w:numPr>
        <w:tabs>
          <w:tab w:val="left" w:pos="705"/>
        </w:tabs>
        <w:suppressAutoHyphens/>
        <w:jc w:val="both"/>
        <w:rPr>
          <w:sz w:val="24"/>
          <w:szCs w:val="24"/>
        </w:rPr>
      </w:pPr>
      <w:r w:rsidRPr="004C7F52">
        <w:rPr>
          <w:sz w:val="24"/>
          <w:szCs w:val="24"/>
        </w:rPr>
        <w:t>R Ministra Gospodarki Przestrzennej i Budownictwa z dnia 19.12.1994 r. w sprawie dopuszczenia do stosowania w budownictwie nowych materiałów oraz nowych metod wykonywania robót budowlanych (Dz.U. Nr 10/1995, poz. 48).</w:t>
      </w:r>
    </w:p>
    <w:p w:rsidR="00114DCF" w:rsidRPr="00816FA1" w:rsidRDefault="00114DCF" w:rsidP="00F927A2">
      <w:pPr>
        <w:pStyle w:val="Nagwek"/>
        <w:numPr>
          <w:ilvl w:val="0"/>
          <w:numId w:val="8"/>
        </w:numPr>
        <w:tabs>
          <w:tab w:val="left" w:pos="705"/>
        </w:tabs>
        <w:suppressAutoHyphens/>
        <w:jc w:val="both"/>
        <w:rPr>
          <w:sz w:val="24"/>
          <w:szCs w:val="24"/>
        </w:rPr>
      </w:pPr>
      <w:r w:rsidRPr="004C7F52">
        <w:rPr>
          <w:color w:val="000000"/>
          <w:sz w:val="24"/>
          <w:szCs w:val="24"/>
        </w:rPr>
        <w:t xml:space="preserve">Rozporządzenie Ministra Infrastruktury z dnia 2 września 2004 r. w sprawie szczegółowego zakresu i formy dokumentacji projektowej, specyfikacji technicznych wykonania i odbioru robót budowlanych oraz </w:t>
      </w:r>
      <w:r>
        <w:rPr>
          <w:color w:val="000000"/>
          <w:sz w:val="24"/>
          <w:szCs w:val="24"/>
        </w:rPr>
        <w:t>programu funkcjonalno-użytkowe</w:t>
      </w:r>
    </w:p>
    <w:p w:rsidR="008F2794" w:rsidRDefault="008F2794"/>
    <w:p w:rsidR="008934EB" w:rsidRDefault="008934EB"/>
    <w:sectPr w:rsidR="008934EB" w:rsidSect="008934EB">
      <w:headerReference w:type="default" r:id="rId8"/>
      <w:footerReference w:type="even" r:id="rId9"/>
      <w:footerReference w:type="default" r:id="rId10"/>
      <w:pgSz w:w="11907" w:h="16840" w:code="9"/>
      <w:pgMar w:top="863" w:right="850" w:bottom="709" w:left="1276" w:header="708" w:footer="58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FFA" w:rsidRDefault="00862FFA" w:rsidP="00114DCF">
      <w:r>
        <w:separator/>
      </w:r>
    </w:p>
  </w:endnote>
  <w:endnote w:type="continuationSeparator" w:id="0">
    <w:p w:rsidR="00862FFA" w:rsidRDefault="00862FFA" w:rsidP="00114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UI">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B4" w:rsidRDefault="009060B4" w:rsidP="008934E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060B4" w:rsidRDefault="009060B4" w:rsidP="008934E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B4" w:rsidRPr="00E96C23" w:rsidRDefault="009060B4" w:rsidP="008934EB">
    <w:pPr>
      <w:pStyle w:val="Stopka"/>
      <w:framePr w:wrap="around" w:vAnchor="text" w:hAnchor="margin" w:xAlign="right" w:y="1"/>
      <w:rPr>
        <w:rStyle w:val="Numerstrony"/>
        <w:rFonts w:cs="Arial"/>
      </w:rPr>
    </w:pPr>
    <w:r w:rsidRPr="00E96C23">
      <w:rPr>
        <w:rStyle w:val="Numerstrony"/>
        <w:rFonts w:cs="Arial"/>
      </w:rPr>
      <w:fldChar w:fldCharType="begin"/>
    </w:r>
    <w:r w:rsidRPr="00E96C23">
      <w:rPr>
        <w:rStyle w:val="Numerstrony"/>
        <w:rFonts w:cs="Arial"/>
      </w:rPr>
      <w:instrText xml:space="preserve">PAGE  </w:instrText>
    </w:r>
    <w:r w:rsidRPr="00E96C23">
      <w:rPr>
        <w:rStyle w:val="Numerstrony"/>
        <w:rFonts w:cs="Arial"/>
      </w:rPr>
      <w:fldChar w:fldCharType="separate"/>
    </w:r>
    <w:r w:rsidR="00F936B4">
      <w:rPr>
        <w:rStyle w:val="Numerstrony"/>
        <w:rFonts w:cs="Arial"/>
        <w:noProof/>
      </w:rPr>
      <w:t>20</w:t>
    </w:r>
    <w:r w:rsidRPr="00E96C23">
      <w:rPr>
        <w:rStyle w:val="Numerstrony"/>
        <w:rFonts w:cs="Arial"/>
      </w:rPr>
      <w:fldChar w:fldCharType="end"/>
    </w:r>
  </w:p>
  <w:p w:rsidR="009060B4" w:rsidRPr="00F936B4" w:rsidRDefault="009060B4" w:rsidP="008934EB">
    <w:pPr>
      <w:pStyle w:val="Stopka"/>
      <w:ind w:right="360"/>
      <w:jc w:val="center"/>
      <w:rPr>
        <w:rFonts w:ascii="Arial Narrow" w:hAnsi="Arial Narrow"/>
        <w:b/>
        <w:sz w:val="16"/>
        <w:szCs w:val="16"/>
      </w:rPr>
    </w:pPr>
    <w:proofErr w:type="spellStart"/>
    <w:r w:rsidRPr="00F936B4">
      <w:rPr>
        <w:rFonts w:ascii="Arial Narrow" w:hAnsi="Arial Narrow"/>
        <w:b/>
        <w:sz w:val="16"/>
        <w:szCs w:val="16"/>
      </w:rPr>
      <w:t>STWiOR</w:t>
    </w:r>
    <w:r w:rsidR="00F936B4" w:rsidRPr="00F936B4">
      <w:rPr>
        <w:rFonts w:ascii="Arial Narrow" w:hAnsi="Arial Narrow"/>
        <w:b/>
        <w:sz w:val="16"/>
        <w:szCs w:val="16"/>
      </w:rPr>
      <w:t>B</w:t>
    </w:r>
    <w:proofErr w:type="spellEnd"/>
    <w:r w:rsidRPr="00F936B4">
      <w:rPr>
        <w:rFonts w:ascii="Arial Narrow" w:hAnsi="Arial Narrow"/>
        <w:b/>
        <w:sz w:val="16"/>
        <w:szCs w:val="16"/>
      </w:rPr>
      <w:t xml:space="preserve"> – branża elektryczna</w:t>
    </w:r>
  </w:p>
  <w:p w:rsidR="009060B4" w:rsidRPr="00F936B4" w:rsidRDefault="009060B4" w:rsidP="008934EB">
    <w:pPr>
      <w:pStyle w:val="Stopka"/>
      <w:ind w:right="360"/>
      <w:jc w:val="center"/>
      <w:rPr>
        <w:rFonts w:ascii="Arial Narrow" w:hAnsi="Arial Narrow"/>
        <w:sz w:val="16"/>
        <w:szCs w:val="16"/>
      </w:rPr>
    </w:pPr>
    <w:r w:rsidRPr="00F936B4">
      <w:rPr>
        <w:rFonts w:ascii="Arial Narrow" w:hAnsi="Arial Narrow"/>
        <w:sz w:val="16"/>
        <w:szCs w:val="16"/>
      </w:rPr>
      <w:t>Remont i przebudowa lokalu mieszkalnego</w:t>
    </w:r>
  </w:p>
  <w:p w:rsidR="009060B4" w:rsidRPr="00F936B4" w:rsidRDefault="009060B4" w:rsidP="008934EB">
    <w:pPr>
      <w:pStyle w:val="Stopka"/>
      <w:ind w:right="360"/>
      <w:jc w:val="center"/>
      <w:rPr>
        <w:rFonts w:ascii="Arial Narrow" w:hAnsi="Arial Narrow"/>
        <w:sz w:val="16"/>
        <w:szCs w:val="16"/>
      </w:rPr>
    </w:pPr>
    <w:r w:rsidRPr="00F936B4">
      <w:rPr>
        <w:rFonts w:ascii="Arial Narrow" w:hAnsi="Arial Narrow"/>
        <w:sz w:val="16"/>
        <w:szCs w:val="16"/>
      </w:rPr>
      <w:t>Inwestor: Gmina Wrocław reprezentowana przez Wrocławskie Mieszkania sp. z o.o.</w:t>
    </w:r>
  </w:p>
  <w:p w:rsidR="009060B4" w:rsidRPr="00F936B4" w:rsidRDefault="009060B4" w:rsidP="008934EB">
    <w:pPr>
      <w:pStyle w:val="Stopka"/>
      <w:ind w:right="360"/>
      <w:jc w:val="center"/>
      <w:rPr>
        <w:rFonts w:ascii="Arial Narrow" w:hAnsi="Arial Narrow"/>
        <w:sz w:val="16"/>
        <w:szCs w:val="16"/>
      </w:rPr>
    </w:pPr>
    <w:r w:rsidRPr="00F936B4">
      <w:rPr>
        <w:rFonts w:ascii="Arial Narrow" w:hAnsi="Arial Narrow"/>
        <w:sz w:val="16"/>
        <w:szCs w:val="16"/>
      </w:rPr>
      <w:t>Lokalizacja: Wrocław, ul. Boczna 11/14</w:t>
    </w:r>
  </w:p>
  <w:p w:rsidR="00F936B4" w:rsidRPr="00F936B4" w:rsidRDefault="009060B4" w:rsidP="00F936B4">
    <w:pPr>
      <w:pStyle w:val="Stopka"/>
      <w:ind w:right="360"/>
      <w:jc w:val="center"/>
      <w:rPr>
        <w:rFonts w:ascii="Arial Narrow" w:hAnsi="Arial Narrow"/>
        <w:sz w:val="16"/>
        <w:szCs w:val="16"/>
      </w:rPr>
    </w:pPr>
    <w:r w:rsidRPr="00F936B4">
      <w:rPr>
        <w:rFonts w:ascii="Arial Narrow" w:hAnsi="Arial Narrow"/>
        <w:sz w:val="16"/>
        <w:szCs w:val="16"/>
      </w:rPr>
      <w:t>dz. nr 51, AM-19, obręb Południe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FFA" w:rsidRDefault="00862FFA" w:rsidP="00114DCF">
      <w:r>
        <w:separator/>
      </w:r>
    </w:p>
  </w:footnote>
  <w:footnote w:type="continuationSeparator" w:id="0">
    <w:p w:rsidR="00862FFA" w:rsidRDefault="00862FFA" w:rsidP="00114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B4" w:rsidRPr="00F936B4" w:rsidRDefault="009060B4" w:rsidP="008934EB">
    <w:pPr>
      <w:pStyle w:val="Nagwek"/>
      <w:jc w:val="center"/>
      <w:rPr>
        <w:rFonts w:ascii="Arial Narrow" w:hAnsi="Arial Narrow"/>
        <w:b/>
        <w:sz w:val="16"/>
        <w:szCs w:val="16"/>
        <w:lang w:val="en-GB"/>
      </w:rPr>
    </w:pPr>
    <w:r w:rsidRPr="00F936B4">
      <w:rPr>
        <w:rFonts w:ascii="Arial Narrow" w:hAnsi="Arial Narrow"/>
        <w:b/>
        <w:sz w:val="16"/>
        <w:szCs w:val="16"/>
        <w:lang w:val="en-GB"/>
      </w:rPr>
      <w:t xml:space="preserve">*LAB and Research Group sp. z </w:t>
    </w:r>
    <w:proofErr w:type="spellStart"/>
    <w:r w:rsidRPr="00F936B4">
      <w:rPr>
        <w:rFonts w:ascii="Arial Narrow" w:hAnsi="Arial Narrow"/>
        <w:b/>
        <w:sz w:val="16"/>
        <w:szCs w:val="16"/>
        <w:lang w:val="en-GB"/>
      </w:rPr>
      <w:t>o.o</w:t>
    </w:r>
    <w:proofErr w:type="spellEnd"/>
    <w:r w:rsidRPr="00F936B4">
      <w:rPr>
        <w:rFonts w:ascii="Arial Narrow" w:hAnsi="Arial Narrow"/>
        <w:b/>
        <w:sz w:val="16"/>
        <w:szCs w:val="16"/>
        <w:lang w:val="en-GB"/>
      </w:rPr>
      <w:t>.</w:t>
    </w:r>
  </w:p>
  <w:p w:rsidR="009060B4" w:rsidRPr="00F936B4" w:rsidRDefault="009060B4" w:rsidP="008934EB">
    <w:pPr>
      <w:pStyle w:val="Nagwek"/>
      <w:jc w:val="center"/>
      <w:rPr>
        <w:rFonts w:ascii="Arial Narrow" w:hAnsi="Arial Narrow"/>
        <w:sz w:val="16"/>
        <w:szCs w:val="16"/>
      </w:rPr>
    </w:pPr>
    <w:r w:rsidRPr="00F936B4">
      <w:rPr>
        <w:rFonts w:ascii="Arial Narrow" w:hAnsi="Arial Narrow"/>
        <w:sz w:val="16"/>
        <w:szCs w:val="16"/>
      </w:rPr>
      <w:t>ul. Fabryczna 16h, 53-609 Wrocław</w:t>
    </w:r>
  </w:p>
  <w:p w:rsidR="009060B4" w:rsidRPr="00F936B4" w:rsidRDefault="009060B4" w:rsidP="008934EB">
    <w:pPr>
      <w:pStyle w:val="Nagwek"/>
      <w:jc w:val="center"/>
      <w:rPr>
        <w:rFonts w:ascii="Arial Narrow" w:hAnsi="Arial Narrow"/>
        <w:sz w:val="16"/>
        <w:szCs w:val="16"/>
      </w:rPr>
    </w:pPr>
    <w:r w:rsidRPr="00F936B4">
      <w:rPr>
        <w:rFonts w:ascii="Arial Narrow" w:hAnsi="Arial Narrow"/>
        <w:sz w:val="16"/>
        <w:szCs w:val="16"/>
      </w:rPr>
      <w:t>(+48) 882 182 343</w:t>
    </w:r>
  </w:p>
  <w:p w:rsidR="009060B4" w:rsidRDefault="00F936B4" w:rsidP="008934EB">
    <w:pPr>
      <w:pStyle w:val="Nagwek"/>
      <w:jc w:val="center"/>
      <w:rPr>
        <w:rFonts w:ascii="Arial Narrow" w:hAnsi="Arial Narrow"/>
        <w:sz w:val="16"/>
        <w:szCs w:val="16"/>
      </w:rPr>
    </w:pPr>
    <w:r w:rsidRPr="00F936B4">
      <w:rPr>
        <w:rFonts w:ascii="Arial Narrow" w:hAnsi="Arial Narrow"/>
        <w:sz w:val="16"/>
        <w:szCs w:val="16"/>
      </w:rPr>
      <w:t>lab@labdrg.eu</w:t>
    </w:r>
  </w:p>
  <w:p w:rsidR="00F936B4" w:rsidRPr="00F936B4" w:rsidRDefault="00F936B4" w:rsidP="008934EB">
    <w:pPr>
      <w:pStyle w:val="Nagwek"/>
      <w:jc w:val="center"/>
      <w:rPr>
        <w:rFonts w:ascii="Arial Narrow" w:hAnsi="Arial Narrow"/>
        <w:sz w:val="16"/>
        <w:szCs w:val="16"/>
      </w:rPr>
    </w:pPr>
  </w:p>
  <w:p w:rsidR="009060B4" w:rsidRPr="00EC25F6" w:rsidRDefault="009060B4">
    <w:pPr>
      <w:pStyle w:val="Nagwek"/>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F40B0"/>
    <w:multiLevelType w:val="multilevel"/>
    <w:tmpl w:val="B56A4606"/>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3">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9">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10">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63FF7117"/>
    <w:multiLevelType w:val="multilevel"/>
    <w:tmpl w:val="900EDFAE"/>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14">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8053830"/>
    <w:multiLevelType w:val="multilevel"/>
    <w:tmpl w:val="7B12CF20"/>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5"/>
  </w:num>
  <w:num w:numId="4">
    <w:abstractNumId w:val="10"/>
  </w:num>
  <w:num w:numId="5">
    <w:abstractNumId w:val="12"/>
  </w:num>
  <w:num w:numId="6">
    <w:abstractNumId w:val="9"/>
  </w:num>
  <w:num w:numId="7">
    <w:abstractNumId w:val="13"/>
  </w:num>
  <w:num w:numId="8">
    <w:abstractNumId w:val="1"/>
  </w:num>
  <w:num w:numId="9">
    <w:abstractNumId w:val="3"/>
  </w:num>
  <w:num w:numId="10">
    <w:abstractNumId w:val="14"/>
  </w:num>
  <w:num w:numId="11">
    <w:abstractNumId w:val="6"/>
  </w:num>
  <w:num w:numId="12">
    <w:abstractNumId w:val="4"/>
  </w:num>
  <w:num w:numId="13">
    <w:abstractNumId w:val="7"/>
  </w:num>
  <w:num w:numId="14">
    <w:abstractNumId w:val="0"/>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CF"/>
    <w:rsid w:val="00114DCF"/>
    <w:rsid w:val="00862FFA"/>
    <w:rsid w:val="008934EB"/>
    <w:rsid w:val="008E3590"/>
    <w:rsid w:val="008F2794"/>
    <w:rsid w:val="009060B4"/>
    <w:rsid w:val="00B37A4B"/>
    <w:rsid w:val="00BB6CAF"/>
    <w:rsid w:val="00BB74F7"/>
    <w:rsid w:val="00E13E81"/>
    <w:rsid w:val="00E75ABE"/>
    <w:rsid w:val="00F927A2"/>
    <w:rsid w:val="00F936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4DC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114DCF"/>
    <w:pPr>
      <w:keepNext/>
      <w:jc w:val="cente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114DCF"/>
    <w:rPr>
      <w:rFonts w:ascii="Times New Roman" w:eastAsia="Times New Roman" w:hAnsi="Times New Roman" w:cs="Times New Roman"/>
      <w:b/>
      <w:sz w:val="32"/>
      <w:szCs w:val="20"/>
      <w:lang w:eastAsia="pl-PL"/>
    </w:rPr>
  </w:style>
  <w:style w:type="paragraph" w:styleId="Nagwek">
    <w:name w:val="header"/>
    <w:basedOn w:val="Normalny"/>
    <w:link w:val="NagwekZnak1"/>
    <w:rsid w:val="00114DCF"/>
    <w:pPr>
      <w:tabs>
        <w:tab w:val="center" w:pos="4536"/>
        <w:tab w:val="right" w:pos="9072"/>
      </w:tabs>
    </w:pPr>
  </w:style>
  <w:style w:type="character" w:customStyle="1" w:styleId="NagwekZnak">
    <w:name w:val="Nagłówek Znak"/>
    <w:basedOn w:val="Domylnaczcionkaakapitu"/>
    <w:uiPriority w:val="99"/>
    <w:semiHidden/>
    <w:rsid w:val="00114DCF"/>
    <w:rPr>
      <w:rFonts w:ascii="Times New Roman" w:eastAsia="Times New Roman" w:hAnsi="Times New Roman" w:cs="Times New Roman"/>
      <w:sz w:val="20"/>
      <w:szCs w:val="20"/>
      <w:lang w:eastAsia="pl-PL"/>
    </w:rPr>
  </w:style>
  <w:style w:type="paragraph" w:styleId="Stopka">
    <w:name w:val="footer"/>
    <w:basedOn w:val="Normalny"/>
    <w:link w:val="StopkaZnak"/>
    <w:rsid w:val="00114DCF"/>
    <w:pPr>
      <w:tabs>
        <w:tab w:val="center" w:pos="4536"/>
        <w:tab w:val="right" w:pos="9072"/>
      </w:tabs>
    </w:pPr>
  </w:style>
  <w:style w:type="character" w:customStyle="1" w:styleId="StopkaZnak">
    <w:name w:val="Stopka Znak"/>
    <w:basedOn w:val="Domylnaczcionkaakapitu"/>
    <w:link w:val="Stopka"/>
    <w:rsid w:val="00114DCF"/>
    <w:rPr>
      <w:rFonts w:ascii="Times New Roman" w:eastAsia="Times New Roman" w:hAnsi="Times New Roman" w:cs="Times New Roman"/>
      <w:sz w:val="20"/>
      <w:szCs w:val="20"/>
      <w:lang w:eastAsia="pl-PL"/>
    </w:rPr>
  </w:style>
  <w:style w:type="character" w:styleId="Numerstrony">
    <w:name w:val="page number"/>
    <w:basedOn w:val="Domylnaczcionkaakapitu"/>
    <w:rsid w:val="00114DCF"/>
  </w:style>
  <w:style w:type="paragraph" w:styleId="Tekstpodstawowy">
    <w:name w:val="Body Text"/>
    <w:basedOn w:val="Normalny"/>
    <w:link w:val="TekstpodstawowyZnak"/>
    <w:rsid w:val="00114DCF"/>
    <w:pPr>
      <w:jc w:val="both"/>
    </w:pPr>
    <w:rPr>
      <w:rFonts w:ascii="Arial" w:hAnsi="Arial"/>
      <w:sz w:val="24"/>
    </w:rPr>
  </w:style>
  <w:style w:type="character" w:customStyle="1" w:styleId="TekstpodstawowyZnak">
    <w:name w:val="Tekst podstawowy Znak"/>
    <w:basedOn w:val="Domylnaczcionkaakapitu"/>
    <w:link w:val="Tekstpodstawowy"/>
    <w:rsid w:val="00114DCF"/>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114DCF"/>
    <w:pPr>
      <w:ind w:left="214"/>
    </w:pPr>
    <w:rPr>
      <w:sz w:val="24"/>
    </w:rPr>
  </w:style>
  <w:style w:type="character" w:customStyle="1" w:styleId="TekstpodstawowywcityZnak">
    <w:name w:val="Tekst podstawowy wcięty Znak"/>
    <w:basedOn w:val="Domylnaczcionkaakapitu"/>
    <w:link w:val="Tekstpodstawowywcity"/>
    <w:rsid w:val="00114DCF"/>
    <w:rPr>
      <w:rFonts w:ascii="Times New Roman" w:eastAsia="Times New Roman" w:hAnsi="Times New Roman" w:cs="Times New Roman"/>
      <w:sz w:val="24"/>
      <w:szCs w:val="20"/>
      <w:lang w:eastAsia="pl-PL"/>
    </w:rPr>
  </w:style>
  <w:style w:type="paragraph" w:customStyle="1" w:styleId="RokitaArial11">
    <w:name w:val="Rokita Arial 11"/>
    <w:aliases w:val="just,interl 1,3"/>
    <w:basedOn w:val="Normalny"/>
    <w:link w:val="RokitaArial11Znak"/>
    <w:rsid w:val="00114DCF"/>
    <w:pPr>
      <w:spacing w:line="312" w:lineRule="auto"/>
      <w:ind w:right="113"/>
      <w:jc w:val="both"/>
    </w:pPr>
    <w:rPr>
      <w:rFonts w:ascii="Arial" w:hAnsi="Arial"/>
      <w:sz w:val="22"/>
      <w:szCs w:val="22"/>
    </w:rPr>
  </w:style>
  <w:style w:type="paragraph" w:customStyle="1" w:styleId="Default">
    <w:name w:val="Default"/>
    <w:rsid w:val="00114DCF"/>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customStyle="1" w:styleId="NagwekZnak1">
    <w:name w:val="Nagłówek Znak1"/>
    <w:link w:val="Nagwek"/>
    <w:rsid w:val="00114DCF"/>
    <w:rPr>
      <w:rFonts w:ascii="Times New Roman" w:eastAsia="Times New Roman" w:hAnsi="Times New Roman" w:cs="Times New Roman"/>
      <w:sz w:val="20"/>
      <w:szCs w:val="20"/>
      <w:lang w:eastAsia="pl-PL"/>
    </w:rPr>
  </w:style>
  <w:style w:type="character" w:customStyle="1" w:styleId="RokitaArial11Znak">
    <w:name w:val="Rokita Arial 11 Znak"/>
    <w:aliases w:val="just Znak,interl 1 Znak,3 Znak"/>
    <w:link w:val="RokitaArial11"/>
    <w:rsid w:val="00114DCF"/>
    <w:rPr>
      <w:rFonts w:ascii="Arial" w:eastAsia="Times New Roman" w:hAnsi="Arial" w:cs="Times New Roman"/>
      <w:lang w:eastAsia="pl-PL"/>
    </w:rPr>
  </w:style>
  <w:style w:type="paragraph" w:customStyle="1" w:styleId="WW-Tekstpodstawowywcity2">
    <w:name w:val="WW-Tekst podstawowy wcięty 2"/>
    <w:basedOn w:val="Normalny"/>
    <w:rsid w:val="00114DCF"/>
    <w:pPr>
      <w:suppressAutoHyphens/>
      <w:spacing w:line="360" w:lineRule="auto"/>
      <w:ind w:firstLine="708"/>
      <w:jc w:val="both"/>
    </w:pPr>
    <w:rPr>
      <w:sz w:val="24"/>
    </w:rPr>
  </w:style>
  <w:style w:type="paragraph" w:customStyle="1" w:styleId="WW-Tekstpodstawowywcity3">
    <w:name w:val="WW-Tekst podstawowy wcięty 3"/>
    <w:basedOn w:val="Normalny"/>
    <w:rsid w:val="00114DCF"/>
    <w:pPr>
      <w:suppressAutoHyphens/>
      <w:spacing w:line="360" w:lineRule="auto"/>
      <w:ind w:left="4968" w:firstLine="348"/>
    </w:pPr>
    <w:rPr>
      <w:sz w:val="24"/>
    </w:rPr>
  </w:style>
  <w:style w:type="paragraph" w:customStyle="1" w:styleId="WW-Tekstpodstawowy2">
    <w:name w:val="WW-Tekst podstawowy 2"/>
    <w:basedOn w:val="Normalny"/>
    <w:rsid w:val="00114DCF"/>
    <w:pPr>
      <w:suppressAutoHyphens/>
      <w:spacing w:line="360" w:lineRule="auto"/>
    </w:pPr>
    <w:rPr>
      <w:b/>
      <w:sz w:val="24"/>
    </w:rPr>
  </w:style>
  <w:style w:type="paragraph" w:customStyle="1" w:styleId="WW-Tekstpodstawowy3">
    <w:name w:val="WW-Tekst podstawowy 3"/>
    <w:basedOn w:val="Normalny"/>
    <w:rsid w:val="00114DCF"/>
    <w:pPr>
      <w:suppressAutoHyphens/>
      <w:spacing w:line="360" w:lineRule="auto"/>
      <w:jc w:val="both"/>
    </w:pPr>
    <w:rPr>
      <w:sz w:val="24"/>
    </w:rPr>
  </w:style>
  <w:style w:type="paragraph" w:styleId="Akapitzlist">
    <w:name w:val="List Paragraph"/>
    <w:basedOn w:val="Normalny"/>
    <w:uiPriority w:val="34"/>
    <w:qFormat/>
    <w:rsid w:val="00114DCF"/>
    <w:pPr>
      <w:ind w:left="720"/>
      <w:contextualSpacing/>
    </w:pPr>
  </w:style>
  <w:style w:type="character" w:styleId="Hipercze">
    <w:name w:val="Hyperlink"/>
    <w:basedOn w:val="Domylnaczcionkaakapitu"/>
    <w:uiPriority w:val="99"/>
    <w:unhideWhenUsed/>
    <w:rsid w:val="00F936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4DC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114DCF"/>
    <w:pPr>
      <w:keepNext/>
      <w:jc w:val="cente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114DCF"/>
    <w:rPr>
      <w:rFonts w:ascii="Times New Roman" w:eastAsia="Times New Roman" w:hAnsi="Times New Roman" w:cs="Times New Roman"/>
      <w:b/>
      <w:sz w:val="32"/>
      <w:szCs w:val="20"/>
      <w:lang w:eastAsia="pl-PL"/>
    </w:rPr>
  </w:style>
  <w:style w:type="paragraph" w:styleId="Nagwek">
    <w:name w:val="header"/>
    <w:basedOn w:val="Normalny"/>
    <w:link w:val="NagwekZnak1"/>
    <w:rsid w:val="00114DCF"/>
    <w:pPr>
      <w:tabs>
        <w:tab w:val="center" w:pos="4536"/>
        <w:tab w:val="right" w:pos="9072"/>
      </w:tabs>
    </w:pPr>
  </w:style>
  <w:style w:type="character" w:customStyle="1" w:styleId="NagwekZnak">
    <w:name w:val="Nagłówek Znak"/>
    <w:basedOn w:val="Domylnaczcionkaakapitu"/>
    <w:uiPriority w:val="99"/>
    <w:semiHidden/>
    <w:rsid w:val="00114DCF"/>
    <w:rPr>
      <w:rFonts w:ascii="Times New Roman" w:eastAsia="Times New Roman" w:hAnsi="Times New Roman" w:cs="Times New Roman"/>
      <w:sz w:val="20"/>
      <w:szCs w:val="20"/>
      <w:lang w:eastAsia="pl-PL"/>
    </w:rPr>
  </w:style>
  <w:style w:type="paragraph" w:styleId="Stopka">
    <w:name w:val="footer"/>
    <w:basedOn w:val="Normalny"/>
    <w:link w:val="StopkaZnak"/>
    <w:rsid w:val="00114DCF"/>
    <w:pPr>
      <w:tabs>
        <w:tab w:val="center" w:pos="4536"/>
        <w:tab w:val="right" w:pos="9072"/>
      </w:tabs>
    </w:pPr>
  </w:style>
  <w:style w:type="character" w:customStyle="1" w:styleId="StopkaZnak">
    <w:name w:val="Stopka Znak"/>
    <w:basedOn w:val="Domylnaczcionkaakapitu"/>
    <w:link w:val="Stopka"/>
    <w:rsid w:val="00114DCF"/>
    <w:rPr>
      <w:rFonts w:ascii="Times New Roman" w:eastAsia="Times New Roman" w:hAnsi="Times New Roman" w:cs="Times New Roman"/>
      <w:sz w:val="20"/>
      <w:szCs w:val="20"/>
      <w:lang w:eastAsia="pl-PL"/>
    </w:rPr>
  </w:style>
  <w:style w:type="character" w:styleId="Numerstrony">
    <w:name w:val="page number"/>
    <w:basedOn w:val="Domylnaczcionkaakapitu"/>
    <w:rsid w:val="00114DCF"/>
  </w:style>
  <w:style w:type="paragraph" w:styleId="Tekstpodstawowy">
    <w:name w:val="Body Text"/>
    <w:basedOn w:val="Normalny"/>
    <w:link w:val="TekstpodstawowyZnak"/>
    <w:rsid w:val="00114DCF"/>
    <w:pPr>
      <w:jc w:val="both"/>
    </w:pPr>
    <w:rPr>
      <w:rFonts w:ascii="Arial" w:hAnsi="Arial"/>
      <w:sz w:val="24"/>
    </w:rPr>
  </w:style>
  <w:style w:type="character" w:customStyle="1" w:styleId="TekstpodstawowyZnak">
    <w:name w:val="Tekst podstawowy Znak"/>
    <w:basedOn w:val="Domylnaczcionkaakapitu"/>
    <w:link w:val="Tekstpodstawowy"/>
    <w:rsid w:val="00114DCF"/>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114DCF"/>
    <w:pPr>
      <w:ind w:left="214"/>
    </w:pPr>
    <w:rPr>
      <w:sz w:val="24"/>
    </w:rPr>
  </w:style>
  <w:style w:type="character" w:customStyle="1" w:styleId="TekstpodstawowywcityZnak">
    <w:name w:val="Tekst podstawowy wcięty Znak"/>
    <w:basedOn w:val="Domylnaczcionkaakapitu"/>
    <w:link w:val="Tekstpodstawowywcity"/>
    <w:rsid w:val="00114DCF"/>
    <w:rPr>
      <w:rFonts w:ascii="Times New Roman" w:eastAsia="Times New Roman" w:hAnsi="Times New Roman" w:cs="Times New Roman"/>
      <w:sz w:val="24"/>
      <w:szCs w:val="20"/>
      <w:lang w:eastAsia="pl-PL"/>
    </w:rPr>
  </w:style>
  <w:style w:type="paragraph" w:customStyle="1" w:styleId="RokitaArial11">
    <w:name w:val="Rokita Arial 11"/>
    <w:aliases w:val="just,interl 1,3"/>
    <w:basedOn w:val="Normalny"/>
    <w:link w:val="RokitaArial11Znak"/>
    <w:rsid w:val="00114DCF"/>
    <w:pPr>
      <w:spacing w:line="312" w:lineRule="auto"/>
      <w:ind w:right="113"/>
      <w:jc w:val="both"/>
    </w:pPr>
    <w:rPr>
      <w:rFonts w:ascii="Arial" w:hAnsi="Arial"/>
      <w:sz w:val="22"/>
      <w:szCs w:val="22"/>
    </w:rPr>
  </w:style>
  <w:style w:type="paragraph" w:customStyle="1" w:styleId="Default">
    <w:name w:val="Default"/>
    <w:rsid w:val="00114DCF"/>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customStyle="1" w:styleId="NagwekZnak1">
    <w:name w:val="Nagłówek Znak1"/>
    <w:link w:val="Nagwek"/>
    <w:rsid w:val="00114DCF"/>
    <w:rPr>
      <w:rFonts w:ascii="Times New Roman" w:eastAsia="Times New Roman" w:hAnsi="Times New Roman" w:cs="Times New Roman"/>
      <w:sz w:val="20"/>
      <w:szCs w:val="20"/>
      <w:lang w:eastAsia="pl-PL"/>
    </w:rPr>
  </w:style>
  <w:style w:type="character" w:customStyle="1" w:styleId="RokitaArial11Znak">
    <w:name w:val="Rokita Arial 11 Znak"/>
    <w:aliases w:val="just Znak,interl 1 Znak,3 Znak"/>
    <w:link w:val="RokitaArial11"/>
    <w:rsid w:val="00114DCF"/>
    <w:rPr>
      <w:rFonts w:ascii="Arial" w:eastAsia="Times New Roman" w:hAnsi="Arial" w:cs="Times New Roman"/>
      <w:lang w:eastAsia="pl-PL"/>
    </w:rPr>
  </w:style>
  <w:style w:type="paragraph" w:customStyle="1" w:styleId="WW-Tekstpodstawowywcity2">
    <w:name w:val="WW-Tekst podstawowy wcięty 2"/>
    <w:basedOn w:val="Normalny"/>
    <w:rsid w:val="00114DCF"/>
    <w:pPr>
      <w:suppressAutoHyphens/>
      <w:spacing w:line="360" w:lineRule="auto"/>
      <w:ind w:firstLine="708"/>
      <w:jc w:val="both"/>
    </w:pPr>
    <w:rPr>
      <w:sz w:val="24"/>
    </w:rPr>
  </w:style>
  <w:style w:type="paragraph" w:customStyle="1" w:styleId="WW-Tekstpodstawowywcity3">
    <w:name w:val="WW-Tekst podstawowy wcięty 3"/>
    <w:basedOn w:val="Normalny"/>
    <w:rsid w:val="00114DCF"/>
    <w:pPr>
      <w:suppressAutoHyphens/>
      <w:spacing w:line="360" w:lineRule="auto"/>
      <w:ind w:left="4968" w:firstLine="348"/>
    </w:pPr>
    <w:rPr>
      <w:sz w:val="24"/>
    </w:rPr>
  </w:style>
  <w:style w:type="paragraph" w:customStyle="1" w:styleId="WW-Tekstpodstawowy2">
    <w:name w:val="WW-Tekst podstawowy 2"/>
    <w:basedOn w:val="Normalny"/>
    <w:rsid w:val="00114DCF"/>
    <w:pPr>
      <w:suppressAutoHyphens/>
      <w:spacing w:line="360" w:lineRule="auto"/>
    </w:pPr>
    <w:rPr>
      <w:b/>
      <w:sz w:val="24"/>
    </w:rPr>
  </w:style>
  <w:style w:type="paragraph" w:customStyle="1" w:styleId="WW-Tekstpodstawowy3">
    <w:name w:val="WW-Tekst podstawowy 3"/>
    <w:basedOn w:val="Normalny"/>
    <w:rsid w:val="00114DCF"/>
    <w:pPr>
      <w:suppressAutoHyphens/>
      <w:spacing w:line="360" w:lineRule="auto"/>
      <w:jc w:val="both"/>
    </w:pPr>
    <w:rPr>
      <w:sz w:val="24"/>
    </w:rPr>
  </w:style>
  <w:style w:type="paragraph" w:styleId="Akapitzlist">
    <w:name w:val="List Paragraph"/>
    <w:basedOn w:val="Normalny"/>
    <w:uiPriority w:val="34"/>
    <w:qFormat/>
    <w:rsid w:val="00114DCF"/>
    <w:pPr>
      <w:ind w:left="720"/>
      <w:contextualSpacing/>
    </w:pPr>
  </w:style>
  <w:style w:type="character" w:styleId="Hipercze">
    <w:name w:val="Hyperlink"/>
    <w:basedOn w:val="Domylnaczcionkaakapitu"/>
    <w:uiPriority w:val="99"/>
    <w:unhideWhenUsed/>
    <w:rsid w:val="00F936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20</Pages>
  <Words>9084</Words>
  <Characters>54510</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8</cp:revision>
  <dcterms:created xsi:type="dcterms:W3CDTF">2017-08-20T17:01:00Z</dcterms:created>
  <dcterms:modified xsi:type="dcterms:W3CDTF">2017-08-29T08:19:00Z</dcterms:modified>
</cp:coreProperties>
</file>