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</w:p>
    <w:p w:rsidR="00B02EA8" w:rsidRPr="00BD55C7" w:rsidRDefault="00B02EA8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color w:val="FF0000"/>
          <w:sz w:val="20"/>
        </w:rPr>
      </w:pPr>
    </w:p>
    <w:p w:rsidR="00B02EA8" w:rsidRPr="00D63BE3" w:rsidRDefault="00B02EA8" w:rsidP="00B02EA8">
      <w:pPr>
        <w:ind w:left="6372"/>
        <w:rPr>
          <w:rFonts w:ascii="Arial" w:hAnsi="Arial" w:cs="Arial"/>
          <w:i/>
          <w:sz w:val="20"/>
          <w:szCs w:val="22"/>
        </w:rPr>
      </w:pPr>
      <w:r w:rsidRPr="00D63BE3">
        <w:rPr>
          <w:rFonts w:ascii="Arial" w:hAnsi="Arial" w:cs="Arial"/>
          <w:i/>
          <w:sz w:val="20"/>
        </w:rPr>
        <w:t xml:space="preserve">Załącznik nr </w:t>
      </w:r>
      <w:r w:rsidR="00AC6BDA" w:rsidRPr="00D63BE3">
        <w:rPr>
          <w:rFonts w:ascii="Arial" w:hAnsi="Arial" w:cs="Arial"/>
          <w:i/>
          <w:sz w:val="20"/>
        </w:rPr>
        <w:t>1</w:t>
      </w:r>
      <w:r w:rsidR="00BD55C7" w:rsidRPr="00D63BE3">
        <w:rPr>
          <w:rFonts w:ascii="Arial" w:hAnsi="Arial" w:cs="Arial"/>
          <w:i/>
          <w:sz w:val="20"/>
        </w:rPr>
        <w:t>4</w:t>
      </w:r>
      <w:r w:rsidRPr="00D63BE3">
        <w:rPr>
          <w:rFonts w:ascii="Arial" w:hAnsi="Arial" w:cs="Arial"/>
          <w:i/>
          <w:sz w:val="20"/>
        </w:rPr>
        <w:t xml:space="preserve"> do Umowy </w:t>
      </w:r>
      <w:r w:rsidRPr="00D63BE3">
        <w:rPr>
          <w:rFonts w:ascii="Verdana" w:eastAsia="Calibri" w:hAnsi="Verdana"/>
          <w:sz w:val="18"/>
        </w:rPr>
        <w:t xml:space="preserve">                     </w:t>
      </w:r>
    </w:p>
    <w:p w:rsidR="00B02EA8" w:rsidRPr="00D63BE3" w:rsidRDefault="00B02EA8" w:rsidP="00B02EA8">
      <w:pPr>
        <w:spacing w:after="200"/>
        <w:rPr>
          <w:rFonts w:ascii="Verdana" w:eastAsia="Calibri" w:hAnsi="Verdana"/>
          <w:sz w:val="18"/>
        </w:rPr>
      </w:pPr>
    </w:p>
    <w:p w:rsidR="00BD55C7" w:rsidRPr="00D63BE3" w:rsidRDefault="00BD55C7" w:rsidP="00BD55C7">
      <w:pPr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63BE3">
        <w:rPr>
          <w:sz w:val="22"/>
          <w:szCs w:val="22"/>
        </w:rPr>
        <w:t>Przebudowa placu zabaw we wnętrzu podwórzowym przy ul. Oskara Minkowskiego 2 – 10                          we Wrocławiu, dz. nr 55/13, AM-29, obręb plac Grunwaldzki.</w:t>
      </w:r>
    </w:p>
    <w:p w:rsidR="00BD55C7" w:rsidRDefault="00BD55C7" w:rsidP="00BD55C7">
      <w:pPr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</w:rPr>
      </w:pPr>
    </w:p>
    <w:p w:rsidR="00B02EA8" w:rsidRPr="001E34D3" w:rsidRDefault="00B02EA8" w:rsidP="00B02EA8">
      <w:pPr>
        <w:spacing w:after="200"/>
        <w:jc w:val="right"/>
        <w:rPr>
          <w:rFonts w:eastAsia="Calibri"/>
          <w:sz w:val="22"/>
          <w:szCs w:val="22"/>
        </w:rPr>
      </w:pP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  <w:t xml:space="preserve">             </w:t>
      </w:r>
      <w:r w:rsidRPr="001E34D3">
        <w:rPr>
          <w:rFonts w:eastAsia="Calibri"/>
          <w:sz w:val="22"/>
          <w:szCs w:val="22"/>
        </w:rPr>
        <w:t>Wrocław, dnia ……………………</w:t>
      </w:r>
    </w:p>
    <w:p w:rsidR="00B02EA8" w:rsidRDefault="00B02EA8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</w:p>
    <w:p w:rsid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</w:p>
    <w:p w:rsidR="00222FE1" w:rsidRP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  <w:r w:rsidRPr="00222FE1">
        <w:rPr>
          <w:b/>
          <w:sz w:val="20"/>
        </w:rPr>
        <w:t>WZÓR KALKULACJI RYCZAŁTU</w:t>
      </w:r>
    </w:p>
    <w:p w:rsid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both"/>
        <w:textAlignment w:val="auto"/>
        <w:rPr>
          <w:sz w:val="20"/>
        </w:rPr>
      </w:pPr>
    </w:p>
    <w:p w:rsidR="00222FE1" w:rsidRP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both"/>
        <w:textAlignment w:val="auto"/>
        <w:rPr>
          <w:sz w:val="20"/>
        </w:rPr>
      </w:pPr>
      <w:r w:rsidRPr="00222FE1">
        <w:rPr>
          <w:sz w:val="20"/>
        </w:rPr>
        <w:t>Wykonawca przygotow</w:t>
      </w:r>
      <w:r w:rsidR="00B02EA8">
        <w:rPr>
          <w:sz w:val="20"/>
        </w:rPr>
        <w:t>uje kalkulację ryczałtu</w:t>
      </w:r>
      <w:r w:rsidRPr="00222FE1">
        <w:rPr>
          <w:sz w:val="20"/>
        </w:rPr>
        <w:t xml:space="preserve"> metodą uproszczoną stosując poniższą tabelę:</w:t>
      </w:r>
    </w:p>
    <w:p w:rsidR="00222FE1" w:rsidRPr="00B86869" w:rsidRDefault="00222FE1" w:rsidP="00222FE1">
      <w:pPr>
        <w:tabs>
          <w:tab w:val="left" w:pos="426"/>
        </w:tabs>
        <w:ind w:left="284"/>
        <w:jc w:val="both"/>
        <w:rPr>
          <w:color w:val="002060"/>
          <w:sz w:val="20"/>
        </w:rPr>
      </w:pPr>
    </w:p>
    <w:tbl>
      <w:tblPr>
        <w:tblW w:w="9289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1759"/>
        <w:gridCol w:w="1984"/>
        <w:gridCol w:w="567"/>
        <w:gridCol w:w="910"/>
        <w:gridCol w:w="1642"/>
        <w:gridCol w:w="1701"/>
      </w:tblGrid>
      <w:tr w:rsidR="00222FE1" w:rsidRPr="00F4096F" w:rsidTr="00B02EA8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proofErr w:type="spellStart"/>
            <w:r w:rsidRPr="00F4096F">
              <w:rPr>
                <w:sz w:val="20"/>
              </w:rPr>
              <w:t>Lp</w:t>
            </w:r>
            <w:proofErr w:type="spellEnd"/>
            <w:r w:rsidRPr="00F4096F">
              <w:rPr>
                <w:sz w:val="20"/>
              </w:rPr>
              <w:t>*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Podstawa wyceny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Opis pozycji przedmiaru robót 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j.m.*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ilość*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Cena jednostkowa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Wartość pozycji</w:t>
            </w:r>
          </w:p>
        </w:tc>
      </w:tr>
      <w:tr w:rsidR="00222FE1" w:rsidRPr="00F4096F" w:rsidTr="00B02EA8"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1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4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5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5x6</w:t>
            </w:r>
          </w:p>
        </w:tc>
      </w:tr>
      <w:tr w:rsidR="00222FE1" w:rsidRPr="00F4096F" w:rsidTr="00B02EA8"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</w:tr>
    </w:tbl>
    <w:p w:rsidR="00222FE1" w:rsidRDefault="00222FE1" w:rsidP="00222FE1">
      <w:pPr>
        <w:jc w:val="both"/>
        <w:rPr>
          <w:sz w:val="20"/>
        </w:rPr>
      </w:pPr>
      <w:r w:rsidRPr="00F4096F">
        <w:rPr>
          <w:sz w:val="20"/>
        </w:rPr>
        <w:t>* w kalkulacji opisy pozycji przedmiaru robót oraz numeracja, j.m., ilość winny być identyczne jak w przedmiarach przekazanych Wykonawcy wraz ze SIWZ.</w:t>
      </w:r>
    </w:p>
    <w:p w:rsidR="00417238" w:rsidRPr="00D30E82" w:rsidRDefault="00417238" w:rsidP="00222FE1">
      <w:pPr>
        <w:jc w:val="both"/>
        <w:rPr>
          <w:sz w:val="20"/>
        </w:rPr>
      </w:pPr>
      <w:r w:rsidRPr="00D30E82">
        <w:rPr>
          <w:sz w:val="20"/>
        </w:rPr>
        <w:t xml:space="preserve">Cenę jednostkową i wartość dla poszczególnych pozycji należy podać jako kwotę netto. W kalkulacji należy uwzględnić zastosowany w przedmiarach podział na działy, z podaniem kwoty sumy wartości pozycji dla całego działu. </w:t>
      </w:r>
    </w:p>
    <w:p w:rsidR="00DC1CCA" w:rsidRDefault="00DC1CCA">
      <w:bookmarkStart w:id="0" w:name="_GoBack"/>
      <w:bookmarkEnd w:id="0"/>
    </w:p>
    <w:sectPr w:rsidR="00DC1CCA" w:rsidSect="00B02EA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0602C"/>
    <w:multiLevelType w:val="hybridMultilevel"/>
    <w:tmpl w:val="943663DC"/>
    <w:lvl w:ilvl="0" w:tplc="B9487D48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E1"/>
    <w:rsid w:val="00222FE1"/>
    <w:rsid w:val="00283767"/>
    <w:rsid w:val="00417238"/>
    <w:rsid w:val="0048490D"/>
    <w:rsid w:val="007E2E5A"/>
    <w:rsid w:val="00AC6BDA"/>
    <w:rsid w:val="00B02EA8"/>
    <w:rsid w:val="00B74EC4"/>
    <w:rsid w:val="00BA34D3"/>
    <w:rsid w:val="00BC3D32"/>
    <w:rsid w:val="00BD55C7"/>
    <w:rsid w:val="00D30E82"/>
    <w:rsid w:val="00D63BE3"/>
    <w:rsid w:val="00DC1CCA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20AFB-6767-4D5C-9ABD-D90D4FEB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FE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Nagórek-Muzyka</dc:creator>
  <cp:lastModifiedBy>Anna Nagórek-Muzyka</cp:lastModifiedBy>
  <cp:revision>3</cp:revision>
  <dcterms:created xsi:type="dcterms:W3CDTF">2019-04-30T08:06:00Z</dcterms:created>
  <dcterms:modified xsi:type="dcterms:W3CDTF">2019-05-07T11:40:00Z</dcterms:modified>
</cp:coreProperties>
</file>