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D7451" w14:textId="77777777" w:rsidR="00A358D1" w:rsidRPr="00C860F9" w:rsidRDefault="009460DC"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PROJEKT </w:t>
      </w:r>
      <w:r w:rsidR="00291D9F" w:rsidRPr="00C860F9">
        <w:rPr>
          <w:rFonts w:ascii="Times New Roman" w:eastAsia="Times New Roman" w:hAnsi="Times New Roman" w:cs="Times New Roman"/>
          <w:b/>
          <w:lang w:eastAsia="ar-SA"/>
        </w:rPr>
        <w:t>UMOW</w:t>
      </w:r>
      <w:r w:rsidRPr="00C860F9">
        <w:rPr>
          <w:rFonts w:ascii="Times New Roman" w:eastAsia="Times New Roman" w:hAnsi="Times New Roman" w:cs="Times New Roman"/>
          <w:b/>
          <w:lang w:eastAsia="ar-SA"/>
        </w:rPr>
        <w:t>Y</w:t>
      </w:r>
    </w:p>
    <w:p w14:paraId="4693EDB7" w14:textId="77777777" w:rsidR="00A358D1" w:rsidRPr="00C860F9" w:rsidRDefault="00A358D1" w:rsidP="00571680">
      <w:pPr>
        <w:tabs>
          <w:tab w:val="left" w:pos="708"/>
        </w:tabs>
        <w:suppressAutoHyphens/>
        <w:spacing w:after="0"/>
        <w:rPr>
          <w:rFonts w:ascii="Times New Roman" w:eastAsia="Times New Roman" w:hAnsi="Times New Roman" w:cs="Times New Roman"/>
          <w:b/>
          <w:bCs/>
          <w:lang w:eastAsia="ar-SA"/>
        </w:rPr>
      </w:pPr>
    </w:p>
    <w:p w14:paraId="3413585A" w14:textId="7FE468B6" w:rsidR="00571680" w:rsidRPr="00C860F9" w:rsidRDefault="00AD0D2F" w:rsidP="00571680">
      <w:pPr>
        <w:spacing w:after="0"/>
        <w:jc w:val="both"/>
        <w:rPr>
          <w:rFonts w:ascii="Times New Roman" w:hAnsi="Times New Roman" w:cs="Times New Roman"/>
          <w:b/>
        </w:rPr>
      </w:pPr>
      <w:r w:rsidRPr="00C860F9">
        <w:rPr>
          <w:rFonts w:ascii="Times New Roman" w:hAnsi="Times New Roman" w:cs="Times New Roman"/>
          <w:bCs/>
        </w:rPr>
        <w:t xml:space="preserve">zawarta w dniu ...................................................................... we Wrocławiu w wyniku prowadzonej </w:t>
      </w:r>
      <w:r w:rsidRPr="00C860F9">
        <w:rPr>
          <w:rFonts w:ascii="Times New Roman" w:hAnsi="Times New Roman" w:cs="Times New Roman"/>
        </w:rPr>
        <w:t>procedury udzielania zamówień publicznych</w:t>
      </w:r>
      <w:r w:rsidRPr="00C860F9">
        <w:rPr>
          <w:rFonts w:ascii="Times New Roman" w:hAnsi="Times New Roman" w:cs="Times New Roman"/>
          <w:bCs/>
        </w:rPr>
        <w:t xml:space="preserve"> nr </w:t>
      </w:r>
      <w:r w:rsidR="007F04CF" w:rsidRPr="00C860F9">
        <w:rPr>
          <w:rFonts w:ascii="Times New Roman" w:hAnsi="Times New Roman" w:cs="Times New Roman"/>
          <w:bCs/>
        </w:rPr>
        <w:t>WM/SZP/US/</w:t>
      </w:r>
      <w:r w:rsidR="001904AB">
        <w:rPr>
          <w:rFonts w:ascii="Times New Roman" w:hAnsi="Times New Roman" w:cs="Times New Roman"/>
          <w:bCs/>
        </w:rPr>
        <w:t>61</w:t>
      </w:r>
      <w:r w:rsidR="007F04CF" w:rsidRPr="00C860F9">
        <w:rPr>
          <w:rFonts w:ascii="Times New Roman" w:hAnsi="Times New Roman" w:cs="Times New Roman"/>
          <w:bCs/>
        </w:rPr>
        <w:t>/201</w:t>
      </w:r>
      <w:r w:rsidR="008E5619" w:rsidRPr="00C860F9">
        <w:rPr>
          <w:rFonts w:ascii="Times New Roman" w:hAnsi="Times New Roman" w:cs="Times New Roman"/>
          <w:bCs/>
        </w:rPr>
        <w:t>9</w:t>
      </w:r>
      <w:r w:rsidR="007F04CF" w:rsidRPr="00C860F9">
        <w:rPr>
          <w:rFonts w:ascii="Times New Roman" w:hAnsi="Times New Roman" w:cs="Times New Roman"/>
          <w:bCs/>
        </w:rPr>
        <w:t>/G</w:t>
      </w:r>
      <w:r w:rsidRPr="00C860F9">
        <w:rPr>
          <w:rFonts w:ascii="Times New Roman" w:hAnsi="Times New Roman" w:cs="Times New Roman"/>
          <w:bCs/>
        </w:rPr>
        <w:t xml:space="preserve"> </w:t>
      </w:r>
      <w:r w:rsidRPr="00C860F9">
        <w:rPr>
          <w:rFonts w:ascii="Times New Roman" w:hAnsi="Times New Roman" w:cs="Times New Roman"/>
        </w:rPr>
        <w:t>na usługi społeczne i inne szczególne usługi, których wartość nie przekracza 750 000 euro</w:t>
      </w:r>
      <w:r w:rsidRPr="00C860F9">
        <w:rPr>
          <w:rFonts w:ascii="Times New Roman" w:hAnsi="Times New Roman" w:cs="Times New Roman"/>
          <w:b/>
        </w:rPr>
        <w:t xml:space="preserve"> </w:t>
      </w:r>
      <w:r w:rsidRPr="00C860F9">
        <w:rPr>
          <w:rFonts w:ascii="Times New Roman" w:hAnsi="Times New Roman" w:cs="Times New Roman"/>
        </w:rPr>
        <w:t>w oparciu o art. 138</w:t>
      </w:r>
      <w:r w:rsidR="00751291" w:rsidRPr="00C860F9">
        <w:rPr>
          <w:rFonts w:ascii="Times New Roman" w:hAnsi="Times New Roman" w:cs="Times New Roman"/>
        </w:rPr>
        <w:t>o</w:t>
      </w:r>
      <w:r w:rsidRPr="00C860F9">
        <w:rPr>
          <w:rFonts w:ascii="Times New Roman" w:hAnsi="Times New Roman" w:cs="Times New Roman"/>
        </w:rPr>
        <w:t xml:space="preserve"> ustawy </w:t>
      </w:r>
      <w:r w:rsidRPr="00C860F9">
        <w:rPr>
          <w:rFonts w:ascii="Times New Roman" w:hAnsi="Times New Roman" w:cs="Times New Roman"/>
          <w:bCs/>
        </w:rPr>
        <w:t xml:space="preserve">z dnia </w:t>
      </w:r>
      <w:r w:rsidR="000572EB" w:rsidRPr="00C860F9">
        <w:rPr>
          <w:rFonts w:ascii="Times New Roman" w:hAnsi="Times New Roman" w:cs="Times New Roman"/>
          <w:bCs/>
        </w:rPr>
        <w:t xml:space="preserve">             </w:t>
      </w:r>
      <w:r w:rsidRPr="00C860F9">
        <w:rPr>
          <w:rFonts w:ascii="Times New Roman" w:hAnsi="Times New Roman" w:cs="Times New Roman"/>
          <w:bCs/>
        </w:rPr>
        <w:t>29 stycznia 2004 r. Prawo Zamówień Publicznych, zwanej dalej ustawą Pzp, pomiędzy:</w:t>
      </w:r>
    </w:p>
    <w:p w14:paraId="65314A7C" w14:textId="615B71B6"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b/>
          <w:bCs/>
        </w:rPr>
        <w:t xml:space="preserve">Gminą Wrocław, pl. Nowy Targ 1-8, </w:t>
      </w:r>
      <w:r w:rsidRPr="00C860F9">
        <w:rPr>
          <w:rFonts w:ascii="Times New Roman" w:hAnsi="Times New Roman" w:cs="Times New Roman"/>
          <w:bCs/>
        </w:rPr>
        <w:t xml:space="preserve">NIP 897-13-83-551, w </w:t>
      </w:r>
      <w:r w:rsidR="00CF0CC1" w:rsidRPr="00C860F9">
        <w:rPr>
          <w:rFonts w:ascii="Times New Roman" w:hAnsi="Times New Roman" w:cs="Times New Roman"/>
          <w:bCs/>
        </w:rPr>
        <w:t>imieniu której</w:t>
      </w:r>
      <w:r w:rsidRPr="00C860F9">
        <w:rPr>
          <w:rFonts w:ascii="Times New Roman" w:hAnsi="Times New Roman" w:cs="Times New Roman"/>
          <w:bCs/>
        </w:rPr>
        <w:t xml:space="preserve"> </w:t>
      </w:r>
      <w:r w:rsidRPr="00C860F9">
        <w:rPr>
          <w:rFonts w:ascii="Times New Roman" w:hAnsi="Times New Roman" w:cs="Times New Roman"/>
        </w:rPr>
        <w:t>na podstawie pełnomoc</w:t>
      </w:r>
      <w:r w:rsidR="006215E2">
        <w:rPr>
          <w:rFonts w:ascii="Times New Roman" w:hAnsi="Times New Roman" w:cs="Times New Roman"/>
        </w:rPr>
        <w:t xml:space="preserve">nictwa Prezydenta Wrocławia </w:t>
      </w:r>
      <w:r w:rsidR="006215E2" w:rsidRPr="00A97200">
        <w:rPr>
          <w:rFonts w:ascii="Times New Roman" w:hAnsi="Times New Roman" w:cs="Times New Roman"/>
          <w:color w:val="FF0000"/>
        </w:rPr>
        <w:t>Nr 31</w:t>
      </w:r>
      <w:r w:rsidRPr="00A97200">
        <w:rPr>
          <w:rFonts w:ascii="Times New Roman" w:hAnsi="Times New Roman" w:cs="Times New Roman"/>
          <w:color w:val="FF0000"/>
        </w:rPr>
        <w:t>/</w:t>
      </w:r>
      <w:r w:rsidR="006215E2" w:rsidRPr="00A97200">
        <w:rPr>
          <w:rFonts w:ascii="Times New Roman" w:hAnsi="Times New Roman" w:cs="Times New Roman"/>
          <w:color w:val="FF0000"/>
        </w:rPr>
        <w:t>I/Z/19 z dnia 12.09.2019</w:t>
      </w:r>
      <w:r w:rsidRPr="00A97200">
        <w:rPr>
          <w:rFonts w:ascii="Times New Roman" w:hAnsi="Times New Roman" w:cs="Times New Roman"/>
          <w:color w:val="FF0000"/>
        </w:rPr>
        <w:t xml:space="preserve"> r. </w:t>
      </w:r>
      <w:r w:rsidRPr="00C860F9">
        <w:rPr>
          <w:rFonts w:ascii="Times New Roman" w:hAnsi="Times New Roman" w:cs="Times New Roman"/>
          <w:bCs/>
        </w:rPr>
        <w:t>działa</w:t>
      </w:r>
      <w:r w:rsidR="00692AE0" w:rsidRPr="00C860F9">
        <w:rPr>
          <w:rFonts w:ascii="Times New Roman" w:hAnsi="Times New Roman" w:cs="Times New Roman"/>
          <w:bCs/>
        </w:rPr>
        <w:t>ją</w:t>
      </w:r>
      <w:r w:rsidR="00692AE0" w:rsidRPr="00C860F9">
        <w:rPr>
          <w:rFonts w:ascii="Times New Roman" w:hAnsi="Times New Roman" w:cs="Times New Roman"/>
          <w:b/>
          <w:bCs/>
        </w:rPr>
        <w:t xml:space="preserve"> </w:t>
      </w:r>
      <w:r w:rsidRPr="00C860F9">
        <w:rPr>
          <w:rFonts w:ascii="Times New Roman" w:hAnsi="Times New Roman" w:cs="Times New Roman"/>
          <w:b/>
          <w:bCs/>
        </w:rPr>
        <w:t>Wrocławskie Mieszkania Sp. z o.o.</w:t>
      </w:r>
      <w:r w:rsidRPr="00C860F9">
        <w:rPr>
          <w:rFonts w:ascii="Times New Roman" w:hAnsi="Times New Roman" w:cs="Times New Roman"/>
        </w:rPr>
        <w:t>, z siedzibą we Wrocławiu, przy ul. Mikołaja Reja 53-55, zarejestrowan</w:t>
      </w:r>
      <w:r w:rsidR="00692AE0" w:rsidRPr="00C860F9">
        <w:rPr>
          <w:rFonts w:ascii="Times New Roman" w:hAnsi="Times New Roman" w:cs="Times New Roman"/>
        </w:rPr>
        <w:t>e</w:t>
      </w:r>
      <w:r w:rsidRPr="00C860F9">
        <w:rPr>
          <w:rFonts w:ascii="Times New Roman" w:hAnsi="Times New Roman" w:cs="Times New Roman"/>
        </w:rPr>
        <w:t xml:space="preserve"> </w:t>
      </w:r>
      <w:r w:rsidR="00692AE0" w:rsidRPr="00C860F9">
        <w:rPr>
          <w:rFonts w:ascii="Times New Roman" w:hAnsi="Times New Roman" w:cs="Times New Roman"/>
        </w:rPr>
        <w:br/>
      </w:r>
      <w:r w:rsidRPr="00C860F9">
        <w:rPr>
          <w:rFonts w:ascii="Times New Roman" w:hAnsi="Times New Roman" w:cs="Times New Roman"/>
        </w:rPr>
        <w:t>w Sądzie Rejonowym dla Wrocławia Fabrycznej, VI Wydział Gospodarczy Krajowego Rejestru Sądowego, KRS nr 0000291108, NIP 8982123598, REGON 020610504, kapitał zakła</w:t>
      </w:r>
      <w:r w:rsidR="002956F4" w:rsidRPr="00C860F9">
        <w:rPr>
          <w:rFonts w:ascii="Times New Roman" w:hAnsi="Times New Roman" w:cs="Times New Roman"/>
        </w:rPr>
        <w:t xml:space="preserve">dowy </w:t>
      </w:r>
      <w:r w:rsidR="00692AE0" w:rsidRPr="00C860F9">
        <w:rPr>
          <w:rFonts w:ascii="Times New Roman" w:hAnsi="Times New Roman" w:cs="Times New Roman"/>
        </w:rPr>
        <w:br/>
      </w:r>
      <w:r w:rsidR="008E5619" w:rsidRPr="00C860F9">
        <w:rPr>
          <w:rFonts w:ascii="Times New Roman" w:hAnsi="Times New Roman" w:cs="Times New Roman"/>
        </w:rPr>
        <w:t>38</w:t>
      </w:r>
      <w:r w:rsidR="006641FE" w:rsidRPr="00C860F9">
        <w:rPr>
          <w:rFonts w:ascii="Times New Roman" w:hAnsi="Times New Roman" w:cs="Times New Roman"/>
        </w:rPr>
        <w:t> 088 000</w:t>
      </w:r>
      <w:r w:rsidRPr="00C860F9">
        <w:rPr>
          <w:rFonts w:ascii="Times New Roman" w:hAnsi="Times New Roman" w:cs="Times New Roman"/>
        </w:rPr>
        <w:t xml:space="preserve"> zł wpłacony </w:t>
      </w:r>
      <w:r w:rsidR="00F23E13" w:rsidRPr="00C860F9">
        <w:rPr>
          <w:rFonts w:ascii="Times New Roman" w:hAnsi="Times New Roman" w:cs="Times New Roman"/>
        </w:rPr>
        <w:t xml:space="preserve"> </w:t>
      </w:r>
      <w:r w:rsidRPr="00C860F9">
        <w:rPr>
          <w:rFonts w:ascii="Times New Roman" w:hAnsi="Times New Roman" w:cs="Times New Roman"/>
        </w:rPr>
        <w:t xml:space="preserve">w całości, </w:t>
      </w:r>
    </w:p>
    <w:p w14:paraId="2F03766D" w14:textId="77777777" w:rsidR="00AD0D2F" w:rsidRPr="00C860F9" w:rsidRDefault="00AD0D2F" w:rsidP="00571680">
      <w:pPr>
        <w:spacing w:after="0"/>
        <w:jc w:val="both"/>
        <w:rPr>
          <w:rFonts w:ascii="Times New Roman" w:hAnsi="Times New Roman" w:cs="Times New Roman"/>
        </w:rPr>
      </w:pPr>
      <w:r w:rsidRPr="00C860F9">
        <w:rPr>
          <w:rFonts w:ascii="Times New Roman" w:hAnsi="Times New Roman" w:cs="Times New Roman"/>
        </w:rPr>
        <w:t>reprezentowan</w:t>
      </w:r>
      <w:r w:rsidR="00692AE0" w:rsidRPr="00C860F9">
        <w:rPr>
          <w:rFonts w:ascii="Times New Roman" w:hAnsi="Times New Roman" w:cs="Times New Roman"/>
        </w:rPr>
        <w:t>e</w:t>
      </w:r>
      <w:r w:rsidRPr="00C860F9">
        <w:rPr>
          <w:rFonts w:ascii="Times New Roman" w:hAnsi="Times New Roman" w:cs="Times New Roman"/>
        </w:rPr>
        <w:t xml:space="preserve"> przez:</w:t>
      </w:r>
    </w:p>
    <w:p w14:paraId="32E30558" w14:textId="77777777" w:rsidR="00A015C0" w:rsidRPr="00C860F9" w:rsidRDefault="00AD0D2F" w:rsidP="00A015C0">
      <w:pPr>
        <w:spacing w:after="0"/>
        <w:jc w:val="both"/>
        <w:rPr>
          <w:rFonts w:ascii="Times New Roman" w:hAnsi="Times New Roman" w:cs="Times New Roman"/>
        </w:rPr>
      </w:pPr>
      <w:r w:rsidRPr="00C860F9">
        <w:rPr>
          <w:rFonts w:ascii="Times New Roman" w:hAnsi="Times New Roman" w:cs="Times New Roman"/>
        </w:rPr>
        <w:t>…………………………………….</w:t>
      </w:r>
      <w:r w:rsidR="00A015C0" w:rsidRPr="00C860F9">
        <w:rPr>
          <w:rFonts w:ascii="Times New Roman" w:hAnsi="Times New Roman" w:cs="Times New Roman"/>
        </w:rPr>
        <w:t>-…………………………………….</w:t>
      </w:r>
    </w:p>
    <w:p w14:paraId="4A50E154"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1BE11D9F" w14:textId="77777777" w:rsidR="00AD0D2F" w:rsidRPr="00C860F9" w:rsidRDefault="00AD0D2F" w:rsidP="00571680">
      <w:pPr>
        <w:spacing w:after="0"/>
        <w:jc w:val="both"/>
        <w:rPr>
          <w:rFonts w:ascii="Times New Roman" w:hAnsi="Times New Roman" w:cs="Times New Roman"/>
          <w:b/>
          <w:bCs/>
        </w:rPr>
      </w:pPr>
      <w:r w:rsidRPr="00C860F9">
        <w:rPr>
          <w:rFonts w:ascii="Times New Roman" w:hAnsi="Times New Roman" w:cs="Times New Roman"/>
          <w:bCs/>
        </w:rPr>
        <w:t xml:space="preserve">przy kontrasygnacie </w:t>
      </w:r>
      <w:r w:rsidRPr="00C860F9">
        <w:rPr>
          <w:rFonts w:ascii="Times New Roman" w:hAnsi="Times New Roman" w:cs="Times New Roman"/>
          <w:b/>
          <w:bCs/>
        </w:rPr>
        <w:t xml:space="preserve">Skarbnika Gminy Wrocław </w:t>
      </w:r>
    </w:p>
    <w:p w14:paraId="263A28E4" w14:textId="77777777" w:rsidR="00AD0D2F" w:rsidRPr="00C860F9" w:rsidRDefault="00AD0D2F" w:rsidP="00571680">
      <w:pPr>
        <w:tabs>
          <w:tab w:val="left" w:pos="0"/>
        </w:tabs>
        <w:spacing w:after="0"/>
        <w:jc w:val="both"/>
        <w:rPr>
          <w:rFonts w:ascii="Times New Roman" w:hAnsi="Times New Roman" w:cs="Times New Roman"/>
          <w:b/>
          <w:bCs/>
        </w:rPr>
      </w:pPr>
      <w:r w:rsidRPr="00C860F9">
        <w:rPr>
          <w:rFonts w:ascii="Times New Roman" w:hAnsi="Times New Roman" w:cs="Times New Roman"/>
        </w:rPr>
        <w:t xml:space="preserve">zwaną dalej </w:t>
      </w:r>
      <w:r w:rsidRPr="00C860F9">
        <w:rPr>
          <w:rFonts w:ascii="Times New Roman" w:hAnsi="Times New Roman" w:cs="Times New Roman"/>
          <w:b/>
          <w:bCs/>
        </w:rPr>
        <w:t>Zamawiającym,</w:t>
      </w:r>
    </w:p>
    <w:p w14:paraId="203F7B49" w14:textId="77777777" w:rsidR="00AD0D2F" w:rsidRPr="00C860F9" w:rsidRDefault="00AD0D2F" w:rsidP="00571680">
      <w:pPr>
        <w:tabs>
          <w:tab w:val="left" w:pos="0"/>
        </w:tabs>
        <w:spacing w:after="0"/>
        <w:jc w:val="both"/>
        <w:rPr>
          <w:rFonts w:ascii="Times New Roman" w:hAnsi="Times New Roman" w:cs="Times New Roman"/>
        </w:rPr>
      </w:pPr>
    </w:p>
    <w:p w14:paraId="3E696BCC" w14:textId="77777777" w:rsidR="00AD0D2F" w:rsidRPr="00C860F9" w:rsidRDefault="00AD0D2F" w:rsidP="00571680">
      <w:pPr>
        <w:tabs>
          <w:tab w:val="left" w:pos="0"/>
        </w:tabs>
        <w:spacing w:after="0"/>
        <w:jc w:val="both"/>
        <w:rPr>
          <w:rFonts w:ascii="Times New Roman" w:hAnsi="Times New Roman" w:cs="Times New Roman"/>
        </w:rPr>
      </w:pPr>
      <w:r w:rsidRPr="00C860F9">
        <w:rPr>
          <w:rFonts w:ascii="Times New Roman" w:hAnsi="Times New Roman" w:cs="Times New Roman"/>
        </w:rPr>
        <w:t>a</w:t>
      </w:r>
    </w:p>
    <w:p w14:paraId="6D594780" w14:textId="77777777" w:rsidR="009460DC" w:rsidRPr="00C860F9" w:rsidRDefault="009460DC" w:rsidP="009460DC">
      <w:pPr>
        <w:spacing w:after="0"/>
        <w:jc w:val="both"/>
        <w:rPr>
          <w:rFonts w:ascii="Times New Roman" w:eastAsia="Calibri" w:hAnsi="Times New Roman" w:cs="Times New Roman"/>
        </w:rPr>
      </w:pPr>
      <w:r w:rsidRPr="00C860F9">
        <w:rPr>
          <w:rFonts w:ascii="Times New Roman" w:eastAsia="Calibri" w:hAnsi="Times New Roman" w:cs="Times New Roman"/>
        </w:rPr>
        <w:t>......................................................, z siedzibą w ...................................... przy ul. ............................, wpisaną do .................................  NIP ......................</w:t>
      </w:r>
      <w:r w:rsidRPr="00C860F9">
        <w:rPr>
          <w:rFonts w:ascii="Times New Roman" w:eastAsia="Calibri" w:hAnsi="Times New Roman" w:cs="Times New Roman"/>
          <w:b/>
        </w:rPr>
        <w:t xml:space="preserve">  </w:t>
      </w:r>
      <w:r w:rsidRPr="00C860F9">
        <w:rPr>
          <w:rFonts w:ascii="Times New Roman" w:eastAsia="Calibri" w:hAnsi="Times New Roman" w:cs="Times New Roman"/>
        </w:rPr>
        <w:t>REGON ......................</w:t>
      </w:r>
    </w:p>
    <w:p w14:paraId="1518E3E7" w14:textId="77777777" w:rsidR="009460DC" w:rsidRPr="00C860F9" w:rsidRDefault="009460DC" w:rsidP="009460DC">
      <w:pPr>
        <w:spacing w:after="0"/>
        <w:jc w:val="both"/>
        <w:rPr>
          <w:rFonts w:ascii="Times New Roman" w:eastAsia="Calibri" w:hAnsi="Times New Roman" w:cs="Times New Roman"/>
        </w:rPr>
      </w:pPr>
      <w:r w:rsidRPr="00C860F9">
        <w:rPr>
          <w:rFonts w:ascii="Times New Roman" w:eastAsia="Calibri" w:hAnsi="Times New Roman" w:cs="Times New Roman"/>
        </w:rPr>
        <w:t>reprezentowanym przez:</w:t>
      </w:r>
    </w:p>
    <w:p w14:paraId="76EBC5B1"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4E0C2105" w14:textId="77777777"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rPr>
        <w:t>zwan</w:t>
      </w:r>
      <w:r w:rsidR="00520A0B" w:rsidRPr="00C860F9">
        <w:rPr>
          <w:rFonts w:ascii="Times New Roman" w:hAnsi="Times New Roman" w:cs="Times New Roman"/>
        </w:rPr>
        <w:t>ą</w:t>
      </w:r>
      <w:r w:rsidRPr="00C860F9">
        <w:rPr>
          <w:rFonts w:ascii="Times New Roman" w:hAnsi="Times New Roman" w:cs="Times New Roman"/>
        </w:rPr>
        <w:t xml:space="preserve"> dalej </w:t>
      </w:r>
      <w:r w:rsidRPr="00C860F9">
        <w:rPr>
          <w:rFonts w:ascii="Times New Roman" w:hAnsi="Times New Roman" w:cs="Times New Roman"/>
          <w:b/>
        </w:rPr>
        <w:t>Wykonawcą</w:t>
      </w:r>
    </w:p>
    <w:p w14:paraId="425B9143" w14:textId="77777777" w:rsidR="00CF0CC1" w:rsidRPr="00C860F9" w:rsidRDefault="00AD0D2F" w:rsidP="009A2126">
      <w:pPr>
        <w:spacing w:after="0"/>
        <w:jc w:val="both"/>
        <w:rPr>
          <w:rFonts w:ascii="Times New Roman" w:hAnsi="Times New Roman" w:cs="Times New Roman"/>
          <w:b/>
        </w:rPr>
      </w:pPr>
      <w:r w:rsidRPr="00C860F9">
        <w:rPr>
          <w:rFonts w:ascii="Times New Roman" w:hAnsi="Times New Roman" w:cs="Times New Roman"/>
        </w:rPr>
        <w:t>o następującej treści:</w:t>
      </w:r>
      <w:r w:rsidRPr="00C860F9">
        <w:rPr>
          <w:rFonts w:ascii="Times New Roman" w:hAnsi="Times New Roman" w:cs="Times New Roman"/>
          <w:b/>
        </w:rPr>
        <w:t xml:space="preserve">            </w:t>
      </w:r>
    </w:p>
    <w:p w14:paraId="4DE08604"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p>
    <w:p w14:paraId="398216A7"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PRZEDMIOT UMOWY</w:t>
      </w:r>
    </w:p>
    <w:p w14:paraId="4EABDE48" w14:textId="0FBE6429" w:rsidR="00A358D1" w:rsidRPr="00C860F9" w:rsidRDefault="00A358D1" w:rsidP="003625EC">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zleca, a Wykonawca przyjmuje do wykonania </w:t>
      </w:r>
      <w:r w:rsidRPr="00C860F9">
        <w:rPr>
          <w:rFonts w:ascii="Times New Roman" w:eastAsia="Times New Roman" w:hAnsi="Times New Roman" w:cs="Times New Roman"/>
          <w:bCs/>
          <w:lang w:eastAsia="ar-SA"/>
        </w:rPr>
        <w:t>usługę</w:t>
      </w:r>
      <w:r w:rsidRPr="00C860F9">
        <w:rPr>
          <w:rFonts w:ascii="Times New Roman" w:eastAsia="Times New Roman" w:hAnsi="Times New Roman" w:cs="Times New Roman"/>
          <w:lang w:eastAsia="ar-SA"/>
        </w:rPr>
        <w:t xml:space="preserve"> całodobowej ochrony nieruchomości stanowią</w:t>
      </w:r>
      <w:r w:rsidR="000F774E" w:rsidRPr="00C860F9">
        <w:rPr>
          <w:rFonts w:ascii="Times New Roman" w:eastAsia="Times New Roman" w:hAnsi="Times New Roman" w:cs="Times New Roman"/>
          <w:lang w:eastAsia="ar-SA"/>
        </w:rPr>
        <w:t>c</w:t>
      </w:r>
      <w:r w:rsidR="00012489">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własność</w:t>
      </w:r>
      <w:r w:rsidR="00692AE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Gminy Wrocław zwan</w:t>
      </w:r>
      <w:r w:rsidR="00012489">
        <w:rPr>
          <w:rFonts w:ascii="Times New Roman" w:eastAsia="Times New Roman" w:hAnsi="Times New Roman" w:cs="Times New Roman"/>
          <w:lang w:eastAsia="ar-SA"/>
        </w:rPr>
        <w:t xml:space="preserve">ych </w:t>
      </w:r>
      <w:r w:rsidRPr="00C860F9">
        <w:rPr>
          <w:rFonts w:ascii="Times New Roman" w:eastAsia="Times New Roman" w:hAnsi="Times New Roman" w:cs="Times New Roman"/>
          <w:lang w:eastAsia="ar-SA"/>
        </w:rPr>
        <w:t>dalej obiekt</w:t>
      </w:r>
      <w:r w:rsidR="00012489">
        <w:rPr>
          <w:rFonts w:ascii="Times New Roman" w:eastAsia="Times New Roman" w:hAnsi="Times New Roman" w:cs="Times New Roman"/>
          <w:lang w:eastAsia="ar-SA"/>
        </w:rPr>
        <w:t>ami</w:t>
      </w:r>
      <w:r w:rsidR="000F774E" w:rsidRPr="00C860F9">
        <w:rPr>
          <w:rFonts w:ascii="Times New Roman" w:eastAsia="Times New Roman" w:hAnsi="Times New Roman" w:cs="Times New Roman"/>
          <w:lang w:eastAsia="ar-SA"/>
        </w:rPr>
        <w:t xml:space="preserve"> chronionym</w:t>
      </w:r>
      <w:r w:rsidR="00012489">
        <w:rPr>
          <w:rFonts w:ascii="Times New Roman" w:eastAsia="Times New Roman" w:hAnsi="Times New Roman" w:cs="Times New Roman"/>
          <w:lang w:eastAsia="ar-SA"/>
        </w:rPr>
        <w:t>i</w:t>
      </w:r>
      <w:r w:rsidR="00AA34FB"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327B534A" w14:textId="77777777" w:rsidR="005A3587" w:rsidRPr="00C860F9" w:rsidRDefault="005A3587" w:rsidP="003625EC">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Użyte w umowie </w:t>
      </w:r>
      <w:r w:rsidR="00AD4A29" w:rsidRPr="00C860F9">
        <w:rPr>
          <w:rFonts w:ascii="Times New Roman" w:eastAsia="Times New Roman" w:hAnsi="Times New Roman" w:cs="Times New Roman"/>
          <w:lang w:eastAsia="ar-SA"/>
        </w:rPr>
        <w:t>określenia oznaczają</w:t>
      </w:r>
      <w:r w:rsidRPr="00C860F9">
        <w:rPr>
          <w:rFonts w:ascii="Times New Roman" w:eastAsia="Times New Roman" w:hAnsi="Times New Roman" w:cs="Times New Roman"/>
          <w:lang w:eastAsia="ar-SA"/>
        </w:rPr>
        <w:t>:</w:t>
      </w:r>
    </w:p>
    <w:p w14:paraId="4036FD46" w14:textId="77777777" w:rsidR="00B1752B" w:rsidRPr="00C860F9" w:rsidRDefault="00B1752B"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obiekt chroniony</w:t>
      </w:r>
      <w:r w:rsidRPr="00C860F9">
        <w:rPr>
          <w:rFonts w:ascii="Times New Roman" w:eastAsia="Times New Roman" w:hAnsi="Times New Roman" w:cs="Times New Roman"/>
          <w:lang w:eastAsia="ar-SA"/>
        </w:rPr>
        <w:t xml:space="preserve"> – jest to budynek wraz z przynależnymi do niego instalacjami </w:t>
      </w:r>
      <w:r w:rsidR="009460DC"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i urządzeniami oraz z terenem zewnętrznym;</w:t>
      </w:r>
    </w:p>
    <w:p w14:paraId="189F3389" w14:textId="77777777" w:rsidR="005A3587" w:rsidRPr="00C860F9" w:rsidRDefault="005A3587"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osoba pełniąca dyżur</w:t>
      </w:r>
      <w:r w:rsidRPr="00C860F9">
        <w:rPr>
          <w:rFonts w:ascii="Times New Roman" w:eastAsia="Times New Roman" w:hAnsi="Times New Roman" w:cs="Times New Roman"/>
          <w:lang w:eastAsia="ar-SA"/>
        </w:rPr>
        <w:t xml:space="preserve"> </w:t>
      </w:r>
      <w:r w:rsidR="00C9411B" w:rsidRPr="00C860F9">
        <w:rPr>
          <w:rFonts w:ascii="Times New Roman" w:eastAsia="Times New Roman" w:hAnsi="Times New Roman" w:cs="Times New Roman"/>
          <w:lang w:eastAsia="ar-SA"/>
        </w:rPr>
        <w:t>– pełnoletnia osoba, wykonująca zadania ochrony w</w:t>
      </w:r>
      <w:r w:rsidR="006A1B89" w:rsidRPr="00C860F9">
        <w:rPr>
          <w:rFonts w:ascii="Times New Roman" w:eastAsia="Times New Roman" w:hAnsi="Times New Roman" w:cs="Times New Roman"/>
          <w:lang w:eastAsia="ar-SA"/>
        </w:rPr>
        <w:t> </w:t>
      </w:r>
      <w:r w:rsidR="00C9411B" w:rsidRPr="00C860F9">
        <w:rPr>
          <w:rFonts w:ascii="Times New Roman" w:eastAsia="Times New Roman" w:hAnsi="Times New Roman" w:cs="Times New Roman"/>
          <w:lang w:eastAsia="ar-SA"/>
        </w:rPr>
        <w:t>zakresie niewymagającym wpisu na listę kwalifikowanych pracowników ochrony, nieskazana prawomocnym wyrokiem za przestępstwa umyślne;</w:t>
      </w:r>
    </w:p>
    <w:p w14:paraId="2E88BEBA" w14:textId="77777777" w:rsidR="00C9411B" w:rsidRPr="00C860F9" w:rsidRDefault="002808D0"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hAnsi="Times New Roman"/>
          <w:b/>
        </w:rPr>
        <w:t xml:space="preserve">1 roboczogodzina </w:t>
      </w:r>
      <w:r w:rsidRPr="00C860F9">
        <w:rPr>
          <w:rFonts w:ascii="Times New Roman" w:hAnsi="Times New Roman"/>
        </w:rPr>
        <w:t>– 1 godzina świadczenia usługi przez jedną osobę pełniącą dyżur na danym obiekcie chronionym</w:t>
      </w:r>
      <w:r w:rsidR="00627274" w:rsidRPr="00C860F9">
        <w:rPr>
          <w:rFonts w:ascii="Times New Roman" w:eastAsia="Times New Roman" w:hAnsi="Times New Roman" w:cs="Times New Roman"/>
          <w:lang w:eastAsia="ar-SA"/>
        </w:rPr>
        <w:t>;</w:t>
      </w:r>
    </w:p>
    <w:p w14:paraId="4F09A2A3" w14:textId="77777777" w:rsidR="00627274" w:rsidRPr="00C860F9" w:rsidRDefault="00A81FF6"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 xml:space="preserve">zmotoryzowana </w:t>
      </w:r>
      <w:r w:rsidR="00627274" w:rsidRPr="00C860F9">
        <w:rPr>
          <w:rFonts w:ascii="Times New Roman" w:eastAsia="Times New Roman" w:hAnsi="Times New Roman" w:cs="Times New Roman"/>
          <w:b/>
          <w:lang w:eastAsia="ar-SA"/>
        </w:rPr>
        <w:t>grupa interwencyjna</w:t>
      </w:r>
      <w:r w:rsidR="00627274" w:rsidRPr="00C860F9">
        <w:rPr>
          <w:rFonts w:ascii="Times New Roman" w:eastAsia="Times New Roman" w:hAnsi="Times New Roman" w:cs="Times New Roman"/>
          <w:lang w:eastAsia="ar-SA"/>
        </w:rPr>
        <w:t xml:space="preserve"> – co najmniej dwóch uzbrojonych pracowników ochrony, którzy po uzyskaniu informacji o zagrożeniu od </w:t>
      </w:r>
      <w:r w:rsidR="00AD4A29" w:rsidRPr="00C860F9">
        <w:rPr>
          <w:rFonts w:ascii="Times New Roman" w:eastAsia="Times New Roman" w:hAnsi="Times New Roman" w:cs="Times New Roman"/>
          <w:lang w:eastAsia="ar-SA"/>
        </w:rPr>
        <w:t>osoby/</w:t>
      </w:r>
      <w:r w:rsidR="00627274" w:rsidRPr="00C860F9">
        <w:rPr>
          <w:rFonts w:ascii="Times New Roman" w:eastAsia="Times New Roman" w:hAnsi="Times New Roman" w:cs="Times New Roman"/>
          <w:lang w:eastAsia="ar-SA"/>
        </w:rPr>
        <w:t>osób pełniących dyżur wspólnie</w:t>
      </w:r>
      <w:r w:rsidR="00AD4A29" w:rsidRPr="00C860F9">
        <w:rPr>
          <w:rFonts w:ascii="Times New Roman" w:eastAsia="Times New Roman" w:hAnsi="Times New Roman" w:cs="Times New Roman"/>
          <w:lang w:eastAsia="ar-SA"/>
        </w:rPr>
        <w:t xml:space="preserve"> z ni</w:t>
      </w:r>
      <w:r w:rsidR="00692AE0" w:rsidRPr="00C860F9">
        <w:rPr>
          <w:rFonts w:ascii="Times New Roman" w:eastAsia="Times New Roman" w:hAnsi="Times New Roman" w:cs="Times New Roman"/>
          <w:lang w:eastAsia="ar-SA"/>
        </w:rPr>
        <w:t>ą</w:t>
      </w:r>
      <w:r w:rsidR="00AD4A29" w:rsidRPr="00C860F9">
        <w:rPr>
          <w:rFonts w:ascii="Times New Roman" w:eastAsia="Times New Roman" w:hAnsi="Times New Roman" w:cs="Times New Roman"/>
          <w:lang w:eastAsia="ar-SA"/>
        </w:rPr>
        <w:t>/nimi</w:t>
      </w:r>
      <w:r w:rsidR="00627274" w:rsidRPr="00C860F9">
        <w:rPr>
          <w:rFonts w:ascii="Times New Roman" w:eastAsia="Times New Roman" w:hAnsi="Times New Roman" w:cs="Times New Roman"/>
          <w:lang w:eastAsia="ar-SA"/>
        </w:rPr>
        <w:t xml:space="preserve"> realizują zadania </w:t>
      </w:r>
      <w:r w:rsidR="007214EE" w:rsidRPr="00C860F9">
        <w:rPr>
          <w:rFonts w:ascii="Times New Roman" w:eastAsia="Times New Roman" w:hAnsi="Times New Roman" w:cs="Times New Roman"/>
          <w:lang w:eastAsia="ar-SA"/>
        </w:rPr>
        <w:t xml:space="preserve">ochrony osób </w:t>
      </w:r>
      <w:r w:rsidR="00AD4A29" w:rsidRPr="00C860F9">
        <w:rPr>
          <w:rFonts w:ascii="Times New Roman" w:eastAsia="Times New Roman" w:hAnsi="Times New Roman" w:cs="Times New Roman"/>
          <w:lang w:eastAsia="ar-SA"/>
        </w:rPr>
        <w:t>i/</w:t>
      </w:r>
      <w:r w:rsidR="007214EE" w:rsidRPr="00C860F9">
        <w:rPr>
          <w:rFonts w:ascii="Times New Roman" w:eastAsia="Times New Roman" w:hAnsi="Times New Roman" w:cs="Times New Roman"/>
          <w:lang w:eastAsia="ar-SA"/>
        </w:rPr>
        <w:t>lub mienia w formie bezpośredniej ochrony na terenie chronionego obiektu</w:t>
      </w:r>
      <w:r w:rsidRPr="00C860F9">
        <w:rPr>
          <w:rFonts w:ascii="Times New Roman" w:eastAsia="Times New Roman" w:hAnsi="Times New Roman" w:cs="Times New Roman"/>
          <w:lang w:eastAsia="ar-SA"/>
        </w:rPr>
        <w:t xml:space="preserve">, dysponujących pojazdem przystosowanym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do realizacji w/w zadań</w:t>
      </w:r>
      <w:r w:rsidR="007214EE" w:rsidRPr="00C860F9">
        <w:rPr>
          <w:rFonts w:ascii="Times New Roman" w:eastAsia="Times New Roman" w:hAnsi="Times New Roman" w:cs="Times New Roman"/>
          <w:lang w:eastAsia="ar-SA"/>
        </w:rPr>
        <w:t>.</w:t>
      </w:r>
    </w:p>
    <w:p w14:paraId="3FB1227A" w14:textId="060327DE" w:rsidR="00A358D1" w:rsidRPr="00012489" w:rsidRDefault="00012489" w:rsidP="00012489">
      <w:pPr>
        <w:numPr>
          <w:ilvl w:val="0"/>
          <w:numId w:val="9"/>
        </w:numPr>
        <w:suppressAutoHyphens/>
        <w:spacing w:after="0"/>
        <w:ind w:left="567" w:hanging="567"/>
        <w:jc w:val="both"/>
        <w:rPr>
          <w:rFonts w:ascii="Times New Roman" w:eastAsia="Times New Roman" w:hAnsi="Times New Roman" w:cs="Times New Roman"/>
          <w:lang w:eastAsia="ar-SA"/>
        </w:rPr>
      </w:pPr>
      <w:r w:rsidRPr="000A5257">
        <w:rPr>
          <w:rFonts w:ascii="Times New Roman" w:eastAsia="Times New Roman" w:hAnsi="Times New Roman" w:cs="Times New Roman"/>
          <w:lang w:eastAsia="ar-SA"/>
        </w:rPr>
        <w:t>Przedmiot umowy będzie realizowany na niżej wymienionyc</w:t>
      </w:r>
      <w:r>
        <w:rPr>
          <w:rFonts w:ascii="Times New Roman" w:eastAsia="Times New Roman" w:hAnsi="Times New Roman" w:cs="Times New Roman"/>
          <w:lang w:eastAsia="ar-SA"/>
        </w:rPr>
        <w:t>h obiektach:</w:t>
      </w:r>
    </w:p>
    <w:p w14:paraId="7B3032E7" w14:textId="0FA5F512" w:rsidR="00012489" w:rsidRPr="001D02D7" w:rsidRDefault="008E5619" w:rsidP="00012489">
      <w:pPr>
        <w:pStyle w:val="Akapitzlist"/>
        <w:numPr>
          <w:ilvl w:val="1"/>
          <w:numId w:val="9"/>
        </w:numPr>
        <w:spacing w:after="0"/>
        <w:jc w:val="both"/>
        <w:rPr>
          <w:rFonts w:ascii="Times New Roman" w:hAnsi="Times New Roman"/>
        </w:rPr>
      </w:pPr>
      <w:r w:rsidRPr="00C860F9">
        <w:rPr>
          <w:rFonts w:ascii="Times New Roman" w:hAnsi="Times New Roman"/>
          <w:b/>
        </w:rPr>
        <w:t>Obiekt chroniony</w:t>
      </w:r>
      <w:r w:rsidR="00012489">
        <w:rPr>
          <w:rFonts w:ascii="Times New Roman" w:hAnsi="Times New Roman"/>
          <w:b/>
        </w:rPr>
        <w:t xml:space="preserve"> nr 1</w:t>
      </w:r>
      <w:r w:rsidRPr="00C860F9">
        <w:rPr>
          <w:rFonts w:ascii="Times New Roman" w:hAnsi="Times New Roman"/>
          <w:b/>
        </w:rPr>
        <w:t xml:space="preserve"> </w:t>
      </w:r>
      <w:r w:rsidRPr="00C860F9">
        <w:rPr>
          <w:rFonts w:ascii="Times New Roman" w:hAnsi="Times New Roman"/>
        </w:rPr>
        <w:t xml:space="preserve">– </w:t>
      </w:r>
      <w:r w:rsidRPr="001D02D7">
        <w:rPr>
          <w:rFonts w:ascii="Times New Roman" w:hAnsi="Times New Roman"/>
        </w:rPr>
        <w:t>budynek</w:t>
      </w:r>
      <w:r w:rsidR="00012489" w:rsidRPr="001D02D7">
        <w:rPr>
          <w:rFonts w:ascii="Times New Roman" w:hAnsi="Times New Roman"/>
        </w:rPr>
        <w:t xml:space="preserve"> oficynowy</w:t>
      </w:r>
      <w:r w:rsidRPr="001D02D7">
        <w:rPr>
          <w:rFonts w:ascii="Times New Roman" w:hAnsi="Times New Roman"/>
        </w:rPr>
        <w:t xml:space="preserve"> przy</w:t>
      </w:r>
      <w:r w:rsidRPr="001D02D7">
        <w:rPr>
          <w:rFonts w:ascii="Times New Roman" w:hAnsi="Times New Roman"/>
          <w:b/>
        </w:rPr>
        <w:t xml:space="preserve"> </w:t>
      </w:r>
      <w:r w:rsidRPr="001D02D7">
        <w:rPr>
          <w:rFonts w:ascii="Times New Roman" w:hAnsi="Times New Roman" w:cs="Times New Roman"/>
          <w:b/>
        </w:rPr>
        <w:t xml:space="preserve">ul. </w:t>
      </w:r>
      <w:r w:rsidR="00012489" w:rsidRPr="001D02D7">
        <w:rPr>
          <w:rFonts w:ascii="Times New Roman" w:hAnsi="Times New Roman" w:cs="Times New Roman"/>
          <w:b/>
        </w:rPr>
        <w:t>Prądzyńskiego 39A</w:t>
      </w:r>
      <w:r w:rsidRPr="001D02D7">
        <w:rPr>
          <w:rFonts w:ascii="Times New Roman" w:hAnsi="Times New Roman" w:cs="Times New Roman"/>
        </w:rPr>
        <w:t xml:space="preserve"> we</w:t>
      </w:r>
      <w:r w:rsidRPr="001D02D7">
        <w:rPr>
          <w:rFonts w:ascii="Times New Roman" w:hAnsi="Times New Roman"/>
        </w:rPr>
        <w:t xml:space="preserve"> Wrocławiu o całkowitej powierzchni użytkowej </w:t>
      </w:r>
      <w:r w:rsidR="001B1DB7" w:rsidRPr="001D02D7">
        <w:rPr>
          <w:rFonts w:ascii="Times New Roman" w:hAnsi="Times New Roman" w:cs="Times New Roman"/>
          <w:b/>
          <w:color w:val="FF0000"/>
        </w:rPr>
        <w:t>908,76</w:t>
      </w:r>
      <w:r w:rsidR="00094161" w:rsidRPr="001D02D7">
        <w:rPr>
          <w:b/>
          <w:color w:val="FF0000"/>
        </w:rPr>
        <w:t xml:space="preserve"> </w:t>
      </w:r>
      <w:r w:rsidRPr="001D02D7">
        <w:rPr>
          <w:rFonts w:ascii="Times New Roman" w:hAnsi="Times New Roman"/>
          <w:b/>
          <w:color w:val="FF0000"/>
        </w:rPr>
        <w:t>m</w:t>
      </w:r>
      <w:r w:rsidRPr="001D02D7">
        <w:rPr>
          <w:rFonts w:ascii="Times New Roman" w:hAnsi="Times New Roman"/>
          <w:b/>
          <w:color w:val="FF0000"/>
          <w:vertAlign w:val="superscript"/>
        </w:rPr>
        <w:t>2</w:t>
      </w:r>
      <w:r w:rsidRPr="001D02D7">
        <w:rPr>
          <w:rFonts w:ascii="Times New Roman" w:hAnsi="Times New Roman"/>
        </w:rPr>
        <w:t>. Realizowanie usługi w/w obiekcie polegać</w:t>
      </w:r>
      <w:r w:rsidR="00012489" w:rsidRPr="001D02D7">
        <w:rPr>
          <w:rFonts w:ascii="Times New Roman" w:hAnsi="Times New Roman"/>
        </w:rPr>
        <w:t xml:space="preserve"> będzie, </w:t>
      </w:r>
      <w:r w:rsidRPr="001D02D7">
        <w:rPr>
          <w:rFonts w:ascii="Times New Roman" w:hAnsi="Times New Roman"/>
        </w:rPr>
        <w:t xml:space="preserve">w szczególności, na całodobowej i bezpośredniej ochronie </w:t>
      </w:r>
      <w:r w:rsidR="00012489" w:rsidRPr="001D02D7">
        <w:rPr>
          <w:rFonts w:ascii="Times New Roman" w:hAnsi="Times New Roman"/>
        </w:rPr>
        <w:t xml:space="preserve">fizycznej </w:t>
      </w:r>
      <w:r w:rsidRPr="001D02D7">
        <w:rPr>
          <w:rFonts w:ascii="Times New Roman" w:hAnsi="Times New Roman"/>
        </w:rPr>
        <w:t>mienia przed bezprawnym działaniem przez 1 osobę pełniącą dyżur</w:t>
      </w:r>
      <w:r w:rsidR="00D73EEB" w:rsidRPr="001D02D7">
        <w:rPr>
          <w:rFonts w:ascii="Times New Roman" w:hAnsi="Times New Roman"/>
        </w:rPr>
        <w:t>.</w:t>
      </w:r>
    </w:p>
    <w:p w14:paraId="0F1A2A09" w14:textId="77777777" w:rsidR="00340D7E" w:rsidRPr="001D02D7" w:rsidRDefault="00012489" w:rsidP="00012489">
      <w:pPr>
        <w:pStyle w:val="Akapitzlist"/>
        <w:numPr>
          <w:ilvl w:val="1"/>
          <w:numId w:val="9"/>
        </w:numPr>
        <w:spacing w:after="0"/>
        <w:ind w:left="851" w:hanging="284"/>
        <w:jc w:val="both"/>
        <w:rPr>
          <w:rFonts w:ascii="Times New Roman" w:hAnsi="Times New Roman"/>
        </w:rPr>
      </w:pPr>
      <w:r w:rsidRPr="001D02D7">
        <w:rPr>
          <w:rFonts w:ascii="Times New Roman" w:eastAsia="Times New Roman" w:hAnsi="Times New Roman" w:cs="Times New Roman"/>
          <w:b/>
          <w:lang w:eastAsia="ar-SA"/>
        </w:rPr>
        <w:lastRenderedPageBreak/>
        <w:t>Obiekt chroniony nr 2</w:t>
      </w:r>
      <w:r w:rsidRPr="001D02D7">
        <w:rPr>
          <w:rFonts w:ascii="Times New Roman" w:eastAsia="Times New Roman" w:hAnsi="Times New Roman" w:cs="Times New Roman"/>
          <w:lang w:eastAsia="ar-SA"/>
        </w:rPr>
        <w:t xml:space="preserve"> – budynki oficynowe przy </w:t>
      </w:r>
      <w:r w:rsidRPr="001D02D7">
        <w:rPr>
          <w:rFonts w:ascii="Times New Roman" w:eastAsia="Times New Roman" w:hAnsi="Times New Roman" w:cs="Times New Roman"/>
          <w:b/>
          <w:lang w:eastAsia="ar-SA"/>
        </w:rPr>
        <w:t xml:space="preserve">ul. </w:t>
      </w:r>
      <w:r w:rsidR="00340D7E" w:rsidRPr="001D02D7">
        <w:rPr>
          <w:rFonts w:ascii="Times New Roman" w:eastAsia="Times New Roman" w:hAnsi="Times New Roman" w:cs="Times New Roman"/>
          <w:b/>
          <w:lang w:eastAsia="ar-SA"/>
        </w:rPr>
        <w:t>Traugutta 81</w:t>
      </w:r>
      <w:r w:rsidRPr="001D02D7">
        <w:rPr>
          <w:rFonts w:ascii="Times New Roman" w:eastAsia="Times New Roman" w:hAnsi="Times New Roman" w:cs="Times New Roman"/>
          <w:lang w:eastAsia="ar-SA"/>
        </w:rPr>
        <w:t xml:space="preserve"> we Wrocławiu</w:t>
      </w:r>
      <w:r w:rsidR="00340D7E" w:rsidRPr="001D02D7">
        <w:rPr>
          <w:rFonts w:ascii="Times New Roman" w:eastAsia="Times New Roman" w:hAnsi="Times New Roman" w:cs="Times New Roman"/>
          <w:lang w:eastAsia="ar-SA"/>
        </w:rPr>
        <w:t>:</w:t>
      </w:r>
    </w:p>
    <w:p w14:paraId="2E636958" w14:textId="6B8DAC5C" w:rsidR="00340D7E" w:rsidRPr="001D02D7" w:rsidRDefault="00340D7E" w:rsidP="00FD2F98">
      <w:pPr>
        <w:pStyle w:val="Akapitzlist"/>
        <w:numPr>
          <w:ilvl w:val="0"/>
          <w:numId w:val="42"/>
        </w:numPr>
        <w:tabs>
          <w:tab w:val="left" w:pos="360"/>
        </w:tabs>
        <w:suppressAutoHyphens/>
        <w:spacing w:after="0"/>
        <w:jc w:val="both"/>
        <w:rPr>
          <w:rFonts w:ascii="Times New Roman" w:hAnsi="Times New Roman" w:cs="Times New Roman"/>
          <w:b/>
        </w:rPr>
      </w:pPr>
      <w:r w:rsidRPr="001D02D7">
        <w:rPr>
          <w:rFonts w:ascii="Times New Roman" w:hAnsi="Times New Roman" w:cs="Times New Roman"/>
        </w:rPr>
        <w:t xml:space="preserve">o identyfikatorze katastralnym </w:t>
      </w:r>
      <w:r w:rsidRPr="001D02D7">
        <w:rPr>
          <w:rFonts w:ascii="Times New Roman" w:hAnsi="Times New Roman" w:cs="Times New Roman"/>
          <w:b/>
        </w:rPr>
        <w:t xml:space="preserve">026401_1.0022.AR_9.33/28.6_BUD </w:t>
      </w:r>
      <w:r w:rsidRPr="001D02D7">
        <w:rPr>
          <w:rFonts w:ascii="Times New Roman" w:hAnsi="Times New Roman" w:cs="Times New Roman"/>
        </w:rPr>
        <w:t>o</w:t>
      </w:r>
      <w:r w:rsidRPr="001D02D7">
        <w:rPr>
          <w:rFonts w:ascii="Times New Roman" w:hAnsi="Times New Roman" w:cs="Times New Roman"/>
          <w:b/>
        </w:rPr>
        <w:t xml:space="preserve"> </w:t>
      </w:r>
      <w:r w:rsidR="00012489" w:rsidRPr="001D02D7">
        <w:rPr>
          <w:rFonts w:ascii="Times New Roman" w:hAnsi="Times New Roman" w:cs="Times New Roman"/>
          <w:lang w:eastAsia="ar-SA"/>
        </w:rPr>
        <w:t>całkowitej</w:t>
      </w:r>
      <w:r w:rsidR="00012489" w:rsidRPr="001D02D7">
        <w:rPr>
          <w:rFonts w:ascii="Times New Roman" w:eastAsia="Times New Roman" w:hAnsi="Times New Roman" w:cs="Times New Roman"/>
          <w:lang w:eastAsia="ar-SA"/>
        </w:rPr>
        <w:t xml:space="preserve"> powierzchni użytkowej </w:t>
      </w:r>
      <w:r w:rsidR="002941A2" w:rsidRPr="001D02D7">
        <w:rPr>
          <w:rFonts w:ascii="Times New Roman" w:eastAsia="Times New Roman" w:hAnsi="Times New Roman" w:cs="Times New Roman"/>
          <w:b/>
          <w:color w:val="FF0000"/>
          <w:lang w:eastAsia="ar-SA"/>
        </w:rPr>
        <w:t>338,17</w:t>
      </w:r>
      <w:r w:rsidR="00012489" w:rsidRPr="001D02D7">
        <w:rPr>
          <w:rFonts w:ascii="Times New Roman" w:eastAsia="Times New Roman" w:hAnsi="Times New Roman" w:cs="Times New Roman"/>
          <w:b/>
          <w:color w:val="FF0000"/>
          <w:lang w:eastAsia="ar-SA"/>
        </w:rPr>
        <w:t xml:space="preserve"> m</w:t>
      </w:r>
      <w:r w:rsidR="00012489" w:rsidRPr="001D02D7">
        <w:rPr>
          <w:rFonts w:ascii="Times New Roman" w:eastAsia="Times New Roman" w:hAnsi="Times New Roman" w:cs="Times New Roman"/>
          <w:b/>
          <w:color w:val="FF0000"/>
          <w:vertAlign w:val="superscript"/>
          <w:lang w:eastAsia="ar-SA"/>
        </w:rPr>
        <w:t>2</w:t>
      </w:r>
      <w:r w:rsidRPr="001D02D7">
        <w:rPr>
          <w:rFonts w:ascii="Times New Roman" w:eastAsia="Times New Roman" w:hAnsi="Times New Roman" w:cs="Times New Roman"/>
          <w:color w:val="FF0000"/>
          <w:lang w:eastAsia="ar-SA"/>
        </w:rPr>
        <w:t>.</w:t>
      </w:r>
      <w:r w:rsidRPr="001D02D7">
        <w:rPr>
          <w:rFonts w:ascii="Times New Roman" w:eastAsia="Times New Roman" w:hAnsi="Times New Roman" w:cs="Times New Roman"/>
          <w:lang w:eastAsia="ar-SA"/>
        </w:rPr>
        <w:t xml:space="preserve"> </w:t>
      </w:r>
    </w:p>
    <w:p w14:paraId="20280704" w14:textId="24A06698" w:rsidR="00340D7E" w:rsidRPr="001D02D7" w:rsidRDefault="00340D7E" w:rsidP="00FD2F98">
      <w:pPr>
        <w:pStyle w:val="Akapitzlist"/>
        <w:numPr>
          <w:ilvl w:val="0"/>
          <w:numId w:val="42"/>
        </w:numPr>
        <w:tabs>
          <w:tab w:val="left" w:pos="360"/>
        </w:tabs>
        <w:suppressAutoHyphens/>
        <w:spacing w:after="0"/>
        <w:ind w:left="1276" w:hanging="425"/>
        <w:jc w:val="both"/>
        <w:rPr>
          <w:rFonts w:ascii="Times New Roman" w:hAnsi="Times New Roman" w:cs="Times New Roman"/>
          <w:b/>
        </w:rPr>
      </w:pPr>
      <w:r w:rsidRPr="001D02D7">
        <w:rPr>
          <w:rFonts w:ascii="Times New Roman" w:hAnsi="Times New Roman" w:cs="Times New Roman"/>
        </w:rPr>
        <w:t xml:space="preserve">o identyfikatorze katastralnym </w:t>
      </w:r>
      <w:r w:rsidRPr="001D02D7">
        <w:rPr>
          <w:rFonts w:ascii="Times New Roman" w:hAnsi="Times New Roman" w:cs="Times New Roman"/>
          <w:b/>
        </w:rPr>
        <w:t xml:space="preserve">026401_1.0022.AR_9.33/28.7_BUD </w:t>
      </w:r>
      <w:r w:rsidRPr="001D02D7">
        <w:rPr>
          <w:rFonts w:ascii="Times New Roman" w:hAnsi="Times New Roman" w:cs="Times New Roman"/>
        </w:rPr>
        <w:t>o</w:t>
      </w:r>
      <w:r w:rsidRPr="001D02D7">
        <w:rPr>
          <w:rFonts w:ascii="Times New Roman" w:hAnsi="Times New Roman" w:cs="Times New Roman"/>
          <w:b/>
        </w:rPr>
        <w:t xml:space="preserve"> </w:t>
      </w:r>
      <w:r w:rsidRPr="001D02D7">
        <w:rPr>
          <w:rFonts w:ascii="Times New Roman" w:hAnsi="Times New Roman" w:cs="Times New Roman"/>
          <w:lang w:eastAsia="ar-SA"/>
        </w:rPr>
        <w:t>całkowitej</w:t>
      </w:r>
      <w:r w:rsidRPr="001D02D7">
        <w:rPr>
          <w:rFonts w:ascii="Times New Roman" w:eastAsia="Times New Roman" w:hAnsi="Times New Roman" w:cs="Times New Roman"/>
          <w:lang w:eastAsia="ar-SA"/>
        </w:rPr>
        <w:t xml:space="preserve"> powierzchni użytkowej </w:t>
      </w:r>
      <w:r w:rsidR="00112569" w:rsidRPr="001D02D7">
        <w:rPr>
          <w:rFonts w:ascii="Times New Roman" w:eastAsia="Times New Roman" w:hAnsi="Times New Roman" w:cs="Times New Roman"/>
          <w:b/>
          <w:color w:val="FF0000"/>
          <w:lang w:eastAsia="ar-SA"/>
        </w:rPr>
        <w:t>105</w:t>
      </w:r>
      <w:r w:rsidRPr="001D02D7">
        <w:rPr>
          <w:rFonts w:ascii="Times New Roman" w:eastAsia="Times New Roman" w:hAnsi="Times New Roman" w:cs="Times New Roman"/>
          <w:b/>
          <w:color w:val="FF0000"/>
          <w:lang w:eastAsia="ar-SA"/>
        </w:rPr>
        <w:t xml:space="preserve"> m</w:t>
      </w:r>
      <w:r w:rsidRPr="001D02D7">
        <w:rPr>
          <w:rFonts w:ascii="Times New Roman" w:eastAsia="Times New Roman" w:hAnsi="Times New Roman" w:cs="Times New Roman"/>
          <w:b/>
          <w:color w:val="FF0000"/>
          <w:vertAlign w:val="superscript"/>
          <w:lang w:eastAsia="ar-SA"/>
        </w:rPr>
        <w:t>2</w:t>
      </w:r>
      <w:r w:rsidRPr="001D02D7">
        <w:rPr>
          <w:rFonts w:ascii="Times New Roman" w:eastAsia="Times New Roman" w:hAnsi="Times New Roman" w:cs="Times New Roman"/>
          <w:b/>
          <w:color w:val="FF0000"/>
          <w:lang w:eastAsia="ar-SA"/>
        </w:rPr>
        <w:t>.</w:t>
      </w:r>
      <w:r w:rsidRPr="001D02D7">
        <w:rPr>
          <w:rFonts w:ascii="Times New Roman" w:eastAsia="Times New Roman" w:hAnsi="Times New Roman" w:cs="Times New Roman"/>
          <w:lang w:eastAsia="ar-SA"/>
        </w:rPr>
        <w:t xml:space="preserve"> </w:t>
      </w:r>
    </w:p>
    <w:p w14:paraId="4C6D1E3B" w14:textId="2421A4F6" w:rsidR="00012489" w:rsidRPr="00340D7E" w:rsidRDefault="00012489" w:rsidP="00340D7E">
      <w:pPr>
        <w:tabs>
          <w:tab w:val="left" w:pos="360"/>
        </w:tabs>
        <w:suppressAutoHyphens/>
        <w:spacing w:after="0"/>
        <w:ind w:left="851"/>
        <w:jc w:val="both"/>
        <w:rPr>
          <w:rFonts w:ascii="Times New Roman" w:hAnsi="Times New Roman" w:cs="Times New Roman"/>
          <w:b/>
        </w:rPr>
      </w:pPr>
      <w:r w:rsidRPr="001D02D7">
        <w:rPr>
          <w:rFonts w:ascii="Times New Roman" w:eastAsia="Times New Roman" w:hAnsi="Times New Roman" w:cs="Times New Roman"/>
          <w:lang w:eastAsia="ar-SA"/>
        </w:rPr>
        <w:t>Realizowanie usługi w w/w obiekcie polegać będzie</w:t>
      </w:r>
      <w:r w:rsidRPr="001D02D7">
        <w:rPr>
          <w:rFonts w:ascii="Times New Roman" w:eastAsia="Times New Roman" w:hAnsi="Times New Roman" w:cs="Times New Roman"/>
          <w:color w:val="365F91" w:themeColor="accent1" w:themeShade="BF"/>
          <w:lang w:eastAsia="ar-SA"/>
        </w:rPr>
        <w:t xml:space="preserve">, </w:t>
      </w:r>
      <w:r w:rsidRPr="001D02D7">
        <w:rPr>
          <w:rFonts w:ascii="Times New Roman" w:eastAsia="Times New Roman" w:hAnsi="Times New Roman" w:cs="Times New Roman"/>
          <w:lang w:eastAsia="ar-SA"/>
        </w:rPr>
        <w:t>w szczególności</w:t>
      </w:r>
      <w:r w:rsidRPr="001D02D7">
        <w:rPr>
          <w:rFonts w:ascii="Times New Roman" w:eastAsia="Times New Roman" w:hAnsi="Times New Roman" w:cs="Times New Roman"/>
          <w:color w:val="365F91" w:themeColor="accent1" w:themeShade="BF"/>
          <w:lang w:eastAsia="ar-SA"/>
        </w:rPr>
        <w:t>,</w:t>
      </w:r>
      <w:r w:rsidRPr="001D02D7">
        <w:rPr>
          <w:rFonts w:ascii="Times New Roman" w:eastAsia="Times New Roman" w:hAnsi="Times New Roman" w:cs="Times New Roman"/>
          <w:lang w:eastAsia="ar-SA"/>
        </w:rPr>
        <w:t xml:space="preserve"> na całodobowej i bezpoś</w:t>
      </w:r>
      <w:r w:rsidR="00340D7E" w:rsidRPr="001D02D7">
        <w:rPr>
          <w:rFonts w:ascii="Times New Roman" w:eastAsia="Times New Roman" w:hAnsi="Times New Roman" w:cs="Times New Roman"/>
          <w:lang w:eastAsia="ar-SA"/>
        </w:rPr>
        <w:t xml:space="preserve">redniej ochronie fizycznej </w:t>
      </w:r>
      <w:r w:rsidRPr="001D02D7">
        <w:rPr>
          <w:rFonts w:ascii="Times New Roman" w:eastAsia="Times New Roman" w:hAnsi="Times New Roman" w:cs="Times New Roman"/>
          <w:lang w:eastAsia="ar-SA"/>
        </w:rPr>
        <w:t xml:space="preserve">mienia przed bezprawnym działaniem przez </w:t>
      </w:r>
      <w:r w:rsidR="00340D7E" w:rsidRPr="001D02D7">
        <w:rPr>
          <w:rFonts w:ascii="Times New Roman" w:eastAsia="Times New Roman" w:hAnsi="Times New Roman" w:cs="Times New Roman"/>
          <w:lang w:eastAsia="ar-SA"/>
        </w:rPr>
        <w:t>1</w:t>
      </w:r>
      <w:r w:rsidRPr="001D02D7">
        <w:rPr>
          <w:rFonts w:ascii="Times New Roman" w:eastAsia="Times New Roman" w:hAnsi="Times New Roman" w:cs="Times New Roman"/>
          <w:lang w:eastAsia="ar-SA"/>
        </w:rPr>
        <w:t> osob</w:t>
      </w:r>
      <w:r w:rsidR="00340D7E" w:rsidRPr="001D02D7">
        <w:rPr>
          <w:rFonts w:ascii="Times New Roman" w:eastAsia="Times New Roman" w:hAnsi="Times New Roman" w:cs="Times New Roman"/>
          <w:lang w:eastAsia="ar-SA"/>
        </w:rPr>
        <w:t xml:space="preserve">ę </w:t>
      </w:r>
      <w:r w:rsidRPr="001D02D7">
        <w:rPr>
          <w:rFonts w:ascii="Times New Roman" w:eastAsia="Times New Roman" w:hAnsi="Times New Roman" w:cs="Times New Roman"/>
          <w:lang w:eastAsia="ar-SA"/>
        </w:rPr>
        <w:t>pełniąc</w:t>
      </w:r>
      <w:r w:rsidR="00340D7E" w:rsidRPr="001D02D7">
        <w:rPr>
          <w:rFonts w:ascii="Times New Roman" w:eastAsia="Times New Roman" w:hAnsi="Times New Roman" w:cs="Times New Roman"/>
          <w:lang w:eastAsia="ar-SA"/>
        </w:rPr>
        <w:t>ą</w:t>
      </w:r>
      <w:r w:rsidRPr="001D02D7">
        <w:rPr>
          <w:rFonts w:ascii="Times New Roman" w:eastAsia="Times New Roman" w:hAnsi="Times New Roman" w:cs="Times New Roman"/>
          <w:lang w:eastAsia="ar-SA"/>
        </w:rPr>
        <w:t xml:space="preserve"> dyżur;</w:t>
      </w:r>
    </w:p>
    <w:p w14:paraId="3BFAB2CA" w14:textId="3E5CA50E" w:rsidR="00A60EBF" w:rsidRPr="00C860F9" w:rsidRDefault="00A60EBF" w:rsidP="003625EC">
      <w:pPr>
        <w:pStyle w:val="Akapitzlist"/>
        <w:numPr>
          <w:ilvl w:val="0"/>
          <w:numId w:val="9"/>
        </w:numPr>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Maksymalna liczba roboczogodzin świadczenia usługi przez Wykonawcę </w:t>
      </w:r>
      <w:r w:rsidR="00AD4A29" w:rsidRPr="00C860F9">
        <w:rPr>
          <w:rFonts w:ascii="Times New Roman" w:eastAsia="Times New Roman" w:hAnsi="Times New Roman" w:cs="Times New Roman"/>
          <w:lang w:eastAsia="ar-SA"/>
        </w:rPr>
        <w:t xml:space="preserve">w trakcie obowiązywania umowy </w:t>
      </w:r>
      <w:r w:rsidR="008E5619" w:rsidRPr="00C860F9">
        <w:rPr>
          <w:rFonts w:ascii="Times New Roman" w:eastAsia="Times New Roman" w:hAnsi="Times New Roman" w:cs="Times New Roman"/>
          <w:lang w:eastAsia="ar-SA"/>
        </w:rPr>
        <w:t xml:space="preserve">wynosi </w:t>
      </w:r>
      <w:r w:rsidR="00340D7E">
        <w:rPr>
          <w:rFonts w:ascii="Times New Roman" w:hAnsi="Times New Roman" w:cs="Times New Roman"/>
        </w:rPr>
        <w:t>2 928</w:t>
      </w:r>
      <w:r w:rsidR="008E5619" w:rsidRPr="00C860F9">
        <w:rPr>
          <w:rFonts w:ascii="Times New Roman" w:hAnsi="Times New Roman" w:cs="Times New Roman"/>
        </w:rPr>
        <w:t>.</w:t>
      </w:r>
    </w:p>
    <w:p w14:paraId="1BA9C4BB"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2</w:t>
      </w:r>
    </w:p>
    <w:p w14:paraId="5AECE92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CZAS TRWANIA UMOWY</w:t>
      </w:r>
    </w:p>
    <w:p w14:paraId="446F2EF9" w14:textId="77777777" w:rsidR="003B0456" w:rsidRDefault="00A358D1" w:rsidP="003B0456">
      <w:pPr>
        <w:numPr>
          <w:ilvl w:val="0"/>
          <w:numId w:val="2"/>
        </w:numPr>
        <w:suppressAutoHyphens/>
        <w:spacing w:after="0"/>
        <w:ind w:left="567" w:right="-2"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jest zobowiązany do </w:t>
      </w:r>
      <w:r w:rsidR="00FE2BEE" w:rsidRPr="00C860F9">
        <w:rPr>
          <w:rFonts w:ascii="Times New Roman" w:eastAsia="Times New Roman" w:hAnsi="Times New Roman" w:cs="Times New Roman"/>
          <w:lang w:eastAsia="ar-SA"/>
        </w:rPr>
        <w:t>zrealizowania</w:t>
      </w:r>
      <w:r w:rsidRPr="00C860F9">
        <w:rPr>
          <w:rFonts w:ascii="Times New Roman" w:eastAsia="Times New Roman" w:hAnsi="Times New Roman" w:cs="Times New Roman"/>
          <w:lang w:eastAsia="ar-SA"/>
        </w:rPr>
        <w:t xml:space="preserve"> przedmiotu wynikającego z niniejszej umowy, określonego w</w:t>
      </w:r>
      <w:r w:rsidR="00253D0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1 </w:t>
      </w:r>
      <w:r w:rsidR="00490A48">
        <w:rPr>
          <w:rFonts w:ascii="Times New Roman" w:eastAsia="Times New Roman" w:hAnsi="Times New Roman" w:cs="Times New Roman"/>
          <w:lang w:eastAsia="ar-SA"/>
        </w:rPr>
        <w:t xml:space="preserve">umowy </w:t>
      </w:r>
      <w:r w:rsidR="00FE2BEE" w:rsidRPr="00C860F9">
        <w:rPr>
          <w:rFonts w:ascii="Times New Roman" w:hAnsi="Times New Roman" w:cs="Times New Roman"/>
        </w:rPr>
        <w:t>od</w:t>
      </w:r>
      <w:r w:rsidR="00490A48">
        <w:rPr>
          <w:rFonts w:ascii="Times New Roman" w:hAnsi="Times New Roman" w:cs="Times New Roman"/>
        </w:rPr>
        <w:t xml:space="preserve"> dnia</w:t>
      </w:r>
      <w:r w:rsidR="00FE2BEE" w:rsidRPr="00C860F9">
        <w:rPr>
          <w:rFonts w:ascii="Times New Roman" w:hAnsi="Times New Roman" w:cs="Times New Roman"/>
        </w:rPr>
        <w:t xml:space="preserve"> protokolarnego przejęcia </w:t>
      </w:r>
      <w:r w:rsidR="00490A48">
        <w:rPr>
          <w:rFonts w:ascii="Times New Roman" w:hAnsi="Times New Roman" w:cs="Times New Roman"/>
        </w:rPr>
        <w:t>przez</w:t>
      </w:r>
      <w:r w:rsidR="00FE2BEE" w:rsidRPr="00C860F9">
        <w:rPr>
          <w:rFonts w:ascii="Times New Roman" w:hAnsi="Times New Roman" w:cs="Times New Roman"/>
        </w:rPr>
        <w:t xml:space="preserve"> Zamawiającego </w:t>
      </w:r>
      <w:r w:rsidR="00490A48">
        <w:rPr>
          <w:rFonts w:ascii="Times New Roman" w:hAnsi="Times New Roman" w:cs="Times New Roman"/>
        </w:rPr>
        <w:t>budynków oficynowych</w:t>
      </w:r>
      <w:r w:rsidR="00FE2BEE" w:rsidRPr="00C860F9">
        <w:rPr>
          <w:rFonts w:ascii="Times New Roman" w:hAnsi="Times New Roman" w:cs="Times New Roman"/>
        </w:rPr>
        <w:t xml:space="preserve">, które nastąpi </w:t>
      </w:r>
      <w:r w:rsidR="00490A48">
        <w:rPr>
          <w:rFonts w:ascii="Times New Roman" w:hAnsi="Times New Roman" w:cs="Times New Roman"/>
        </w:rPr>
        <w:t>po dokonaniu czynności odbiorowych robót budowlanych</w:t>
      </w:r>
      <w:r w:rsidR="00340D7E" w:rsidRPr="00C860F9">
        <w:rPr>
          <w:rFonts w:ascii="Times New Roman" w:hAnsi="Times New Roman" w:cs="Times New Roman"/>
        </w:rPr>
        <w:t xml:space="preserve"> </w:t>
      </w:r>
      <w:r w:rsidR="009917AE" w:rsidRPr="00C860F9">
        <w:rPr>
          <w:rFonts w:ascii="Times New Roman" w:hAnsi="Times New Roman" w:cs="Times New Roman"/>
        </w:rPr>
        <w:t>do dnia 31</w:t>
      </w:r>
      <w:r w:rsidR="00DF74FE" w:rsidRPr="00C860F9">
        <w:rPr>
          <w:rFonts w:ascii="Times New Roman" w:hAnsi="Times New Roman" w:cs="Times New Roman"/>
        </w:rPr>
        <w:t>.</w:t>
      </w:r>
      <w:r w:rsidR="008676CA" w:rsidRPr="00C860F9">
        <w:rPr>
          <w:rFonts w:ascii="Times New Roman" w:hAnsi="Times New Roman" w:cs="Times New Roman"/>
        </w:rPr>
        <w:t>01.2020</w:t>
      </w:r>
      <w:r w:rsidR="00DF74FE" w:rsidRPr="00C860F9">
        <w:rPr>
          <w:rFonts w:ascii="Times New Roman" w:hAnsi="Times New Roman" w:cs="Times New Roman"/>
        </w:rPr>
        <w:t xml:space="preserve"> r. godziny 9:00</w:t>
      </w:r>
      <w:r w:rsidR="00490A48">
        <w:rPr>
          <w:rFonts w:ascii="Times New Roman" w:eastAsia="Times New Roman" w:hAnsi="Times New Roman" w:cs="Times New Roman"/>
          <w:lang w:eastAsia="ar-SA"/>
        </w:rPr>
        <w:t>. Wykonawca zostanie powiadomiony o terminie</w:t>
      </w:r>
      <w:r w:rsidR="003B0456">
        <w:rPr>
          <w:rFonts w:ascii="Times New Roman" w:eastAsia="Times New Roman" w:hAnsi="Times New Roman" w:cs="Times New Roman"/>
          <w:lang w:eastAsia="ar-SA"/>
        </w:rPr>
        <w:t xml:space="preserve"> </w:t>
      </w:r>
      <w:r w:rsidR="00490A48">
        <w:rPr>
          <w:rFonts w:ascii="Times New Roman" w:eastAsia="Times New Roman" w:hAnsi="Times New Roman" w:cs="Times New Roman"/>
          <w:lang w:eastAsia="ar-SA"/>
        </w:rPr>
        <w:t>świadczenia usł</w:t>
      </w:r>
      <w:r w:rsidR="003B0456">
        <w:rPr>
          <w:rFonts w:ascii="Times New Roman" w:eastAsia="Times New Roman" w:hAnsi="Times New Roman" w:cs="Times New Roman"/>
          <w:lang w:eastAsia="ar-SA"/>
        </w:rPr>
        <w:t>ugi, co najmniej na jeden dzień przed jej rozpoczęciem. Termin realizacji usługi liczony będzie od dnia protokolarnego przekazania przez Zamawiającego nieruchomości do ochrony.</w:t>
      </w:r>
    </w:p>
    <w:p w14:paraId="4DB8CE30" w14:textId="540258A2" w:rsidR="00390130" w:rsidRPr="003B0456" w:rsidRDefault="003B0456" w:rsidP="003B0456">
      <w:pPr>
        <w:numPr>
          <w:ilvl w:val="0"/>
          <w:numId w:val="2"/>
        </w:numPr>
        <w:suppressAutoHyphens/>
        <w:spacing w:after="0"/>
        <w:ind w:left="567" w:right="-2"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Zamawiający zastrzega</w:t>
      </w:r>
      <w:r w:rsidR="00A358D1" w:rsidRPr="003B0456">
        <w:rPr>
          <w:rFonts w:ascii="Times New Roman" w:eastAsia="Times New Roman" w:hAnsi="Times New Roman" w:cs="Times New Roman"/>
          <w:lang w:eastAsia="ar-SA"/>
        </w:rPr>
        <w:t>, że umo</w:t>
      </w:r>
      <w:r w:rsidR="00B863B7" w:rsidRPr="003B0456">
        <w:rPr>
          <w:rFonts w:ascii="Times New Roman" w:eastAsia="Times New Roman" w:hAnsi="Times New Roman" w:cs="Times New Roman"/>
          <w:lang w:eastAsia="ar-SA"/>
        </w:rPr>
        <w:t xml:space="preserve">wa może ulec rozwiązaniu </w:t>
      </w:r>
      <w:r w:rsidR="00A358D1" w:rsidRPr="003B0456">
        <w:rPr>
          <w:rFonts w:ascii="Times New Roman" w:eastAsia="Times New Roman" w:hAnsi="Times New Roman" w:cs="Times New Roman"/>
          <w:lang w:eastAsia="ar-SA"/>
        </w:rPr>
        <w:t xml:space="preserve">przed upływem </w:t>
      </w:r>
      <w:r w:rsidR="00AD4A29" w:rsidRPr="003B0456">
        <w:rPr>
          <w:rFonts w:ascii="Times New Roman" w:eastAsia="Times New Roman" w:hAnsi="Times New Roman" w:cs="Times New Roman"/>
          <w:lang w:eastAsia="ar-SA"/>
        </w:rPr>
        <w:t>w/w</w:t>
      </w:r>
      <w:r w:rsidR="00A358D1" w:rsidRPr="003B0456">
        <w:rPr>
          <w:rFonts w:ascii="Times New Roman" w:eastAsia="Times New Roman" w:hAnsi="Times New Roman" w:cs="Times New Roman"/>
          <w:lang w:eastAsia="ar-SA"/>
        </w:rPr>
        <w:t xml:space="preserve"> termin</w:t>
      </w:r>
      <w:r w:rsidR="008E5619" w:rsidRPr="003B0456">
        <w:rPr>
          <w:rFonts w:ascii="Times New Roman" w:eastAsia="Times New Roman" w:hAnsi="Times New Roman" w:cs="Times New Roman"/>
          <w:lang w:eastAsia="ar-SA"/>
        </w:rPr>
        <w:t>u</w:t>
      </w:r>
      <w:r w:rsidR="00A358D1" w:rsidRPr="003B0456">
        <w:rPr>
          <w:rFonts w:ascii="Times New Roman" w:eastAsia="Times New Roman" w:hAnsi="Times New Roman" w:cs="Times New Roman"/>
          <w:lang w:eastAsia="ar-SA"/>
        </w:rPr>
        <w:t xml:space="preserve"> w</w:t>
      </w:r>
      <w:r w:rsidR="00253D05" w:rsidRPr="003B0456">
        <w:rPr>
          <w:rFonts w:ascii="Times New Roman" w:eastAsia="Times New Roman" w:hAnsi="Times New Roman" w:cs="Times New Roman"/>
          <w:lang w:eastAsia="ar-SA"/>
        </w:rPr>
        <w:t> </w:t>
      </w:r>
      <w:r w:rsidR="00A358D1" w:rsidRPr="003B0456">
        <w:rPr>
          <w:rFonts w:ascii="Times New Roman" w:eastAsia="Times New Roman" w:hAnsi="Times New Roman" w:cs="Times New Roman"/>
          <w:lang w:eastAsia="ar-SA"/>
        </w:rPr>
        <w:t>razie zrealizowania przedmiotu umowy za wynagrodzeniem łącznym brutto określonym w ofercie Wykonawcy, z zastrzeżeniem § 1</w:t>
      </w:r>
      <w:r w:rsidR="001B1E3D" w:rsidRPr="003B0456">
        <w:rPr>
          <w:rFonts w:ascii="Times New Roman" w:eastAsia="Times New Roman" w:hAnsi="Times New Roman" w:cs="Times New Roman"/>
          <w:lang w:eastAsia="ar-SA"/>
        </w:rPr>
        <w:t>3</w:t>
      </w:r>
      <w:r w:rsidR="00A358D1" w:rsidRPr="003B0456">
        <w:rPr>
          <w:rFonts w:ascii="Times New Roman" w:eastAsia="Times New Roman" w:hAnsi="Times New Roman" w:cs="Times New Roman"/>
          <w:lang w:eastAsia="ar-SA"/>
        </w:rPr>
        <w:t xml:space="preserve"> ust. </w:t>
      </w:r>
      <w:r w:rsidR="00241085" w:rsidRPr="003B0456">
        <w:rPr>
          <w:rFonts w:ascii="Times New Roman" w:eastAsia="Times New Roman" w:hAnsi="Times New Roman" w:cs="Times New Roman"/>
          <w:lang w:eastAsia="ar-SA"/>
        </w:rPr>
        <w:t>1</w:t>
      </w:r>
      <w:r w:rsidR="00EA15BF" w:rsidRPr="003B0456">
        <w:rPr>
          <w:rFonts w:ascii="Times New Roman" w:eastAsia="Times New Roman" w:hAnsi="Times New Roman" w:cs="Times New Roman"/>
          <w:lang w:eastAsia="ar-SA"/>
        </w:rPr>
        <w:t xml:space="preserve"> </w:t>
      </w:r>
      <w:r w:rsidR="00A358D1" w:rsidRPr="003B0456">
        <w:rPr>
          <w:rFonts w:ascii="Times New Roman" w:eastAsia="Times New Roman" w:hAnsi="Times New Roman" w:cs="Times New Roman"/>
          <w:lang w:eastAsia="ar-SA"/>
        </w:rPr>
        <w:t>umowy.</w:t>
      </w:r>
    </w:p>
    <w:p w14:paraId="45CAE58C" w14:textId="77777777" w:rsidR="00A358D1" w:rsidRPr="00C860F9" w:rsidRDefault="00A358D1" w:rsidP="003625EC">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Strony dopuszczają możliwość wcześniejszego zakończenia obowiązywania umowy w</w:t>
      </w:r>
      <w:r w:rsidR="00253D05"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przypadkach określonych w § </w:t>
      </w:r>
      <w:r w:rsidR="002F5A19" w:rsidRPr="00C860F9">
        <w:rPr>
          <w:rFonts w:ascii="Times New Roman" w:eastAsia="Times New Roman" w:hAnsi="Times New Roman" w:cs="Times New Roman"/>
          <w:lang w:eastAsia="ar-SA"/>
        </w:rPr>
        <w:t>12</w:t>
      </w:r>
      <w:r w:rsidR="00EA15BF"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umowy</w:t>
      </w:r>
      <w:r w:rsidR="009D1E9E" w:rsidRPr="00C860F9">
        <w:rPr>
          <w:rFonts w:ascii="Times New Roman" w:eastAsia="Times New Roman" w:hAnsi="Times New Roman" w:cs="Times New Roman"/>
          <w:lang w:eastAsia="ar-SA"/>
        </w:rPr>
        <w:t>.</w:t>
      </w:r>
    </w:p>
    <w:p w14:paraId="13D50B19" w14:textId="77777777" w:rsidR="00E064E9" w:rsidRPr="00C860F9" w:rsidRDefault="00A358D1" w:rsidP="009A2126">
      <w:pPr>
        <w:numPr>
          <w:ilvl w:val="0"/>
          <w:numId w:val="2"/>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Odpowiedzialność Wykonawcy za wykonanie </w:t>
      </w:r>
      <w:r w:rsidR="00AD4A29" w:rsidRPr="00C860F9">
        <w:rPr>
          <w:rFonts w:ascii="Times New Roman" w:eastAsia="Times New Roman" w:hAnsi="Times New Roman" w:cs="Times New Roman"/>
          <w:lang w:eastAsia="ar-SA"/>
        </w:rPr>
        <w:t>przedmiotu umowy</w:t>
      </w:r>
      <w:r w:rsidRPr="00C860F9">
        <w:rPr>
          <w:rFonts w:ascii="Times New Roman" w:eastAsia="Times New Roman" w:hAnsi="Times New Roman" w:cs="Times New Roman"/>
          <w:lang w:eastAsia="ar-SA"/>
        </w:rPr>
        <w:t xml:space="preserve"> rozpoczyna się od terminu wskazanego w ust.</w:t>
      </w:r>
      <w:r w:rsidR="00DF2298" w:rsidRPr="00C860F9">
        <w:rPr>
          <w:rFonts w:ascii="Times New Roman" w:eastAsia="Times New Roman" w:hAnsi="Times New Roman" w:cs="Times New Roman"/>
          <w:lang w:eastAsia="ar-SA"/>
        </w:rPr>
        <w:t xml:space="preserve"> </w:t>
      </w:r>
      <w:r w:rsidR="00E917E4" w:rsidRPr="00C860F9">
        <w:rPr>
          <w:rFonts w:ascii="Times New Roman" w:eastAsia="Times New Roman" w:hAnsi="Times New Roman" w:cs="Times New Roman"/>
          <w:lang w:eastAsia="ar-SA"/>
        </w:rPr>
        <w:t xml:space="preserve">1. </w:t>
      </w:r>
      <w:r w:rsidRPr="00C860F9">
        <w:rPr>
          <w:rFonts w:ascii="Times New Roman" w:eastAsia="Times New Roman" w:hAnsi="Times New Roman" w:cs="Times New Roman"/>
          <w:lang w:eastAsia="ar-SA"/>
        </w:rPr>
        <w:t xml:space="preserve">Faktyczny czas rozpoczęcia ochrony odnotowuje </w:t>
      </w:r>
      <w:r w:rsidR="00AD4A29" w:rsidRPr="00C860F9">
        <w:rPr>
          <w:rFonts w:ascii="Times New Roman" w:eastAsia="Times New Roman" w:hAnsi="Times New Roman" w:cs="Times New Roman"/>
          <w:lang w:eastAsia="ar-SA"/>
        </w:rPr>
        <w:t>osoba pełniąca dyżur</w:t>
      </w:r>
      <w:r w:rsidRPr="00C860F9">
        <w:rPr>
          <w:rFonts w:ascii="Times New Roman" w:eastAsia="Times New Roman" w:hAnsi="Times New Roman" w:cs="Times New Roman"/>
          <w:lang w:eastAsia="ar-SA"/>
        </w:rPr>
        <w:t xml:space="preserve"> </w:t>
      </w:r>
      <w:r w:rsidR="00E917E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książce służby</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6F176C6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3</w:t>
      </w:r>
    </w:p>
    <w:p w14:paraId="70A5F58B" w14:textId="77777777" w:rsidR="00A358D1" w:rsidRPr="00C860F9" w:rsidRDefault="00FE221B"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OBOWIĄZKI STRON</w:t>
      </w:r>
    </w:p>
    <w:p w14:paraId="29C9BEC6" w14:textId="518F997E"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iCs/>
          <w:lang w:eastAsia="ar-SA"/>
        </w:rPr>
      </w:pPr>
      <w:r w:rsidRPr="00C860F9">
        <w:rPr>
          <w:rFonts w:ascii="Times New Roman" w:eastAsia="Times New Roman" w:hAnsi="Times New Roman" w:cs="Times New Roman"/>
          <w:iCs/>
          <w:lang w:eastAsia="ar-SA"/>
        </w:rPr>
        <w:t>Wykonawca zobowiązany jest posiadać</w:t>
      </w:r>
      <w:r w:rsidR="00681D38" w:rsidRPr="00C860F9">
        <w:rPr>
          <w:rFonts w:ascii="Times New Roman" w:eastAsia="Times New Roman" w:hAnsi="Times New Roman" w:cs="Times New Roman"/>
          <w:iCs/>
          <w:lang w:eastAsia="ar-SA"/>
        </w:rPr>
        <w:t xml:space="preserve">, w </w:t>
      </w:r>
      <w:r w:rsidR="00683635" w:rsidRPr="00C860F9">
        <w:rPr>
          <w:rFonts w:ascii="Times New Roman" w:eastAsia="Times New Roman" w:hAnsi="Times New Roman" w:cs="Times New Roman"/>
          <w:iCs/>
          <w:lang w:eastAsia="ar-SA"/>
        </w:rPr>
        <w:t xml:space="preserve">całym </w:t>
      </w:r>
      <w:r w:rsidR="00681D38" w:rsidRPr="00C860F9">
        <w:rPr>
          <w:rFonts w:ascii="Times New Roman" w:eastAsia="Times New Roman" w:hAnsi="Times New Roman" w:cs="Times New Roman"/>
          <w:iCs/>
          <w:lang w:eastAsia="ar-SA"/>
        </w:rPr>
        <w:t xml:space="preserve">okresie obowiązywania umowy, </w:t>
      </w:r>
      <w:r w:rsidRPr="00C860F9">
        <w:rPr>
          <w:rFonts w:ascii="Times New Roman" w:eastAsia="Times New Roman" w:hAnsi="Times New Roman" w:cs="Times New Roman"/>
          <w:iCs/>
          <w:lang w:eastAsia="ar-SA"/>
        </w:rPr>
        <w:t>ważną koncesję uprawniającą do prowadzenia działalności gospodarczej w zakresie ochrony</w:t>
      </w:r>
      <w:r w:rsidR="00253D05" w:rsidRPr="00C860F9">
        <w:rPr>
          <w:rFonts w:ascii="Times New Roman" w:eastAsia="Times New Roman" w:hAnsi="Times New Roman" w:cs="Times New Roman"/>
          <w:iCs/>
          <w:lang w:eastAsia="ar-SA"/>
        </w:rPr>
        <w:t xml:space="preserve"> mienia</w:t>
      </w:r>
      <w:r w:rsidRPr="00C860F9">
        <w:rPr>
          <w:rFonts w:ascii="Times New Roman" w:eastAsia="Times New Roman" w:hAnsi="Times New Roman" w:cs="Times New Roman"/>
          <w:iCs/>
          <w:lang w:eastAsia="ar-SA"/>
        </w:rPr>
        <w:t>.</w:t>
      </w:r>
    </w:p>
    <w:p w14:paraId="3BA86D59" w14:textId="633B4909" w:rsidR="00A342C2" w:rsidRPr="00C860F9" w:rsidRDefault="00A358D1"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 upływie terminu ważności koncesji uprawniającej do prowadzenia działalności gospodarczej w zakresie usług o</w:t>
      </w:r>
      <w:r w:rsidR="003B0456">
        <w:rPr>
          <w:rFonts w:ascii="Times New Roman" w:eastAsia="Times New Roman" w:hAnsi="Times New Roman" w:cs="Times New Roman"/>
          <w:lang w:eastAsia="ar-SA"/>
        </w:rPr>
        <w:t xml:space="preserve">chrony </w:t>
      </w:r>
      <w:r w:rsidR="00253D05" w:rsidRPr="00C860F9">
        <w:rPr>
          <w:rFonts w:ascii="Times New Roman" w:eastAsia="Times New Roman" w:hAnsi="Times New Roman" w:cs="Times New Roman"/>
          <w:lang w:eastAsia="ar-SA"/>
        </w:rPr>
        <w:t>mienia</w:t>
      </w:r>
      <w:r w:rsidR="007D60F9" w:rsidRPr="00C860F9">
        <w:rPr>
          <w:rFonts w:ascii="Times New Roman" w:eastAsia="Times New Roman" w:hAnsi="Times New Roman" w:cs="Times New Roman"/>
          <w:lang w:eastAsia="ar-SA"/>
        </w:rPr>
        <w:t>,</w:t>
      </w:r>
      <w:r w:rsidR="00253D0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Wykonawca niezwłocznie przedłoży Zamawiającemu odpis oraz do wglądu oryginał aktualnej koncesji. </w:t>
      </w:r>
    </w:p>
    <w:p w14:paraId="4777CABF" w14:textId="77777777" w:rsidR="00A60EBF" w:rsidRPr="00C860F9" w:rsidRDefault="007B76C3"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w ramach realizacji przedmiotu umowy zobowiązuje się w szczególności do:</w:t>
      </w:r>
    </w:p>
    <w:p w14:paraId="59A9CBF0" w14:textId="3E18E7B4"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protokolarnego przejęci</w:t>
      </w:r>
      <w:r w:rsidR="002E4D69"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od Zamawiającego obiekt</w:t>
      </w:r>
      <w:r w:rsidR="003B0456">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3B045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 </w:t>
      </w:r>
      <w:r w:rsidR="007E26E6" w:rsidRPr="00C860F9">
        <w:rPr>
          <w:rFonts w:ascii="Times New Roman" w:eastAsia="Times New Roman" w:hAnsi="Times New Roman" w:cs="Times New Roman"/>
          <w:lang w:eastAsia="ar-SA"/>
        </w:rPr>
        <w:t xml:space="preserve">czasie </w:t>
      </w:r>
      <w:r w:rsidR="001D2366" w:rsidRPr="00C860F9">
        <w:rPr>
          <w:rFonts w:ascii="Times New Roman" w:eastAsia="Times New Roman" w:hAnsi="Times New Roman" w:cs="Times New Roman"/>
          <w:lang w:eastAsia="ar-SA"/>
        </w:rPr>
        <w:t>umożliwiając</w:t>
      </w:r>
      <w:r w:rsidR="002E4D69" w:rsidRPr="00C860F9">
        <w:rPr>
          <w:rFonts w:ascii="Times New Roman" w:eastAsia="Times New Roman" w:hAnsi="Times New Roman" w:cs="Times New Roman"/>
          <w:lang w:eastAsia="ar-SA"/>
        </w:rPr>
        <w:t>y</w:t>
      </w:r>
      <w:r w:rsidR="007E26E6" w:rsidRPr="00C860F9">
        <w:rPr>
          <w:rFonts w:ascii="Times New Roman" w:eastAsia="Times New Roman" w:hAnsi="Times New Roman" w:cs="Times New Roman"/>
          <w:lang w:eastAsia="ar-SA"/>
        </w:rPr>
        <w:t>m</w:t>
      </w:r>
      <w:r w:rsidR="001D2366"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1D2366"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określony</w:t>
      </w:r>
      <w:r w:rsidR="005D3E6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w:t>
      </w:r>
      <w:r w:rsidR="00F5733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w </w:t>
      </w:r>
      <w:r w:rsidR="005D3E65" w:rsidRPr="00C860F9">
        <w:rPr>
          <w:rFonts w:ascii="Times New Roman" w:eastAsia="Times New Roman" w:hAnsi="Times New Roman" w:cs="Times New Roman"/>
          <w:bCs/>
          <w:lang w:eastAsia="ar-SA"/>
        </w:rPr>
        <w:t xml:space="preserve">§ 2 ust. 1 </w:t>
      </w:r>
      <w:r w:rsidRPr="00C860F9">
        <w:rPr>
          <w:rFonts w:ascii="Times New Roman" w:eastAsia="Times New Roman" w:hAnsi="Times New Roman" w:cs="Times New Roman"/>
          <w:bCs/>
          <w:lang w:eastAsia="ar-SA"/>
        </w:rPr>
        <w:t>umowy;</w:t>
      </w:r>
    </w:p>
    <w:p w14:paraId="6201AC1F" w14:textId="467ABC04"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zapobiegania</w:t>
      </w:r>
      <w:r w:rsidR="00A60EBF" w:rsidRPr="00C860F9">
        <w:rPr>
          <w:rFonts w:ascii="Times New Roman" w:eastAsia="Times New Roman" w:hAnsi="Times New Roman" w:cs="Times New Roman"/>
          <w:lang w:eastAsia="ar-SA"/>
        </w:rPr>
        <w:t xml:space="preserve"> przestępstwom i wykroczeniom przeciwko mieniu, a</w:t>
      </w:r>
      <w:r w:rsidR="006A1B89" w:rsidRPr="00C860F9">
        <w:rPr>
          <w:rFonts w:ascii="Times New Roman" w:eastAsia="Times New Roman" w:hAnsi="Times New Roman" w:cs="Times New Roman"/>
          <w:lang w:eastAsia="ar-SA"/>
        </w:rPr>
        <w:t> </w:t>
      </w:r>
      <w:r w:rsidR="00A60EBF" w:rsidRPr="00C860F9">
        <w:rPr>
          <w:rFonts w:ascii="Times New Roman" w:eastAsia="Times New Roman" w:hAnsi="Times New Roman" w:cs="Times New Roman"/>
          <w:lang w:eastAsia="ar-SA"/>
        </w:rPr>
        <w:t>także przeciwdziałani</w:t>
      </w:r>
      <w:r w:rsidR="002E4D69" w:rsidRPr="00C860F9">
        <w:rPr>
          <w:rFonts w:ascii="Times New Roman" w:eastAsia="Times New Roman" w:hAnsi="Times New Roman" w:cs="Times New Roman"/>
          <w:lang w:eastAsia="ar-SA"/>
        </w:rPr>
        <w:t>a</w:t>
      </w:r>
      <w:r w:rsidR="00A60EBF" w:rsidRPr="00C860F9">
        <w:rPr>
          <w:rFonts w:ascii="Times New Roman" w:eastAsia="Times New Roman" w:hAnsi="Times New Roman" w:cs="Times New Roman"/>
          <w:lang w:eastAsia="ar-SA"/>
        </w:rPr>
        <w:t xml:space="preserve"> powstawaniu szkód wynikających z tych zdarzeń</w:t>
      </w:r>
      <w:r w:rsidR="006A5175" w:rsidRPr="00C860F9">
        <w:rPr>
          <w:rFonts w:ascii="Times New Roman" w:eastAsia="Times New Roman" w:hAnsi="Times New Roman" w:cs="Times New Roman"/>
          <w:lang w:eastAsia="ar-SA"/>
        </w:rPr>
        <w:t xml:space="preserve"> na terenie obiekt</w:t>
      </w:r>
      <w:r w:rsidR="003B0456">
        <w:rPr>
          <w:rFonts w:ascii="Times New Roman" w:eastAsia="Times New Roman" w:hAnsi="Times New Roman" w:cs="Times New Roman"/>
          <w:lang w:eastAsia="ar-SA"/>
        </w:rPr>
        <w:t>ów chronionych</w:t>
      </w:r>
      <w:r w:rsidR="00A60EBF" w:rsidRPr="00C860F9">
        <w:rPr>
          <w:rFonts w:ascii="Times New Roman" w:eastAsia="Times New Roman" w:hAnsi="Times New Roman" w:cs="Times New Roman"/>
          <w:lang w:eastAsia="ar-SA"/>
        </w:rPr>
        <w:t>;</w:t>
      </w:r>
    </w:p>
    <w:p w14:paraId="75351DB7" w14:textId="677A2EF0" w:rsidR="003F2BE0" w:rsidRPr="00C860F9" w:rsidRDefault="003F2BE0"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niedopuszczania do kradzieży lub zniszczenia mienia Zamawiającego</w:t>
      </w:r>
      <w:r w:rsidR="003D50ED" w:rsidRPr="00C860F9">
        <w:rPr>
          <w:rFonts w:ascii="Times New Roman" w:eastAsia="Times New Roman" w:hAnsi="Times New Roman" w:cs="Times New Roman"/>
          <w:lang w:eastAsia="ar-SA"/>
        </w:rPr>
        <w:t xml:space="preserve"> na terenie obiekt</w:t>
      </w:r>
      <w:r w:rsidR="003B0456">
        <w:rPr>
          <w:rFonts w:ascii="Times New Roman" w:eastAsia="Times New Roman" w:hAnsi="Times New Roman" w:cs="Times New Roman"/>
          <w:lang w:eastAsia="ar-SA"/>
        </w:rPr>
        <w:t>ów chronionych</w:t>
      </w:r>
      <w:r w:rsidRPr="00C860F9">
        <w:rPr>
          <w:rFonts w:ascii="Times New Roman" w:eastAsia="Times New Roman" w:hAnsi="Times New Roman" w:cs="Times New Roman"/>
          <w:lang w:eastAsia="ar-SA"/>
        </w:rPr>
        <w:t>;</w:t>
      </w:r>
    </w:p>
    <w:p w14:paraId="11C1EA5F" w14:textId="6E8D6B6F"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podejmowania</w:t>
      </w:r>
      <w:r w:rsidR="00A60EBF" w:rsidRPr="00C860F9">
        <w:rPr>
          <w:rFonts w:ascii="Times New Roman" w:eastAsia="Times New Roman" w:hAnsi="Times New Roman" w:cs="Times New Roman"/>
          <w:lang w:eastAsia="ar-SA"/>
        </w:rPr>
        <w:t xml:space="preserve"> interwencji w przypadku zagrożenia obiekt</w:t>
      </w:r>
      <w:r w:rsidR="003B0456">
        <w:rPr>
          <w:rFonts w:ascii="Times New Roman" w:eastAsia="Times New Roman" w:hAnsi="Times New Roman" w:cs="Times New Roman"/>
          <w:lang w:eastAsia="ar-SA"/>
        </w:rPr>
        <w:t>ów</w:t>
      </w:r>
      <w:r w:rsidR="003F2BE0" w:rsidRPr="00C860F9">
        <w:rPr>
          <w:rFonts w:ascii="Times New Roman" w:eastAsia="Times New Roman" w:hAnsi="Times New Roman" w:cs="Times New Roman"/>
          <w:lang w:eastAsia="ar-SA"/>
        </w:rPr>
        <w:t xml:space="preserve"> chronion</w:t>
      </w:r>
      <w:r w:rsidR="003B0456">
        <w:rPr>
          <w:rFonts w:ascii="Times New Roman" w:eastAsia="Times New Roman" w:hAnsi="Times New Roman" w:cs="Times New Roman"/>
          <w:lang w:eastAsia="ar-SA"/>
        </w:rPr>
        <w:t>ych</w:t>
      </w:r>
      <w:r w:rsidR="00A60EBF" w:rsidRPr="00C860F9">
        <w:rPr>
          <w:rFonts w:ascii="Times New Roman" w:eastAsia="Times New Roman" w:hAnsi="Times New Roman" w:cs="Times New Roman"/>
          <w:lang w:eastAsia="ar-SA"/>
        </w:rPr>
        <w:t xml:space="preserve"> pożarem, zalaniem, innymi rodzajami szkody – w szczególności podejmowani</w:t>
      </w:r>
      <w:r w:rsidR="00D31578" w:rsidRPr="00C860F9">
        <w:rPr>
          <w:rFonts w:ascii="Times New Roman" w:eastAsia="Times New Roman" w:hAnsi="Times New Roman" w:cs="Times New Roman"/>
          <w:lang w:eastAsia="ar-SA"/>
        </w:rPr>
        <w:t>a</w:t>
      </w:r>
      <w:r w:rsidR="00A60EBF" w:rsidRPr="00C860F9">
        <w:rPr>
          <w:rFonts w:ascii="Times New Roman" w:eastAsia="Times New Roman" w:hAnsi="Times New Roman" w:cs="Times New Roman"/>
          <w:lang w:eastAsia="ar-SA"/>
        </w:rPr>
        <w:t xml:space="preserve"> działań zmierzających do zmniejszenia rozmiarów takiej szkody, w przypadku gdy jej powstania nie można było uniknąć;</w:t>
      </w:r>
    </w:p>
    <w:p w14:paraId="5748FFC6" w14:textId="040849F1" w:rsidR="007B76C3" w:rsidRPr="00C860F9" w:rsidRDefault="00A60EBF"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niedopuszczeni</w:t>
      </w:r>
      <w:r w:rsidR="007B76C3"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do wstępu i </w:t>
      </w:r>
      <w:r w:rsidR="003F2BE0" w:rsidRPr="00C860F9">
        <w:rPr>
          <w:rFonts w:ascii="Times New Roman" w:eastAsia="Times New Roman" w:hAnsi="Times New Roman" w:cs="Times New Roman"/>
          <w:lang w:eastAsia="ar-SA"/>
        </w:rPr>
        <w:t>przebywania na teren</w:t>
      </w:r>
      <w:r w:rsidR="005D3E65" w:rsidRPr="00C860F9">
        <w:rPr>
          <w:rFonts w:ascii="Times New Roman" w:eastAsia="Times New Roman" w:hAnsi="Times New Roman" w:cs="Times New Roman"/>
          <w:lang w:eastAsia="ar-SA"/>
        </w:rPr>
        <w:t>ie</w:t>
      </w:r>
      <w:r w:rsidR="003F2BE0" w:rsidRPr="00C860F9">
        <w:rPr>
          <w:rFonts w:ascii="Times New Roman" w:eastAsia="Times New Roman" w:hAnsi="Times New Roman" w:cs="Times New Roman"/>
          <w:lang w:eastAsia="ar-SA"/>
        </w:rPr>
        <w:t xml:space="preserve"> </w:t>
      </w:r>
      <w:r w:rsidR="003B0456">
        <w:rPr>
          <w:rFonts w:ascii="Times New Roman" w:eastAsia="Times New Roman" w:hAnsi="Times New Roman" w:cs="Times New Roman"/>
          <w:lang w:eastAsia="ar-SA"/>
        </w:rPr>
        <w:t>chronionych obiektów</w:t>
      </w:r>
      <w:r w:rsidRPr="00C860F9">
        <w:rPr>
          <w:rFonts w:ascii="Times New Roman" w:eastAsia="Times New Roman" w:hAnsi="Times New Roman" w:cs="Times New Roman"/>
          <w:lang w:eastAsia="ar-SA"/>
        </w:rPr>
        <w:t xml:space="preserve"> osób nieuprawnionych (zakaz ten nie dotyczy osób działających w</w:t>
      </w:r>
      <w:r w:rsidR="007B76C3"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imieniu/za zezwoleniem Zamawiającego lub na podstawie odrębnych przepisów</w:t>
      </w:r>
      <w:r w:rsidR="007B76C3" w:rsidRPr="00C860F9">
        <w:rPr>
          <w:rFonts w:ascii="Times New Roman" w:eastAsia="Times New Roman" w:hAnsi="Times New Roman" w:cs="Times New Roman"/>
          <w:lang w:eastAsia="ar-SA"/>
        </w:rPr>
        <w:t>);</w:t>
      </w:r>
    </w:p>
    <w:p w14:paraId="268930CA" w14:textId="07B2DA99" w:rsidR="00564B28" w:rsidRPr="00C860F9" w:rsidRDefault="003F2BE0"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dysponowania </w:t>
      </w:r>
      <w:r w:rsidR="00692AE0" w:rsidRPr="002D4D4C">
        <w:rPr>
          <w:rFonts w:ascii="Times New Roman" w:eastAsia="Times New Roman" w:hAnsi="Times New Roman" w:cs="Times New Roman"/>
          <w:highlight w:val="yellow"/>
          <w:lang w:eastAsia="ar-SA"/>
        </w:rPr>
        <w:t>……</w:t>
      </w:r>
      <w:r w:rsidR="00AF46C8"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zmotoryzowanymi</w:t>
      </w:r>
      <w:r w:rsidR="00564B28" w:rsidRPr="00C860F9">
        <w:rPr>
          <w:rFonts w:ascii="Times New Roman" w:eastAsia="Times New Roman" w:hAnsi="Times New Roman" w:cs="Times New Roman"/>
          <w:lang w:eastAsia="ar-SA"/>
        </w:rPr>
        <w:t xml:space="preserve"> grupami interwencyjnymi, które</w:t>
      </w:r>
      <w:r w:rsidR="0008535C" w:rsidRPr="00C860F9">
        <w:rPr>
          <w:rFonts w:ascii="Times New Roman" w:eastAsia="Times New Roman" w:hAnsi="Times New Roman" w:cs="Times New Roman"/>
          <w:lang w:eastAsia="ar-SA"/>
        </w:rPr>
        <w:t xml:space="preserve"> </w:t>
      </w:r>
      <w:r w:rsidR="00564B28" w:rsidRPr="00C860F9">
        <w:rPr>
          <w:rFonts w:ascii="Times New Roman" w:eastAsia="Times New Roman" w:hAnsi="Times New Roman" w:cs="Times New Roman"/>
          <w:lang w:eastAsia="ar-SA"/>
        </w:rPr>
        <w:t xml:space="preserve">w przypadku konieczności podejmą interwencję na terenie </w:t>
      </w:r>
      <w:r w:rsidR="00C83108">
        <w:rPr>
          <w:rFonts w:ascii="Times New Roman" w:eastAsia="Times New Roman" w:hAnsi="Times New Roman" w:cs="Times New Roman"/>
          <w:lang w:eastAsia="ar-SA"/>
        </w:rPr>
        <w:t>obiektów chronionych</w:t>
      </w:r>
      <w:r w:rsidR="00564B28" w:rsidRPr="00C860F9">
        <w:rPr>
          <w:rFonts w:ascii="Times New Roman" w:eastAsia="Times New Roman" w:hAnsi="Times New Roman" w:cs="Times New Roman"/>
          <w:lang w:eastAsia="ar-SA"/>
        </w:rPr>
        <w:t xml:space="preserve"> w czasie nie</w:t>
      </w:r>
      <w:r w:rsidR="001C7519">
        <w:rPr>
          <w:rFonts w:ascii="Times New Roman" w:eastAsia="Times New Roman" w:hAnsi="Times New Roman" w:cs="Times New Roman"/>
          <w:lang w:eastAsia="ar-SA"/>
        </w:rPr>
        <w:t xml:space="preserve"> dłuższym </w:t>
      </w:r>
      <w:r w:rsidR="00502A9E" w:rsidRPr="00C860F9">
        <w:rPr>
          <w:rFonts w:ascii="Times New Roman" w:eastAsia="Times New Roman" w:hAnsi="Times New Roman" w:cs="Times New Roman"/>
          <w:lang w:eastAsia="ar-SA"/>
        </w:rPr>
        <w:t xml:space="preserve">niż </w:t>
      </w:r>
      <w:r w:rsidR="00692AE0" w:rsidRPr="002D4D4C">
        <w:rPr>
          <w:rFonts w:ascii="Times New Roman" w:eastAsia="Times New Roman" w:hAnsi="Times New Roman" w:cs="Times New Roman"/>
          <w:highlight w:val="yellow"/>
          <w:lang w:eastAsia="ar-SA"/>
        </w:rPr>
        <w:t>…….</w:t>
      </w:r>
      <w:r w:rsidR="00E761DA" w:rsidRPr="00C860F9">
        <w:rPr>
          <w:rFonts w:ascii="Times New Roman" w:eastAsia="Times New Roman" w:hAnsi="Times New Roman" w:cs="Times New Roman"/>
          <w:lang w:eastAsia="ar-SA"/>
        </w:rPr>
        <w:t xml:space="preserve"> minut</w:t>
      </w:r>
      <w:r w:rsidR="00A02C3C" w:rsidRPr="00C860F9">
        <w:rPr>
          <w:rFonts w:ascii="Times New Roman" w:eastAsia="Times New Roman" w:hAnsi="Times New Roman" w:cs="Times New Roman"/>
          <w:lang w:eastAsia="ar-SA"/>
        </w:rPr>
        <w:t>;</w:t>
      </w:r>
    </w:p>
    <w:p w14:paraId="78217166" w14:textId="4E7A203B" w:rsidR="003F2BE0"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wyposażenia</w:t>
      </w:r>
      <w:r w:rsidR="003F2BE0"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003F2BE0" w:rsidRPr="00C860F9">
        <w:rPr>
          <w:rFonts w:ascii="Times New Roman" w:eastAsia="Times New Roman" w:hAnsi="Times New Roman" w:cs="Times New Roman"/>
          <w:lang w:eastAsia="ar-SA"/>
        </w:rPr>
        <w:t xml:space="preserve"> pełniących</w:t>
      </w:r>
      <w:r w:rsidR="00A358D1" w:rsidRPr="00C860F9">
        <w:rPr>
          <w:rFonts w:ascii="Times New Roman" w:eastAsia="Times New Roman" w:hAnsi="Times New Roman" w:cs="Times New Roman"/>
          <w:lang w:eastAsia="ar-SA"/>
        </w:rPr>
        <w:t xml:space="preserve"> </w:t>
      </w:r>
      <w:r w:rsidR="003F2BE0" w:rsidRPr="00C860F9">
        <w:rPr>
          <w:rFonts w:ascii="Times New Roman" w:eastAsia="Times New Roman" w:hAnsi="Times New Roman" w:cs="Times New Roman"/>
          <w:lang w:eastAsia="ar-SA"/>
        </w:rPr>
        <w:t>dyżur</w:t>
      </w:r>
      <w:r w:rsidR="00A358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C83108">
        <w:rPr>
          <w:rFonts w:ascii="Times New Roman" w:eastAsia="Times New Roman" w:hAnsi="Times New Roman" w:cs="Times New Roman"/>
          <w:lang w:eastAsia="ar-SA"/>
        </w:rPr>
        <w:t>obiektach chronionych</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w czysty jednolity strój (mundur) oraz</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w identyfikator z nazwą firmy i nazwiskiem osoby pełniącej dyżur;</w:t>
      </w:r>
    </w:p>
    <w:p w14:paraId="360842DA" w14:textId="2CFBBEA7" w:rsidR="00172353" w:rsidRPr="00C860F9" w:rsidRDefault="002C2B1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prowadzenia „książki służby” </w:t>
      </w:r>
      <w:r w:rsidR="00C83108" w:rsidRPr="000A5257">
        <w:rPr>
          <w:rFonts w:ascii="Times New Roman" w:eastAsia="Times New Roman" w:hAnsi="Times New Roman" w:cs="Times New Roman"/>
          <w:lang w:eastAsia="ar-SA"/>
        </w:rPr>
        <w:t>oddzielnie dla każdego obiektu</w:t>
      </w:r>
      <w:r w:rsidRPr="00C860F9">
        <w:rPr>
          <w:rFonts w:ascii="Times New Roman" w:eastAsia="Times New Roman" w:hAnsi="Times New Roman" w:cs="Times New Roman"/>
          <w:lang w:eastAsia="ar-SA"/>
        </w:rPr>
        <w:t>, o który</w:t>
      </w:r>
      <w:r w:rsidR="005D3E6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mowa </w:t>
      </w:r>
      <w:r w:rsidR="00F5733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w § 1 ust. 3 </w:t>
      </w:r>
      <w:r w:rsidR="00530B06"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u</w:t>
      </w:r>
      <w:r w:rsidR="00530B06" w:rsidRPr="00C860F9">
        <w:rPr>
          <w:rFonts w:ascii="Times New Roman" w:eastAsia="Times New Roman" w:hAnsi="Times New Roman" w:cs="Times New Roman"/>
          <w:lang w:eastAsia="ar-SA"/>
        </w:rPr>
        <w:t xml:space="preserve">mowy </w:t>
      </w:r>
      <w:r w:rsidRPr="00C860F9">
        <w:rPr>
          <w:rFonts w:ascii="Times New Roman" w:eastAsia="Times New Roman" w:hAnsi="Times New Roman" w:cs="Times New Roman"/>
          <w:lang w:eastAsia="ar-SA"/>
        </w:rPr>
        <w:t xml:space="preserve">i </w:t>
      </w:r>
      <w:r w:rsidR="00681D38" w:rsidRPr="00C860F9">
        <w:rPr>
          <w:rFonts w:ascii="Times New Roman" w:eastAsia="Times New Roman" w:hAnsi="Times New Roman" w:cs="Times New Roman"/>
          <w:lang w:eastAsia="ar-SA"/>
        </w:rPr>
        <w:t>zobowiązania</w:t>
      </w:r>
      <w:r w:rsidR="003F2BE0"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00A358D1" w:rsidRPr="00C860F9">
        <w:rPr>
          <w:rFonts w:ascii="Times New Roman" w:eastAsia="Times New Roman" w:hAnsi="Times New Roman" w:cs="Times New Roman"/>
          <w:lang w:eastAsia="ar-SA"/>
        </w:rPr>
        <w:t xml:space="preserve"> pełniąc</w:t>
      </w:r>
      <w:r w:rsidR="003F2BE0" w:rsidRPr="00C860F9">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xml:space="preserve"> </w:t>
      </w:r>
      <w:r w:rsidR="00891A07" w:rsidRPr="00C860F9">
        <w:rPr>
          <w:rFonts w:ascii="Times New Roman" w:eastAsia="Times New Roman" w:hAnsi="Times New Roman" w:cs="Times New Roman"/>
          <w:lang w:eastAsia="ar-SA"/>
        </w:rPr>
        <w:t>dyżur</w:t>
      </w:r>
      <w:r w:rsidR="007B76C3"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do rzetelnego prowadzenia </w:t>
      </w:r>
      <w:r w:rsidR="009035E5" w:rsidRPr="00C860F9">
        <w:rPr>
          <w:rFonts w:ascii="Times New Roman" w:eastAsia="Times New Roman" w:hAnsi="Times New Roman" w:cs="Times New Roman"/>
          <w:lang w:eastAsia="ar-SA"/>
        </w:rPr>
        <w:t>„</w:t>
      </w:r>
      <w:r w:rsidR="00A358D1" w:rsidRPr="00C860F9">
        <w:rPr>
          <w:rFonts w:ascii="Times New Roman" w:eastAsia="Times New Roman" w:hAnsi="Times New Roman" w:cs="Times New Roman"/>
          <w:lang w:eastAsia="ar-SA"/>
        </w:rPr>
        <w:t>książki służ</w:t>
      </w:r>
      <w:r w:rsidR="003F2BE0" w:rsidRPr="00C860F9">
        <w:rPr>
          <w:rFonts w:ascii="Times New Roman" w:eastAsia="Times New Roman" w:hAnsi="Times New Roman" w:cs="Times New Roman"/>
          <w:lang w:eastAsia="ar-SA"/>
        </w:rPr>
        <w:t>by</w:t>
      </w:r>
      <w:r w:rsidR="009035E5" w:rsidRPr="00C860F9">
        <w:rPr>
          <w:rFonts w:ascii="Times New Roman" w:eastAsia="Times New Roman" w:hAnsi="Times New Roman" w:cs="Times New Roman"/>
          <w:lang w:eastAsia="ar-SA"/>
        </w:rPr>
        <w:t>”,</w:t>
      </w:r>
      <w:r w:rsidR="003F2BE0" w:rsidRPr="00C860F9">
        <w:rPr>
          <w:rFonts w:ascii="Times New Roman" w:eastAsia="Times New Roman" w:hAnsi="Times New Roman" w:cs="Times New Roman"/>
          <w:lang w:eastAsia="ar-SA"/>
        </w:rPr>
        <w:t xml:space="preserve"> </w:t>
      </w:r>
      <w:r w:rsidR="00172353" w:rsidRPr="00C860F9">
        <w:rPr>
          <w:rFonts w:ascii="Times New Roman" w:eastAsia="Times New Roman" w:hAnsi="Times New Roman" w:cs="Times New Roman"/>
          <w:lang w:eastAsia="pl-PL"/>
        </w:rPr>
        <w:t>w której osoby te dokonywać będą codziennych wpisów dotyczących wykonywania swoich obowiązków, w szczególności dokumentowania objęcia i</w:t>
      </w:r>
      <w:r w:rsidR="006A1B89" w:rsidRPr="00C860F9">
        <w:rPr>
          <w:rFonts w:ascii="Times New Roman" w:eastAsia="Times New Roman" w:hAnsi="Times New Roman" w:cs="Times New Roman"/>
          <w:lang w:eastAsia="pl-PL"/>
        </w:rPr>
        <w:t> </w:t>
      </w:r>
      <w:r w:rsidR="00172353" w:rsidRPr="00C860F9">
        <w:rPr>
          <w:rFonts w:ascii="Times New Roman" w:eastAsia="Times New Roman" w:hAnsi="Times New Roman" w:cs="Times New Roman"/>
          <w:lang w:eastAsia="pl-PL"/>
        </w:rPr>
        <w:t>przekazania ochrony, dokonywanych obchodów, zapisywania zdarzeń mogących mieć wpływ na zagrożenie obiektu chronion</w:t>
      </w:r>
      <w:r w:rsidR="00C83108">
        <w:rPr>
          <w:rFonts w:ascii="Times New Roman" w:eastAsia="Times New Roman" w:hAnsi="Times New Roman" w:cs="Times New Roman"/>
          <w:lang w:eastAsia="pl-PL"/>
        </w:rPr>
        <w:t>ego oraz  mienia w nim zgromadzonego.</w:t>
      </w:r>
    </w:p>
    <w:p w14:paraId="75F97524" w14:textId="3BCE849E" w:rsidR="005F1DB6" w:rsidRPr="00C860F9" w:rsidRDefault="00564B28"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wyposażenia </w:t>
      </w:r>
      <w:r w:rsidR="00A358D1"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pełniących </w:t>
      </w:r>
      <w:r w:rsidR="00A358D1" w:rsidRPr="00C860F9">
        <w:rPr>
          <w:rFonts w:ascii="Times New Roman" w:eastAsia="Times New Roman" w:hAnsi="Times New Roman" w:cs="Times New Roman"/>
          <w:lang w:eastAsia="ar-SA"/>
        </w:rPr>
        <w:t xml:space="preserve">dyżur </w:t>
      </w:r>
      <w:r w:rsidRPr="00C860F9">
        <w:rPr>
          <w:rFonts w:ascii="Times New Roman" w:eastAsia="Times New Roman" w:hAnsi="Times New Roman" w:cs="Times New Roman"/>
          <w:lang w:eastAsia="ar-SA"/>
        </w:rPr>
        <w:t xml:space="preserve">w </w:t>
      </w:r>
      <w:r w:rsidR="00C83108">
        <w:rPr>
          <w:rFonts w:ascii="Times New Roman" w:eastAsia="Times New Roman" w:hAnsi="Times New Roman" w:cs="Times New Roman"/>
          <w:lang w:eastAsia="ar-SA"/>
        </w:rPr>
        <w:t>obiektach chronionych</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środki </w:t>
      </w:r>
      <w:r w:rsidR="006A0EC7" w:rsidRPr="00C860F9">
        <w:rPr>
          <w:rFonts w:ascii="Times New Roman" w:eastAsia="Times New Roman" w:hAnsi="Times New Roman" w:cs="Times New Roman"/>
          <w:lang w:eastAsia="ar-SA"/>
        </w:rPr>
        <w:t xml:space="preserve">bezpośredniej </w:t>
      </w:r>
      <w:r w:rsidR="00A358D1" w:rsidRPr="00C860F9">
        <w:rPr>
          <w:rFonts w:ascii="Times New Roman" w:eastAsia="Times New Roman" w:hAnsi="Times New Roman" w:cs="Times New Roman"/>
          <w:lang w:eastAsia="ar-SA"/>
        </w:rPr>
        <w:t>łączności</w:t>
      </w:r>
      <w:r w:rsidRPr="00C860F9">
        <w:rPr>
          <w:rFonts w:ascii="Times New Roman" w:eastAsia="Times New Roman" w:hAnsi="Times New Roman" w:cs="Times New Roman"/>
          <w:lang w:eastAsia="ar-SA"/>
        </w:rPr>
        <w:t xml:space="preserve"> </w:t>
      </w:r>
      <w:r w:rsidR="006A0EC7" w:rsidRPr="00C860F9">
        <w:rPr>
          <w:rFonts w:ascii="Times New Roman" w:eastAsia="Times New Roman" w:hAnsi="Times New Roman" w:cs="Times New Roman"/>
          <w:lang w:eastAsia="ar-SA"/>
        </w:rPr>
        <w:t>z grupami interwencyjnymi;</w:t>
      </w:r>
      <w:r w:rsidR="005F1DB6" w:rsidRPr="00C860F9">
        <w:rPr>
          <w:rFonts w:ascii="Times New Roman" w:eastAsia="Times New Roman" w:hAnsi="Times New Roman" w:cs="Times New Roman"/>
          <w:lang w:eastAsia="ar-SA"/>
        </w:rPr>
        <w:t xml:space="preserve"> </w:t>
      </w:r>
    </w:p>
    <w:p w14:paraId="7E0FDF02" w14:textId="0B20DF55" w:rsidR="00344F77" w:rsidRPr="00C860F9" w:rsidRDefault="005F1DB6"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 kontroli osób</w:t>
      </w:r>
      <w:r w:rsidR="006A07D2" w:rsidRPr="00C860F9">
        <w:rPr>
          <w:rFonts w:ascii="Times New Roman" w:eastAsia="Times New Roman" w:hAnsi="Times New Roman" w:cs="Times New Roman"/>
          <w:lang w:eastAsia="ar-SA"/>
        </w:rPr>
        <w:t xml:space="preserve"> pełniących dyżur w</w:t>
      </w:r>
      <w:r w:rsidR="006E4A8C" w:rsidRPr="00C860F9">
        <w:rPr>
          <w:rFonts w:ascii="Times New Roman" w:eastAsia="Times New Roman" w:hAnsi="Times New Roman" w:cs="Times New Roman"/>
          <w:lang w:eastAsia="ar-SA"/>
        </w:rPr>
        <w:t xml:space="preserve"> </w:t>
      </w:r>
      <w:r w:rsidR="00C83108">
        <w:rPr>
          <w:rFonts w:ascii="Times New Roman" w:eastAsia="Times New Roman" w:hAnsi="Times New Roman" w:cs="Times New Roman"/>
          <w:lang w:eastAsia="ar-SA"/>
        </w:rPr>
        <w:t>obiektach chronionych</w:t>
      </w:r>
      <w:r w:rsidR="006E4A8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 zapewnie</w:t>
      </w:r>
      <w:r w:rsidR="00F46029" w:rsidRPr="00C860F9">
        <w:rPr>
          <w:rFonts w:ascii="Times New Roman" w:eastAsia="Times New Roman" w:hAnsi="Times New Roman" w:cs="Times New Roman"/>
          <w:lang w:eastAsia="ar-SA"/>
        </w:rPr>
        <w:t>nia</w:t>
      </w:r>
      <w:r w:rsidRPr="00C860F9">
        <w:rPr>
          <w:rFonts w:ascii="Times New Roman" w:eastAsia="Times New Roman" w:hAnsi="Times New Roman" w:cs="Times New Roman"/>
          <w:lang w:eastAsia="ar-SA"/>
        </w:rPr>
        <w:t xml:space="preserve"> realizacji obowiązków w zakresie określonym w ust.</w:t>
      </w:r>
      <w:r w:rsidR="0097054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4</w:t>
      </w:r>
      <w:r w:rsidR="00F46029" w:rsidRPr="00C860F9">
        <w:rPr>
          <w:rFonts w:ascii="Times New Roman" w:eastAsia="Times New Roman" w:hAnsi="Times New Roman" w:cs="Times New Roman"/>
          <w:lang w:eastAsia="ar-SA"/>
        </w:rPr>
        <w:t xml:space="preserve"> przez te osoby</w:t>
      </w:r>
      <w:r w:rsidRPr="00C860F9">
        <w:rPr>
          <w:rFonts w:ascii="Times New Roman" w:eastAsia="Times New Roman" w:hAnsi="Times New Roman" w:cs="Times New Roman"/>
          <w:lang w:eastAsia="ar-SA"/>
        </w:rPr>
        <w:t>;</w:t>
      </w:r>
    </w:p>
    <w:p w14:paraId="41EB5686" w14:textId="5147A54E" w:rsidR="00344F77" w:rsidRPr="00C860F9" w:rsidRDefault="006A0EC7"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w:t>
      </w:r>
      <w:r w:rsidR="00A358D1" w:rsidRPr="00C860F9">
        <w:rPr>
          <w:rFonts w:ascii="Times New Roman" w:eastAsia="Times New Roman" w:hAnsi="Times New Roman" w:cs="Times New Roman"/>
          <w:lang w:eastAsia="ar-SA"/>
        </w:rPr>
        <w:t xml:space="preserve"> kontrol</w:t>
      </w:r>
      <w:r w:rsidRPr="00C860F9">
        <w:rPr>
          <w:rFonts w:ascii="Times New Roman" w:eastAsia="Times New Roman" w:hAnsi="Times New Roman" w:cs="Times New Roman"/>
          <w:lang w:eastAsia="ar-SA"/>
        </w:rPr>
        <w:t>i</w:t>
      </w:r>
      <w:r w:rsidR="00482CA9" w:rsidRPr="00C860F9">
        <w:rPr>
          <w:rFonts w:ascii="Times New Roman" w:eastAsia="Times New Roman" w:hAnsi="Times New Roman" w:cs="Times New Roman"/>
          <w:lang w:eastAsia="ar-SA"/>
        </w:rPr>
        <w:t xml:space="preserve"> osób</w:t>
      </w:r>
      <w:r w:rsidR="00A358D1" w:rsidRPr="00C860F9">
        <w:rPr>
          <w:rFonts w:ascii="Times New Roman" w:eastAsia="Times New Roman" w:hAnsi="Times New Roman" w:cs="Times New Roman"/>
          <w:lang w:eastAsia="ar-SA"/>
        </w:rPr>
        <w:t xml:space="preserve"> w trakcie pełnienia dyżuru w zakresie przestrzegania zakazu</w:t>
      </w:r>
      <w:r w:rsidR="00950EC1" w:rsidRPr="00C860F9">
        <w:rPr>
          <w:rFonts w:ascii="Times New Roman" w:eastAsia="Times New Roman" w:hAnsi="Times New Roman" w:cs="Times New Roman"/>
          <w:lang w:eastAsia="ar-SA"/>
        </w:rPr>
        <w:t>:</w:t>
      </w:r>
      <w:r w:rsidR="009A6F2F" w:rsidRPr="00C860F9">
        <w:rPr>
          <w:rFonts w:ascii="Times New Roman" w:eastAsia="Times New Roman" w:hAnsi="Times New Roman" w:cs="Times New Roman"/>
          <w:lang w:eastAsia="ar-SA"/>
        </w:rPr>
        <w:t xml:space="preserve"> wnoszenia</w:t>
      </w:r>
      <w:r w:rsidR="000572EB"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i spożywania alkoholu oraz środków odurzających na terenie obiekt</w:t>
      </w:r>
      <w:r w:rsidR="00C83108">
        <w:rPr>
          <w:rFonts w:ascii="Times New Roman" w:eastAsia="Times New Roman" w:hAnsi="Times New Roman" w:cs="Times New Roman"/>
          <w:lang w:eastAsia="ar-SA"/>
        </w:rPr>
        <w:t>ów</w:t>
      </w:r>
      <w:r w:rsidR="00A358D1"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spania na dyżurach, pozostawienia obiekt</w:t>
      </w:r>
      <w:r w:rsidR="00C83108">
        <w:rPr>
          <w:rFonts w:ascii="Times New Roman" w:eastAsia="Times New Roman" w:hAnsi="Times New Roman" w:cs="Times New Roman"/>
          <w:lang w:eastAsia="ar-SA"/>
        </w:rPr>
        <w:t>ów chronionych</w:t>
      </w:r>
      <w:r w:rsidR="00A358D1" w:rsidRPr="00C860F9">
        <w:rPr>
          <w:rFonts w:ascii="Times New Roman" w:eastAsia="Times New Roman" w:hAnsi="Times New Roman" w:cs="Times New Roman"/>
          <w:lang w:eastAsia="ar-SA"/>
        </w:rPr>
        <w:t xml:space="preserve"> bez ochrony, spotkań towarzyskich na terenie obiekt</w:t>
      </w:r>
      <w:r w:rsidR="00C83108">
        <w:rPr>
          <w:rFonts w:ascii="Times New Roman" w:eastAsia="Times New Roman" w:hAnsi="Times New Roman" w:cs="Times New Roman"/>
          <w:lang w:eastAsia="ar-SA"/>
        </w:rPr>
        <w:t>ów</w:t>
      </w:r>
      <w:r w:rsidR="00A358D1"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wykonywania innych czynności uniemożliwiających ochronę obiekt</w:t>
      </w:r>
      <w:r w:rsidR="00C83108">
        <w:rPr>
          <w:rFonts w:ascii="Times New Roman" w:eastAsia="Times New Roman" w:hAnsi="Times New Roman" w:cs="Times New Roman"/>
          <w:lang w:eastAsia="ar-SA"/>
        </w:rPr>
        <w:t xml:space="preserve">ów </w:t>
      </w:r>
      <w:r w:rsidR="00A358D1" w:rsidRPr="00C860F9">
        <w:rPr>
          <w:rFonts w:ascii="Times New Roman" w:eastAsia="Times New Roman" w:hAnsi="Times New Roman" w:cs="Times New Roman"/>
          <w:lang w:eastAsia="ar-SA"/>
        </w:rPr>
        <w:t>chronion</w:t>
      </w:r>
      <w:r w:rsidR="00C83108">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7C6323D3" w14:textId="77777777" w:rsidR="00344F77" w:rsidRPr="00C860F9" w:rsidRDefault="00172353"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hAnsi="Times New Roman" w:cs="Times New Roman"/>
        </w:rPr>
        <w:t>utrzymania w trakcie realizacji umowy a</w:t>
      </w:r>
      <w:r w:rsidR="00683635" w:rsidRPr="00C860F9">
        <w:rPr>
          <w:rFonts w:ascii="Times New Roman" w:hAnsi="Times New Roman" w:cs="Times New Roman"/>
        </w:rPr>
        <w:t>ktywnego i stale włączonego telefonu</w:t>
      </w:r>
      <w:r w:rsidRPr="00C860F9">
        <w:rPr>
          <w:rFonts w:ascii="Times New Roman" w:hAnsi="Times New Roman" w:cs="Times New Roman"/>
        </w:rPr>
        <w:t xml:space="preserve"> </w:t>
      </w:r>
      <w:r w:rsidR="009A6F2F" w:rsidRPr="00C860F9">
        <w:rPr>
          <w:rFonts w:ascii="Times New Roman" w:hAnsi="Times New Roman" w:cs="Times New Roman"/>
        </w:rPr>
        <w:br/>
      </w:r>
      <w:r w:rsidR="00950EC1" w:rsidRPr="00C860F9">
        <w:rPr>
          <w:rFonts w:ascii="Times New Roman" w:hAnsi="Times New Roman" w:cs="Times New Roman"/>
        </w:rPr>
        <w:t xml:space="preserve">o </w:t>
      </w:r>
      <w:r w:rsidRPr="00C860F9">
        <w:rPr>
          <w:rFonts w:ascii="Times New Roman" w:hAnsi="Times New Roman" w:cs="Times New Roman"/>
        </w:rPr>
        <w:t>numer</w:t>
      </w:r>
      <w:r w:rsidR="00950EC1" w:rsidRPr="00C860F9">
        <w:rPr>
          <w:rFonts w:ascii="Times New Roman" w:hAnsi="Times New Roman" w:cs="Times New Roman"/>
        </w:rPr>
        <w:t>ze</w:t>
      </w:r>
      <w:r w:rsidR="009A2126" w:rsidRPr="00C860F9">
        <w:rPr>
          <w:rFonts w:ascii="Times New Roman" w:hAnsi="Times New Roman" w:cs="Times New Roman"/>
        </w:rPr>
        <w:t xml:space="preserve"> </w:t>
      </w:r>
      <w:r w:rsidRPr="00C860F9">
        <w:rPr>
          <w:rFonts w:ascii="Times New Roman" w:hAnsi="Times New Roman" w:cs="Times New Roman"/>
        </w:rPr>
        <w:t>…………</w:t>
      </w:r>
      <w:r w:rsidR="000572EB" w:rsidRPr="00C860F9">
        <w:rPr>
          <w:rFonts w:ascii="Times New Roman" w:hAnsi="Times New Roman" w:cs="Times New Roman"/>
        </w:rPr>
        <w:t>……</w:t>
      </w:r>
      <w:r w:rsidRPr="00C860F9">
        <w:rPr>
          <w:rFonts w:ascii="Times New Roman" w:hAnsi="Times New Roman" w:cs="Times New Roman"/>
        </w:rPr>
        <w:t>oraz zape</w:t>
      </w:r>
      <w:r w:rsidR="00A81FF6" w:rsidRPr="00C860F9">
        <w:rPr>
          <w:rFonts w:ascii="Times New Roman" w:hAnsi="Times New Roman" w:cs="Times New Roman"/>
        </w:rPr>
        <w:t>wnienia nieprzerwanego działania</w:t>
      </w:r>
      <w:r w:rsidR="004B62D4" w:rsidRPr="00C860F9">
        <w:rPr>
          <w:rFonts w:ascii="Times New Roman" w:hAnsi="Times New Roman" w:cs="Times New Roman"/>
        </w:rPr>
        <w:t xml:space="preserve"> adresu poczty </w:t>
      </w:r>
      <w:r w:rsidR="009A2126" w:rsidRPr="00C860F9">
        <w:rPr>
          <w:rFonts w:ascii="Times New Roman" w:hAnsi="Times New Roman" w:cs="Times New Roman"/>
        </w:rPr>
        <w:t xml:space="preserve">                                                       </w:t>
      </w:r>
      <w:r w:rsidRPr="00C860F9">
        <w:rPr>
          <w:rFonts w:ascii="Times New Roman" w:hAnsi="Times New Roman" w:cs="Times New Roman"/>
        </w:rPr>
        <w:t>e-mail…………</w:t>
      </w:r>
      <w:r w:rsidR="000572EB" w:rsidRPr="00C860F9">
        <w:rPr>
          <w:rFonts w:ascii="Times New Roman" w:hAnsi="Times New Roman" w:cs="Times New Roman"/>
        </w:rPr>
        <w:t>…………………..;</w:t>
      </w:r>
    </w:p>
    <w:p w14:paraId="02624AFF" w14:textId="225FEFF7" w:rsidR="00344F77" w:rsidRPr="00C860F9" w:rsidRDefault="00A358D1"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oznaczeni</w:t>
      </w:r>
      <w:r w:rsidR="006A0EC7"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obiekt</w:t>
      </w:r>
      <w:r w:rsidR="00C83108">
        <w:rPr>
          <w:rFonts w:ascii="Times New Roman" w:eastAsia="Times New Roman" w:hAnsi="Times New Roman" w:cs="Times New Roman"/>
          <w:lang w:eastAsia="ar-SA"/>
        </w:rPr>
        <w:t>ów chronionych</w:t>
      </w:r>
      <w:r w:rsidRPr="00C860F9">
        <w:rPr>
          <w:rFonts w:ascii="Times New Roman" w:eastAsia="Times New Roman" w:hAnsi="Times New Roman" w:cs="Times New Roman"/>
          <w:lang w:eastAsia="ar-SA"/>
        </w:rPr>
        <w:t xml:space="preserve"> emblematami informacyjnymi o ochronie </w:t>
      </w:r>
      <w:r w:rsidR="00172353" w:rsidRPr="00C860F9">
        <w:rPr>
          <w:rFonts w:ascii="Times New Roman" w:eastAsia="Times New Roman" w:hAnsi="Times New Roman" w:cs="Times New Roman"/>
          <w:lang w:eastAsia="ar-SA"/>
        </w:rPr>
        <w:t>nieruchomości;</w:t>
      </w:r>
    </w:p>
    <w:p w14:paraId="0FE3B723" w14:textId="4EB98EBB" w:rsidR="00344F77" w:rsidRPr="00C860F9" w:rsidRDefault="006A0EC7"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ujęcia</w:t>
      </w:r>
      <w:r w:rsidR="00A358D1" w:rsidRPr="00C860F9">
        <w:rPr>
          <w:rFonts w:ascii="Times New Roman" w:eastAsia="Times New Roman" w:hAnsi="Times New Roman" w:cs="Times New Roman"/>
          <w:lang w:eastAsia="ar-SA"/>
        </w:rPr>
        <w:t xml:space="preserve"> </w:t>
      </w:r>
      <w:r w:rsidR="00A81FF6" w:rsidRPr="00C860F9">
        <w:rPr>
          <w:rFonts w:ascii="Times New Roman" w:eastAsia="Times New Roman" w:hAnsi="Times New Roman" w:cs="Times New Roman"/>
          <w:lang w:eastAsia="ar-SA"/>
        </w:rPr>
        <w:t>przebywających na terenie obiekt</w:t>
      </w:r>
      <w:r w:rsidR="00C83108">
        <w:rPr>
          <w:rFonts w:ascii="Times New Roman" w:eastAsia="Times New Roman" w:hAnsi="Times New Roman" w:cs="Times New Roman"/>
          <w:lang w:eastAsia="ar-SA"/>
        </w:rPr>
        <w:t>ów</w:t>
      </w:r>
      <w:r w:rsidR="00A81FF6"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81FF6"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osób stwarzających w sposób oczywisty bezpośrednie zagrożenie dla chronionego mienia,</w:t>
      </w:r>
      <w:r w:rsidR="00143B8D"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celu niezwłocznego oddania tych osób </w:t>
      </w:r>
      <w:r w:rsidR="00950EC1"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2DF56A6C" w14:textId="3682B62D" w:rsidR="00344F77" w:rsidRPr="00C860F9" w:rsidRDefault="00A358D1" w:rsidP="00B33355">
      <w:pPr>
        <w:pStyle w:val="Akapitzlist"/>
        <w:numPr>
          <w:ilvl w:val="0"/>
          <w:numId w:val="15"/>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zgłaszani</w:t>
      </w:r>
      <w:r w:rsidR="002C2B13"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Zamawiającemu wszystkich uwag odnośnie nieprawidłowego zabezpieczenia obiekt</w:t>
      </w:r>
      <w:r w:rsidR="00865306">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ych;</w:t>
      </w:r>
    </w:p>
    <w:p w14:paraId="3B007E43" w14:textId="376ED752" w:rsidR="00344F77" w:rsidRPr="00C860F9" w:rsidRDefault="00A358D1" w:rsidP="00B33355">
      <w:pPr>
        <w:pStyle w:val="Akapitzlist"/>
        <w:numPr>
          <w:ilvl w:val="0"/>
          <w:numId w:val="15"/>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czuwani</w:t>
      </w:r>
      <w:r w:rsidR="006A0EC7"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nad sprawnością środków technicznego zabezpieczenia obiekt</w:t>
      </w:r>
      <w:r w:rsidR="00865306">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w:t>
      </w:r>
      <w:r w:rsidR="00865306">
        <w:rPr>
          <w:rFonts w:ascii="Times New Roman" w:eastAsia="Times New Roman" w:hAnsi="Times New Roman" w:cs="Times New Roman"/>
          <w:lang w:eastAsia="ar-SA"/>
        </w:rPr>
        <w:t>nych</w:t>
      </w:r>
      <w:r w:rsidR="005D3E6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t>
      </w:r>
      <w:r w:rsidR="00B93EA9" w:rsidRPr="00C860F9">
        <w:rPr>
          <w:rFonts w:ascii="Times New Roman" w:eastAsia="Times New Roman" w:hAnsi="Times New Roman" w:cs="Times New Roman"/>
          <w:lang w:eastAsia="ar-SA"/>
        </w:rPr>
        <w:t xml:space="preserve">m.in. </w:t>
      </w:r>
      <w:r w:rsidRPr="00C860F9">
        <w:rPr>
          <w:rFonts w:ascii="Times New Roman" w:eastAsia="Times New Roman" w:hAnsi="Times New Roman" w:cs="Times New Roman"/>
          <w:lang w:eastAsia="ar-SA"/>
        </w:rPr>
        <w:t>oświetlenia, sprzętu przeciwpożarowego) – w przypadku awarii lub uszkodzeń, niezwłoczne</w:t>
      </w:r>
      <w:r w:rsidR="00A81FF6" w:rsidRPr="00C860F9">
        <w:rPr>
          <w:rFonts w:ascii="Times New Roman" w:eastAsia="Times New Roman" w:hAnsi="Times New Roman" w:cs="Times New Roman"/>
          <w:lang w:eastAsia="ar-SA"/>
        </w:rPr>
        <w:t>go</w:t>
      </w:r>
      <w:r w:rsidRPr="00C860F9">
        <w:rPr>
          <w:rFonts w:ascii="Times New Roman" w:eastAsia="Times New Roman" w:hAnsi="Times New Roman" w:cs="Times New Roman"/>
          <w:lang w:eastAsia="ar-SA"/>
        </w:rPr>
        <w:t xml:space="preserve"> zgłoszeni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t>
      </w:r>
      <w:r w:rsidR="001D2366" w:rsidRPr="00C860F9">
        <w:rPr>
          <w:rFonts w:ascii="Times New Roman" w:eastAsia="Times New Roman" w:hAnsi="Times New Roman" w:cs="Times New Roman"/>
          <w:lang w:eastAsia="ar-SA"/>
        </w:rPr>
        <w:t xml:space="preserve">tego faktu </w:t>
      </w:r>
      <w:r w:rsidR="005D3E65" w:rsidRPr="00C860F9">
        <w:rPr>
          <w:rFonts w:ascii="Times New Roman" w:eastAsia="Times New Roman" w:hAnsi="Times New Roman" w:cs="Times New Roman"/>
          <w:lang w:eastAsia="ar-SA"/>
        </w:rPr>
        <w:t xml:space="preserve">przedstawicielowi </w:t>
      </w:r>
      <w:r w:rsidRPr="00C860F9">
        <w:rPr>
          <w:rFonts w:ascii="Times New Roman" w:eastAsia="Times New Roman" w:hAnsi="Times New Roman" w:cs="Times New Roman"/>
          <w:lang w:eastAsia="ar-SA"/>
        </w:rPr>
        <w:t xml:space="preserve"> Zamawiającego</w:t>
      </w:r>
      <w:r w:rsidR="006A0EC7" w:rsidRPr="00C860F9">
        <w:rPr>
          <w:rFonts w:ascii="Times New Roman" w:eastAsia="Times New Roman" w:hAnsi="Times New Roman" w:cs="Times New Roman"/>
          <w:lang w:eastAsia="ar-SA"/>
        </w:rPr>
        <w:t xml:space="preserve"> wskazan</w:t>
      </w:r>
      <w:r w:rsidR="005D3E65" w:rsidRPr="00C860F9">
        <w:rPr>
          <w:rFonts w:ascii="Times New Roman" w:eastAsia="Times New Roman" w:hAnsi="Times New Roman" w:cs="Times New Roman"/>
          <w:lang w:eastAsia="ar-SA"/>
        </w:rPr>
        <w:t>emu</w:t>
      </w:r>
      <w:r w:rsidR="006A0EC7" w:rsidRPr="00C860F9">
        <w:rPr>
          <w:rFonts w:ascii="Times New Roman" w:eastAsia="Times New Roman" w:hAnsi="Times New Roman" w:cs="Times New Roman"/>
          <w:lang w:eastAsia="ar-SA"/>
        </w:rPr>
        <w:t xml:space="preserve"> w § </w:t>
      </w:r>
      <w:r w:rsidR="000C23C9" w:rsidRPr="00C860F9">
        <w:rPr>
          <w:rFonts w:ascii="Times New Roman" w:eastAsia="Times New Roman" w:hAnsi="Times New Roman" w:cs="Times New Roman"/>
          <w:lang w:eastAsia="ar-SA"/>
        </w:rPr>
        <w:t>10</w:t>
      </w:r>
      <w:r w:rsidR="000256B6" w:rsidRPr="00C860F9">
        <w:rPr>
          <w:rFonts w:ascii="Times New Roman" w:eastAsia="Times New Roman" w:hAnsi="Times New Roman" w:cs="Times New Roman"/>
          <w:lang w:eastAsia="ar-SA"/>
        </w:rPr>
        <w:t xml:space="preserve"> ust. 1</w:t>
      </w:r>
      <w:r w:rsidR="006F3EFE" w:rsidRPr="00C860F9">
        <w:rPr>
          <w:rFonts w:ascii="Times New Roman" w:eastAsia="Times New Roman" w:hAnsi="Times New Roman" w:cs="Times New Roman"/>
          <w:lang w:eastAsia="ar-SA"/>
        </w:rPr>
        <w:t xml:space="preserve"> umowy</w:t>
      </w:r>
      <w:r w:rsidRPr="00C860F9">
        <w:rPr>
          <w:rFonts w:ascii="Times New Roman" w:eastAsia="Times New Roman" w:hAnsi="Times New Roman" w:cs="Times New Roman"/>
          <w:lang w:eastAsia="ar-SA"/>
        </w:rPr>
        <w:t>;</w:t>
      </w:r>
    </w:p>
    <w:p w14:paraId="1CF89FB1" w14:textId="697DDEFC"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udzielani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pomocy Zamawiającemu w zwalczaniu skutków klęski żywiołowej lub innego ważnego zdarzenia dotyczącego obiekt</w:t>
      </w:r>
      <w:r w:rsidR="00865306">
        <w:rPr>
          <w:rFonts w:ascii="Times New Roman" w:eastAsia="Times New Roman" w:hAnsi="Times New Roman" w:cs="Times New Roman"/>
          <w:lang w:eastAsia="ar-SA"/>
        </w:rPr>
        <w:t xml:space="preserve">ów </w:t>
      </w:r>
      <w:r w:rsidRPr="00C860F9">
        <w:rPr>
          <w:rFonts w:ascii="Times New Roman" w:eastAsia="Times New Roman" w:hAnsi="Times New Roman" w:cs="Times New Roman"/>
          <w:lang w:eastAsia="ar-SA"/>
        </w:rPr>
        <w:t>chronion</w:t>
      </w:r>
      <w:r w:rsidR="0086530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09130A7E" w14:textId="2136FAA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zachowani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 tajemnicy wszystkich informacji, które mają wpływ na stan bezpieczeństwa </w:t>
      </w:r>
      <w:r w:rsidR="00295E37" w:rsidRPr="00C860F9">
        <w:rPr>
          <w:rFonts w:ascii="Times New Roman" w:eastAsia="Times New Roman" w:hAnsi="Times New Roman" w:cs="Times New Roman"/>
          <w:lang w:eastAsia="ar-SA"/>
        </w:rPr>
        <w:t>o</w:t>
      </w:r>
      <w:r w:rsidRPr="00C860F9">
        <w:rPr>
          <w:rFonts w:ascii="Times New Roman" w:eastAsia="Times New Roman" w:hAnsi="Times New Roman" w:cs="Times New Roman"/>
          <w:lang w:eastAsia="ar-SA"/>
        </w:rPr>
        <w:t>biekt</w:t>
      </w:r>
      <w:r w:rsidR="00865306">
        <w:rPr>
          <w:rFonts w:ascii="Times New Roman" w:eastAsia="Times New Roman" w:hAnsi="Times New Roman" w:cs="Times New Roman"/>
          <w:lang w:eastAsia="ar-SA"/>
        </w:rPr>
        <w:t>ów</w:t>
      </w:r>
      <w:r w:rsidR="00295E37"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 okresie trwania umowy oraz po jej rozwiązaniu;</w:t>
      </w:r>
    </w:p>
    <w:p w14:paraId="3A86384D" w14:textId="7777777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udostępnienia na żądanie Zamawiającego wszelkiej dokumentacji związanej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realizacją przedmiotu umowy;</w:t>
      </w:r>
    </w:p>
    <w:p w14:paraId="4A2AA21C" w14:textId="7777777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utrzymania w czystości i </w:t>
      </w:r>
      <w:r w:rsidR="00295E37" w:rsidRPr="00C860F9">
        <w:rPr>
          <w:rFonts w:ascii="Times New Roman" w:eastAsia="Times New Roman" w:hAnsi="Times New Roman" w:cs="Times New Roman"/>
          <w:lang w:eastAsia="ar-SA"/>
        </w:rPr>
        <w:t xml:space="preserve">we </w:t>
      </w:r>
      <w:r w:rsidR="0078606A" w:rsidRPr="00C860F9">
        <w:rPr>
          <w:rFonts w:ascii="Times New Roman" w:eastAsia="Times New Roman" w:hAnsi="Times New Roman" w:cs="Times New Roman"/>
          <w:lang w:eastAsia="ar-SA"/>
        </w:rPr>
        <w:t>właściw</w:t>
      </w:r>
      <w:r w:rsidR="00172353" w:rsidRPr="00C860F9">
        <w:rPr>
          <w:rFonts w:ascii="Times New Roman" w:eastAsia="Times New Roman" w:hAnsi="Times New Roman" w:cs="Times New Roman"/>
          <w:lang w:eastAsia="ar-SA"/>
        </w:rPr>
        <w:t>ym</w:t>
      </w:r>
      <w:r w:rsidR="0078606A" w:rsidRPr="00C860F9">
        <w:rPr>
          <w:rFonts w:ascii="Times New Roman" w:eastAsia="Times New Roman" w:hAnsi="Times New Roman" w:cs="Times New Roman"/>
          <w:lang w:eastAsia="ar-SA"/>
        </w:rPr>
        <w:t xml:space="preserve"> stan</w:t>
      </w:r>
      <w:r w:rsidR="00172353" w:rsidRPr="00C860F9">
        <w:rPr>
          <w:rFonts w:ascii="Times New Roman" w:eastAsia="Times New Roman" w:hAnsi="Times New Roman" w:cs="Times New Roman"/>
          <w:lang w:eastAsia="ar-SA"/>
        </w:rPr>
        <w:t xml:space="preserve">ie </w:t>
      </w:r>
      <w:r w:rsidR="009035E5" w:rsidRPr="00C860F9">
        <w:rPr>
          <w:rFonts w:ascii="Times New Roman" w:eastAsia="Times New Roman" w:hAnsi="Times New Roman" w:cs="Times New Roman"/>
          <w:lang w:eastAsia="ar-SA"/>
        </w:rPr>
        <w:t>wyposażeni</w:t>
      </w:r>
      <w:r w:rsidR="00295E37" w:rsidRPr="00C860F9">
        <w:rPr>
          <w:rFonts w:ascii="Times New Roman" w:eastAsia="Times New Roman" w:hAnsi="Times New Roman" w:cs="Times New Roman"/>
          <w:lang w:eastAsia="ar-SA"/>
        </w:rPr>
        <w:t>a</w:t>
      </w:r>
      <w:r w:rsidR="0078606A" w:rsidRPr="00C860F9">
        <w:rPr>
          <w:rFonts w:ascii="Times New Roman" w:eastAsia="Times New Roman" w:hAnsi="Times New Roman" w:cs="Times New Roman"/>
          <w:lang w:eastAsia="ar-SA"/>
        </w:rPr>
        <w:t xml:space="preserve"> pomieszczeń służbowych udostępnionych mu przez Zamawiającego nieodpłatnie</w:t>
      </w:r>
      <w:r w:rsidR="00562AAA" w:rsidRPr="00C860F9">
        <w:rPr>
          <w:rFonts w:ascii="Times New Roman" w:eastAsia="Times New Roman" w:hAnsi="Times New Roman" w:cs="Times New Roman"/>
          <w:lang w:eastAsia="ar-SA"/>
        </w:rPr>
        <w:t>;</w:t>
      </w:r>
    </w:p>
    <w:p w14:paraId="6099F897" w14:textId="6262B379" w:rsidR="00344F77" w:rsidRPr="00C860F9" w:rsidRDefault="00172353"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u</w:t>
      </w:r>
      <w:r w:rsidR="00891A07" w:rsidRPr="00C860F9">
        <w:rPr>
          <w:rFonts w:ascii="Times New Roman" w:eastAsia="Times New Roman" w:hAnsi="Times New Roman" w:cs="Times New Roman"/>
          <w:lang w:eastAsia="ar-SA"/>
        </w:rPr>
        <w:t>regulowania należności za zużyte</w:t>
      </w:r>
      <w:r w:rsidRPr="00C860F9">
        <w:rPr>
          <w:rFonts w:ascii="Times New Roman" w:eastAsia="Times New Roman" w:hAnsi="Times New Roman" w:cs="Times New Roman"/>
          <w:lang w:eastAsia="ar-SA"/>
        </w:rPr>
        <w:t xml:space="preserve"> </w:t>
      </w:r>
      <w:r w:rsidR="00AB0AA7" w:rsidRPr="00C860F9">
        <w:rPr>
          <w:rFonts w:ascii="Times New Roman" w:eastAsia="Times New Roman" w:hAnsi="Times New Roman" w:cs="Times New Roman"/>
          <w:lang w:eastAsia="ar-SA"/>
        </w:rPr>
        <w:t xml:space="preserve">media </w:t>
      </w:r>
      <w:r w:rsidRPr="00C860F9">
        <w:rPr>
          <w:rFonts w:ascii="Times New Roman" w:eastAsia="Times New Roman" w:hAnsi="Times New Roman" w:cs="Times New Roman"/>
          <w:lang w:eastAsia="ar-SA"/>
        </w:rPr>
        <w:t>przez</w:t>
      </w:r>
      <w:r w:rsidR="009A30BA" w:rsidRPr="00C860F9">
        <w:rPr>
          <w:rFonts w:ascii="Times New Roman" w:eastAsia="Times New Roman" w:hAnsi="Times New Roman" w:cs="Times New Roman"/>
          <w:lang w:eastAsia="ar-SA"/>
        </w:rPr>
        <w:t xml:space="preserve"> osoby</w:t>
      </w:r>
      <w:r w:rsidRPr="00C860F9">
        <w:rPr>
          <w:rFonts w:ascii="Times New Roman" w:eastAsia="Times New Roman" w:hAnsi="Times New Roman" w:cs="Times New Roman"/>
          <w:lang w:eastAsia="ar-SA"/>
        </w:rPr>
        <w:t xml:space="preserve"> pełniąc</w:t>
      </w:r>
      <w:r w:rsidR="009A30BA"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w:t>
      </w:r>
      <w:r w:rsidR="00891A07" w:rsidRPr="00C860F9">
        <w:rPr>
          <w:rFonts w:ascii="Times New Roman" w:eastAsia="Times New Roman" w:hAnsi="Times New Roman" w:cs="Times New Roman"/>
          <w:lang w:eastAsia="ar-SA"/>
        </w:rPr>
        <w:t>dyżur</w:t>
      </w:r>
      <w:r w:rsidRPr="00C860F9">
        <w:rPr>
          <w:rFonts w:ascii="Times New Roman" w:eastAsia="Times New Roman" w:hAnsi="Times New Roman" w:cs="Times New Roman"/>
          <w:lang w:eastAsia="ar-SA"/>
        </w:rPr>
        <w:t xml:space="preserve"> na obiek</w:t>
      </w:r>
      <w:r w:rsidR="00865306">
        <w:rPr>
          <w:rFonts w:ascii="Times New Roman" w:eastAsia="Times New Roman" w:hAnsi="Times New Roman" w:cs="Times New Roman"/>
          <w:lang w:eastAsia="ar-SA"/>
        </w:rPr>
        <w:t xml:space="preserve">tach </w:t>
      </w:r>
      <w:r w:rsidRPr="00C860F9">
        <w:rPr>
          <w:rFonts w:ascii="Times New Roman" w:eastAsia="Times New Roman" w:hAnsi="Times New Roman" w:cs="Times New Roman"/>
          <w:lang w:eastAsia="ar-SA"/>
        </w:rPr>
        <w:t>chroniony</w:t>
      </w:r>
      <w:r w:rsidR="00865306">
        <w:rPr>
          <w:rFonts w:ascii="Times New Roman" w:eastAsia="Times New Roman" w:hAnsi="Times New Roman" w:cs="Times New Roman"/>
          <w:lang w:eastAsia="ar-SA"/>
        </w:rPr>
        <w:t>ch</w:t>
      </w:r>
      <w:r w:rsidR="00986B56" w:rsidRPr="00C860F9">
        <w:rPr>
          <w:rFonts w:ascii="Times New Roman" w:eastAsia="Times New Roman" w:hAnsi="Times New Roman" w:cs="Times New Roman"/>
          <w:lang w:eastAsia="ar-SA"/>
        </w:rPr>
        <w:t xml:space="preserve"> na podstawie wystawionych przez Zamawiającego faktur w terminie 21 dni od daty </w:t>
      </w:r>
      <w:r w:rsidR="006F3EFE" w:rsidRPr="00C860F9">
        <w:rPr>
          <w:rFonts w:ascii="Times New Roman" w:eastAsia="Times New Roman" w:hAnsi="Times New Roman" w:cs="Times New Roman"/>
          <w:lang w:eastAsia="ar-SA"/>
        </w:rPr>
        <w:t>ich</w:t>
      </w:r>
      <w:r w:rsidR="00986B56" w:rsidRPr="00C860F9">
        <w:rPr>
          <w:rFonts w:ascii="Times New Roman" w:eastAsia="Times New Roman" w:hAnsi="Times New Roman" w:cs="Times New Roman"/>
          <w:lang w:eastAsia="ar-SA"/>
        </w:rPr>
        <w:t xml:space="preserve"> wystawienia</w:t>
      </w:r>
      <w:r w:rsidRPr="00C860F9">
        <w:rPr>
          <w:rFonts w:ascii="Times New Roman" w:eastAsia="Times New Roman" w:hAnsi="Times New Roman" w:cs="Times New Roman"/>
          <w:lang w:eastAsia="ar-SA"/>
        </w:rPr>
        <w:t>;</w:t>
      </w:r>
    </w:p>
    <w:p w14:paraId="0DE2B2B1" w14:textId="77777777" w:rsidR="00344F77" w:rsidRPr="00C860F9" w:rsidRDefault="00A358D1"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przekazani</w:t>
      </w:r>
      <w:r w:rsidR="005E5FEC"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Zamawiającemu </w:t>
      </w:r>
      <w:r w:rsidR="00891A07" w:rsidRPr="00C860F9">
        <w:rPr>
          <w:rFonts w:ascii="Times New Roman" w:eastAsia="Times New Roman" w:hAnsi="Times New Roman" w:cs="Times New Roman"/>
          <w:lang w:eastAsia="ar-SA"/>
        </w:rPr>
        <w:t xml:space="preserve">po zakończeniu umowy </w:t>
      </w:r>
      <w:r w:rsidRPr="00C860F9">
        <w:rPr>
          <w:rFonts w:ascii="Times New Roman" w:eastAsia="Times New Roman" w:hAnsi="Times New Roman" w:cs="Times New Roman"/>
          <w:lang w:eastAsia="ar-SA"/>
        </w:rPr>
        <w:t xml:space="preserve">w należytym stanie </w:t>
      </w:r>
      <w:r w:rsidR="00891A07" w:rsidRPr="00C860F9">
        <w:rPr>
          <w:rFonts w:ascii="Times New Roman" w:eastAsia="Times New Roman" w:hAnsi="Times New Roman" w:cs="Times New Roman"/>
          <w:lang w:eastAsia="ar-SA"/>
        </w:rPr>
        <w:t>u</w:t>
      </w:r>
      <w:r w:rsidR="006F3EFE" w:rsidRPr="00C860F9">
        <w:rPr>
          <w:rFonts w:ascii="Times New Roman" w:eastAsia="Times New Roman" w:hAnsi="Times New Roman" w:cs="Times New Roman"/>
          <w:lang w:eastAsia="ar-SA"/>
        </w:rPr>
        <w:t>dostępnionych</w:t>
      </w:r>
      <w:r w:rsidR="00891A07" w:rsidRPr="00C860F9">
        <w:rPr>
          <w:rFonts w:ascii="Times New Roman" w:eastAsia="Times New Roman" w:hAnsi="Times New Roman" w:cs="Times New Roman"/>
          <w:lang w:eastAsia="ar-SA"/>
        </w:rPr>
        <w:t xml:space="preserve"> pomieszczeń, o których mowa w pkt</w:t>
      </w:r>
      <w:r w:rsidR="002568B4" w:rsidRPr="00C860F9">
        <w:rPr>
          <w:rFonts w:ascii="Times New Roman" w:eastAsia="Times New Roman" w:hAnsi="Times New Roman" w:cs="Times New Roman"/>
          <w:lang w:eastAsia="ar-SA"/>
        </w:rPr>
        <w:t xml:space="preserve"> </w:t>
      </w:r>
      <w:r w:rsidR="00344F77" w:rsidRPr="00C860F9">
        <w:rPr>
          <w:rFonts w:ascii="Times New Roman" w:eastAsia="Times New Roman" w:hAnsi="Times New Roman" w:cs="Times New Roman"/>
          <w:lang w:eastAsia="ar-SA"/>
        </w:rPr>
        <w:t>20</w:t>
      </w:r>
      <w:r w:rsidR="00891A07" w:rsidRPr="00C860F9">
        <w:rPr>
          <w:rFonts w:ascii="Times New Roman" w:eastAsia="Times New Roman" w:hAnsi="Times New Roman" w:cs="Times New Roman"/>
          <w:lang w:eastAsia="ar-SA"/>
        </w:rPr>
        <w:t>;</w:t>
      </w:r>
    </w:p>
    <w:p w14:paraId="4CEDF11D" w14:textId="15FD1C1E" w:rsidR="00AA1740" w:rsidRPr="00C860F9" w:rsidRDefault="005E5FEC"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przekazania Zamawiającemu </w:t>
      </w:r>
      <w:r w:rsidR="00AA1740" w:rsidRPr="00C860F9">
        <w:rPr>
          <w:rFonts w:ascii="Times New Roman" w:eastAsia="Times New Roman" w:hAnsi="Times New Roman" w:cs="Times New Roman"/>
          <w:lang w:eastAsia="ar-SA"/>
        </w:rPr>
        <w:t>w ostatnim dniu obowiązywan</w:t>
      </w:r>
      <w:r w:rsidR="005D3E65" w:rsidRPr="00C860F9">
        <w:rPr>
          <w:rFonts w:ascii="Times New Roman" w:eastAsia="Times New Roman" w:hAnsi="Times New Roman" w:cs="Times New Roman"/>
          <w:lang w:eastAsia="ar-SA"/>
        </w:rPr>
        <w:t>ia umowy obiekt</w:t>
      </w:r>
      <w:r w:rsidR="00865306">
        <w:rPr>
          <w:rFonts w:ascii="Times New Roman" w:eastAsia="Times New Roman" w:hAnsi="Times New Roman" w:cs="Times New Roman"/>
          <w:lang w:eastAsia="ar-SA"/>
        </w:rPr>
        <w:t>ów</w:t>
      </w:r>
      <w:r w:rsidR="00562AAA"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ych</w:t>
      </w:r>
      <w:r w:rsidR="00562AAA" w:rsidRPr="00C860F9">
        <w:rPr>
          <w:rFonts w:ascii="Times New Roman" w:eastAsia="Times New Roman" w:hAnsi="Times New Roman" w:cs="Times New Roman"/>
          <w:lang w:eastAsia="ar-SA"/>
        </w:rPr>
        <w:t>; p</w:t>
      </w:r>
      <w:r w:rsidR="00AA1740" w:rsidRPr="00C860F9">
        <w:rPr>
          <w:rFonts w:ascii="Times New Roman" w:eastAsia="Times New Roman" w:hAnsi="Times New Roman" w:cs="Times New Roman"/>
          <w:lang w:eastAsia="ar-SA"/>
        </w:rPr>
        <w:t>rzekazanie nastąpi p</w:t>
      </w:r>
      <w:r w:rsidR="001142E6" w:rsidRPr="00C860F9">
        <w:rPr>
          <w:rFonts w:ascii="Times New Roman" w:eastAsia="Times New Roman" w:hAnsi="Times New Roman" w:cs="Times New Roman"/>
          <w:lang w:eastAsia="ar-SA"/>
        </w:rPr>
        <w:t>rotokolarnie przy udziale Stron;</w:t>
      </w:r>
    </w:p>
    <w:p w14:paraId="5F47C3F1" w14:textId="280FA096" w:rsidR="001142E6" w:rsidRPr="00C860F9" w:rsidRDefault="001142E6" w:rsidP="00B33355">
      <w:pPr>
        <w:numPr>
          <w:ilvl w:val="0"/>
          <w:numId w:val="15"/>
        </w:numPr>
        <w:tabs>
          <w:tab w:val="left" w:pos="851"/>
        </w:tabs>
        <w:overflowPunct w:val="0"/>
        <w:autoSpaceDE w:val="0"/>
        <w:autoSpaceDN w:val="0"/>
        <w:adjustRightInd w:val="0"/>
        <w:spacing w:after="0"/>
        <w:ind w:left="1134" w:hanging="567"/>
        <w:jc w:val="both"/>
        <w:textAlignment w:val="baseline"/>
        <w:rPr>
          <w:rFonts w:ascii="Times New Roman" w:hAnsi="Times New Roman" w:cs="Times New Roman"/>
          <w:lang w:eastAsia="pl-PL"/>
        </w:rPr>
      </w:pPr>
      <w:r w:rsidRPr="00C860F9">
        <w:rPr>
          <w:rFonts w:ascii="Times New Roman" w:hAnsi="Times New Roman" w:cs="Times New Roman"/>
          <w:lang w:eastAsia="pl-PL"/>
        </w:rPr>
        <w:t xml:space="preserve">zatrudniania w sposób nieprzerwany przy realizacji </w:t>
      </w:r>
      <w:r w:rsidR="00562AAA" w:rsidRPr="00C860F9">
        <w:rPr>
          <w:rFonts w:ascii="Times New Roman" w:hAnsi="Times New Roman" w:cs="Times New Roman"/>
          <w:lang w:eastAsia="pl-PL"/>
        </w:rPr>
        <w:t xml:space="preserve">umowy </w:t>
      </w:r>
      <w:r w:rsidR="005B1055" w:rsidRPr="00C860F9">
        <w:rPr>
          <w:rFonts w:ascii="Times New Roman" w:hAnsi="Times New Roman" w:cs="Times New Roman"/>
          <w:lang w:eastAsia="pl-PL"/>
        </w:rPr>
        <w:t xml:space="preserve">wyłącznie osób </w:t>
      </w:r>
      <w:r w:rsidR="00431442" w:rsidRPr="00C860F9">
        <w:rPr>
          <w:rFonts w:ascii="Times New Roman" w:hAnsi="Times New Roman" w:cs="Times New Roman"/>
          <w:lang w:eastAsia="pl-PL"/>
        </w:rPr>
        <w:t>pełniących dyżur</w:t>
      </w:r>
      <w:r w:rsidRPr="00C860F9">
        <w:rPr>
          <w:rFonts w:ascii="Times New Roman" w:hAnsi="Times New Roman" w:cs="Times New Roman"/>
          <w:lang w:eastAsia="pl-PL"/>
        </w:rPr>
        <w:t xml:space="preserve"> na podstawie umowy o pracę</w:t>
      </w:r>
      <w:r w:rsidR="005B1055" w:rsidRPr="00C860F9">
        <w:rPr>
          <w:rFonts w:ascii="Times New Roman" w:hAnsi="Times New Roman" w:cs="Times New Roman"/>
          <w:lang w:eastAsia="pl-PL"/>
        </w:rPr>
        <w:t xml:space="preserve">, w ilości </w:t>
      </w:r>
      <w:r w:rsidR="005B1055" w:rsidRPr="00C860F9">
        <w:t xml:space="preserve"> </w:t>
      </w:r>
      <w:r w:rsidR="00B83B88" w:rsidRPr="00C860F9">
        <w:rPr>
          <w:rFonts w:ascii="Times New Roman" w:hAnsi="Times New Roman" w:cs="Times New Roman"/>
          <w:lang w:eastAsia="pl-PL"/>
        </w:rPr>
        <w:t xml:space="preserve">minimum </w:t>
      </w:r>
      <w:r w:rsidR="00865306">
        <w:rPr>
          <w:rFonts w:ascii="Times New Roman" w:hAnsi="Times New Roman" w:cs="Times New Roman"/>
          <w:lang w:eastAsia="pl-PL"/>
        </w:rPr>
        <w:t>6</w:t>
      </w:r>
      <w:r w:rsidR="005B1055" w:rsidRPr="00C860F9">
        <w:rPr>
          <w:rFonts w:ascii="Times New Roman" w:hAnsi="Times New Roman" w:cs="Times New Roman"/>
          <w:lang w:eastAsia="pl-PL"/>
        </w:rPr>
        <w:t xml:space="preserve"> osób</w:t>
      </w:r>
      <w:r w:rsidRPr="00C860F9">
        <w:rPr>
          <w:rFonts w:ascii="Times New Roman" w:hAnsi="Times New Roman" w:cs="Times New Roman"/>
          <w:lang w:eastAsia="pl-PL"/>
        </w:rPr>
        <w:t xml:space="preserve">.  </w:t>
      </w:r>
    </w:p>
    <w:p w14:paraId="5F34EFA8" w14:textId="77777777"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Szczególne obowiązki pracownik</w:t>
      </w:r>
      <w:r w:rsidR="00AB0AA7" w:rsidRPr="00C860F9">
        <w:rPr>
          <w:rFonts w:ascii="Times New Roman" w:eastAsia="Times New Roman" w:hAnsi="Times New Roman" w:cs="Times New Roman"/>
          <w:b/>
          <w:lang w:eastAsia="ar-SA"/>
        </w:rPr>
        <w:t>ów pełniących dyżur na obiek</w:t>
      </w:r>
      <w:r w:rsidR="005D3E65" w:rsidRPr="00C860F9">
        <w:rPr>
          <w:rFonts w:ascii="Times New Roman" w:eastAsia="Times New Roman" w:hAnsi="Times New Roman" w:cs="Times New Roman"/>
          <w:b/>
          <w:lang w:eastAsia="ar-SA"/>
        </w:rPr>
        <w:t>cie chronionym</w:t>
      </w:r>
      <w:r w:rsidRPr="00C860F9">
        <w:rPr>
          <w:rFonts w:ascii="Times New Roman" w:eastAsia="Times New Roman" w:hAnsi="Times New Roman" w:cs="Times New Roman"/>
          <w:b/>
          <w:lang w:eastAsia="ar-SA"/>
        </w:rPr>
        <w:t>:</w:t>
      </w:r>
    </w:p>
    <w:p w14:paraId="0CDAEA95"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zapoznanie się z rozmieszczeniem głów</w:t>
      </w:r>
      <w:r w:rsidR="006F3EFE" w:rsidRPr="00C860F9">
        <w:rPr>
          <w:rFonts w:ascii="Times New Roman" w:eastAsia="Times New Roman" w:hAnsi="Times New Roman" w:cs="Times New Roman"/>
          <w:lang w:eastAsia="ar-SA"/>
        </w:rPr>
        <w:t xml:space="preserve">nych wyłączników prądu, zaworów </w:t>
      </w:r>
      <w:r w:rsidRPr="00C860F9">
        <w:rPr>
          <w:rFonts w:ascii="Times New Roman" w:eastAsia="Times New Roman" w:hAnsi="Times New Roman" w:cs="Times New Roman"/>
          <w:lang w:eastAsia="ar-SA"/>
        </w:rPr>
        <w:t>odcinających dopływ wody, gazu i ciepła;</w:t>
      </w:r>
    </w:p>
    <w:p w14:paraId="456614D8" w14:textId="2E7A782F"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wykonywanie obchodów obiekt</w:t>
      </w:r>
      <w:r w:rsidR="00865306">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 xml:space="preserve">ych </w:t>
      </w:r>
      <w:r w:rsidRPr="00C860F9">
        <w:rPr>
          <w:rFonts w:ascii="Times New Roman" w:eastAsia="Times New Roman" w:hAnsi="Times New Roman" w:cs="Times New Roman"/>
          <w:lang w:eastAsia="ar-SA"/>
        </w:rPr>
        <w:t>nie rzadziej niż raz na 3 godziny – każdy obchód winien być odnotowany w „książce służby”;</w:t>
      </w:r>
    </w:p>
    <w:p w14:paraId="783A7D94" w14:textId="77777777" w:rsidR="006F3EFE" w:rsidRPr="00C860F9" w:rsidRDefault="006F3EFE"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odnotowywanie przebiegu służby w „książce służby”, wpisy powinny zawierać opisy zdarzeń oraz ich uczestników i podjętych czynności;</w:t>
      </w:r>
    </w:p>
    <w:p w14:paraId="76F0922B"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natychmiastowego działania w przypadku pożaru – zgodnie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instrukcją ppoż.;</w:t>
      </w:r>
    </w:p>
    <w:p w14:paraId="0624821F"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sprawdzanie stanu zamknięć i zabezpieczenia ppoż. nieruchomości</w:t>
      </w:r>
      <w:r w:rsidR="00EE7C53" w:rsidRPr="00C860F9">
        <w:rPr>
          <w:rFonts w:ascii="Times New Roman" w:eastAsia="Times New Roman" w:hAnsi="Times New Roman" w:cs="Times New Roman"/>
          <w:lang w:eastAsia="ar-SA"/>
        </w:rPr>
        <w:t xml:space="preserve"> w trakcie każdego obchodu</w:t>
      </w:r>
      <w:r w:rsidRPr="00C860F9">
        <w:rPr>
          <w:rFonts w:ascii="Times New Roman" w:eastAsia="Times New Roman" w:hAnsi="Times New Roman" w:cs="Times New Roman"/>
          <w:lang w:eastAsia="ar-SA"/>
        </w:rPr>
        <w:t>;</w:t>
      </w:r>
    </w:p>
    <w:p w14:paraId="41A09489" w14:textId="77777777" w:rsidR="00A358D1"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działań zmierzających do:</w:t>
      </w:r>
    </w:p>
    <w:p w14:paraId="486F2B3A" w14:textId="0F48FBE2" w:rsidR="00A358D1" w:rsidRPr="00C860F9" w:rsidRDefault="00A358D1"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ustalania uprawnień </w:t>
      </w:r>
      <w:r w:rsidR="006F3EFE" w:rsidRPr="00C860F9">
        <w:rPr>
          <w:rFonts w:ascii="Times New Roman" w:eastAsia="Times New Roman" w:hAnsi="Times New Roman" w:cs="Times New Roman"/>
          <w:lang w:eastAsia="ar-SA"/>
        </w:rPr>
        <w:t xml:space="preserve">osób </w:t>
      </w:r>
      <w:r w:rsidRPr="00C860F9">
        <w:rPr>
          <w:rFonts w:ascii="Times New Roman" w:eastAsia="Times New Roman" w:hAnsi="Times New Roman" w:cs="Times New Roman"/>
          <w:lang w:eastAsia="ar-SA"/>
        </w:rPr>
        <w:t xml:space="preserve">do przebywania </w:t>
      </w:r>
      <w:r w:rsidR="00186224" w:rsidRPr="00C860F9">
        <w:rPr>
          <w:rFonts w:ascii="Times New Roman" w:eastAsia="Times New Roman" w:hAnsi="Times New Roman" w:cs="Times New Roman"/>
          <w:lang w:eastAsia="ar-SA"/>
        </w:rPr>
        <w:t>na terenie</w:t>
      </w:r>
      <w:r w:rsidR="00EE7C53" w:rsidRPr="00C860F9">
        <w:rPr>
          <w:rFonts w:ascii="Times New Roman" w:eastAsia="Times New Roman" w:hAnsi="Times New Roman" w:cs="Times New Roman"/>
          <w:lang w:eastAsia="ar-SA"/>
        </w:rPr>
        <w:t xml:space="preserve"> </w:t>
      </w:r>
      <w:r w:rsidR="00736D2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w:t>
      </w:r>
    </w:p>
    <w:p w14:paraId="6BDA39A4" w14:textId="0EC0D422" w:rsidR="00A358D1" w:rsidRPr="00C860F9" w:rsidRDefault="00A358D1"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wezwania osób do opuszczenia </w:t>
      </w:r>
      <w:r w:rsidR="00736D2C">
        <w:rPr>
          <w:rFonts w:ascii="Times New Roman" w:eastAsia="Times New Roman" w:hAnsi="Times New Roman" w:cs="Times New Roman"/>
          <w:lang w:eastAsia="ar-SA"/>
        </w:rPr>
        <w:t>obiektów chronionych</w:t>
      </w:r>
      <w:r w:rsidR="00986B56"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przypadku stwierdzenia braku uprawnień do przebywania na terenie </w:t>
      </w:r>
      <w:r w:rsidR="00736D2C">
        <w:rPr>
          <w:rFonts w:ascii="Times New Roman" w:eastAsia="Times New Roman" w:hAnsi="Times New Roman" w:cs="Times New Roman"/>
          <w:lang w:eastAsia="ar-SA"/>
        </w:rPr>
        <w:t>chronionych obiektów</w:t>
      </w:r>
      <w:r w:rsidRPr="00C860F9">
        <w:rPr>
          <w:rFonts w:ascii="Times New Roman" w:eastAsia="Times New Roman" w:hAnsi="Times New Roman" w:cs="Times New Roman"/>
          <w:lang w:eastAsia="ar-SA"/>
        </w:rPr>
        <w:t xml:space="preserve"> albo stwierdzenia zakłócania porządku,</w:t>
      </w:r>
    </w:p>
    <w:p w14:paraId="2DE24629" w14:textId="1787DAF9" w:rsidR="00A358D1" w:rsidRPr="00C860F9" w:rsidRDefault="006A0EC7"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w:t>
      </w:r>
      <w:r w:rsidR="00620F7C" w:rsidRPr="00C860F9">
        <w:rPr>
          <w:rFonts w:ascii="Times New Roman" w:eastAsia="Times New Roman" w:hAnsi="Times New Roman" w:cs="Times New Roman"/>
          <w:lang w:eastAsia="ar-SA"/>
        </w:rPr>
        <w:t>zaistnienia zdarzeń wymagających dodatkowego wsparcia</w:t>
      </w:r>
      <w:r w:rsidR="00BD60F4" w:rsidRPr="00C860F9">
        <w:rPr>
          <w:rFonts w:ascii="Times New Roman" w:eastAsia="Times New Roman" w:hAnsi="Times New Roman" w:cs="Times New Roman"/>
          <w:lang w:eastAsia="ar-SA"/>
        </w:rPr>
        <w:t>,</w:t>
      </w:r>
      <w:r w:rsidR="00620F7C" w:rsidRPr="00C860F9">
        <w:rPr>
          <w:rFonts w:ascii="Times New Roman" w:eastAsia="Times New Roman" w:hAnsi="Times New Roman" w:cs="Times New Roman"/>
          <w:lang w:eastAsia="ar-SA"/>
        </w:rPr>
        <w:t xml:space="preserve"> </w:t>
      </w:r>
      <w:r w:rsidR="00186224" w:rsidRPr="00C860F9">
        <w:rPr>
          <w:rFonts w:ascii="Times New Roman" w:eastAsia="Times New Roman" w:hAnsi="Times New Roman" w:cs="Times New Roman"/>
          <w:lang w:eastAsia="ar-SA"/>
        </w:rPr>
        <w:t xml:space="preserve">natychmiastowe </w:t>
      </w:r>
      <w:r w:rsidRPr="00C860F9">
        <w:rPr>
          <w:rFonts w:ascii="Times New Roman" w:eastAsia="Times New Roman" w:hAnsi="Times New Roman" w:cs="Times New Roman"/>
          <w:lang w:eastAsia="ar-SA"/>
        </w:rPr>
        <w:t>powiadomienie</w:t>
      </w:r>
      <w:r w:rsidR="000234E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zmotoryzowanej </w:t>
      </w:r>
      <w:r w:rsidRPr="00C860F9">
        <w:rPr>
          <w:rFonts w:ascii="Times New Roman" w:eastAsia="Times New Roman" w:hAnsi="Times New Roman" w:cs="Times New Roman"/>
          <w:lang w:eastAsia="ar-SA"/>
        </w:rPr>
        <w:t>grupy interwencyjnej</w:t>
      </w:r>
      <w:r w:rsidR="00986B5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celem </w:t>
      </w:r>
      <w:r w:rsidR="00A358D1" w:rsidRPr="00C860F9">
        <w:rPr>
          <w:rFonts w:ascii="Times New Roman" w:eastAsia="Times New Roman" w:hAnsi="Times New Roman" w:cs="Times New Roman"/>
          <w:lang w:eastAsia="ar-SA"/>
        </w:rPr>
        <w:t xml:space="preserve">ujęcia osób stwarzających w sposób oczywisty bezpośrednie zagrożenie dla chronionego mienia, w celu niezwłocznego oddania tych osób </w:t>
      </w:r>
      <w:r w:rsidR="00BD60F4"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5CAA56DA" w14:textId="77777777" w:rsidR="00A358D1" w:rsidRPr="00C860F9" w:rsidRDefault="00186224"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natychmiastowe </w:t>
      </w:r>
      <w:r w:rsidR="00A358D1" w:rsidRPr="00C860F9">
        <w:rPr>
          <w:rFonts w:ascii="Times New Roman" w:eastAsia="Times New Roman" w:hAnsi="Times New Roman" w:cs="Times New Roman"/>
          <w:lang w:eastAsia="ar-SA"/>
        </w:rPr>
        <w:t>powiadamianie właściwych służb ochrony (policja, straż pożarna) o</w:t>
      </w:r>
      <w:r w:rsidR="006A1B89" w:rsidRPr="00C860F9">
        <w:rPr>
          <w:rFonts w:ascii="Times New Roman" w:eastAsia="Times New Roman" w:hAnsi="Times New Roman" w:cs="Times New Roman"/>
          <w:lang w:eastAsia="ar-SA"/>
        </w:rPr>
        <w:t> </w:t>
      </w:r>
      <w:r w:rsidR="00A358D1" w:rsidRPr="00C860F9">
        <w:rPr>
          <w:rFonts w:ascii="Times New Roman" w:eastAsia="Times New Roman" w:hAnsi="Times New Roman" w:cs="Times New Roman"/>
          <w:lang w:eastAsia="ar-SA"/>
        </w:rPr>
        <w:t>zagrożeniach.</w:t>
      </w:r>
    </w:p>
    <w:p w14:paraId="0DD2DFBC" w14:textId="77777777"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przejmuje pełną odpowiedzialność za powierzone mienie i ponosi odpowiedzialność wobec osób trzecich za wszelkie zdarzenia powstałe wskutek niewykonania lub nienależytego wykonywania obowiązków przez </w:t>
      </w:r>
      <w:r w:rsidR="006F3EFE" w:rsidRPr="00C860F9">
        <w:rPr>
          <w:rFonts w:ascii="Times New Roman" w:eastAsia="Times New Roman" w:hAnsi="Times New Roman" w:cs="Times New Roman"/>
          <w:lang w:eastAsia="ar-SA"/>
        </w:rPr>
        <w:t>osoby pełniące dyżur oraz zmotoryzowane grupy interwencyjne</w:t>
      </w:r>
      <w:r w:rsidRPr="00C860F9">
        <w:rPr>
          <w:rFonts w:ascii="Times New Roman" w:eastAsia="Times New Roman" w:hAnsi="Times New Roman" w:cs="Times New Roman"/>
          <w:lang w:eastAsia="ar-SA"/>
        </w:rPr>
        <w:t>.</w:t>
      </w:r>
    </w:p>
    <w:p w14:paraId="6DDDF068" w14:textId="77777777" w:rsidR="00FE221B" w:rsidRPr="00C860F9" w:rsidRDefault="00FE221B"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w:t>
      </w:r>
      <w:r w:rsidR="00EB352A" w:rsidRPr="00C860F9">
        <w:rPr>
          <w:rFonts w:ascii="Times New Roman" w:eastAsia="Times New Roman" w:hAnsi="Times New Roman" w:cs="Times New Roman"/>
          <w:lang w:eastAsia="ar-SA"/>
        </w:rPr>
        <w:t xml:space="preserve"> zastrzega sobie prawo kontrolowania czasu </w:t>
      </w:r>
      <w:r w:rsidR="00DF10EC" w:rsidRPr="00C860F9">
        <w:rPr>
          <w:rFonts w:ascii="Times New Roman" w:eastAsia="Times New Roman" w:hAnsi="Times New Roman" w:cs="Times New Roman"/>
          <w:lang w:eastAsia="ar-SA"/>
        </w:rPr>
        <w:t>re</w:t>
      </w:r>
      <w:r w:rsidR="005258F5" w:rsidRPr="00C860F9">
        <w:rPr>
          <w:rFonts w:ascii="Times New Roman" w:eastAsia="Times New Roman" w:hAnsi="Times New Roman" w:cs="Times New Roman"/>
          <w:lang w:eastAsia="ar-SA"/>
        </w:rPr>
        <w:t>ak</w:t>
      </w:r>
      <w:r w:rsidR="00DF10EC" w:rsidRPr="00C860F9">
        <w:rPr>
          <w:rFonts w:ascii="Times New Roman" w:eastAsia="Times New Roman" w:hAnsi="Times New Roman" w:cs="Times New Roman"/>
          <w:lang w:eastAsia="ar-SA"/>
        </w:rPr>
        <w:t>cji</w:t>
      </w:r>
      <w:r w:rsidR="00EB352A"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zmotoryzowanych </w:t>
      </w:r>
      <w:r w:rsidR="00EB352A" w:rsidRPr="00C860F9">
        <w:rPr>
          <w:rFonts w:ascii="Times New Roman" w:eastAsia="Times New Roman" w:hAnsi="Times New Roman" w:cs="Times New Roman"/>
          <w:lang w:eastAsia="ar-SA"/>
        </w:rPr>
        <w:t>grup interwencyjnych raz w miesiącu (wezwanie kontrolne bezpłatne).</w:t>
      </w:r>
    </w:p>
    <w:p w14:paraId="765CC010" w14:textId="182FCF59" w:rsidR="00EB352A" w:rsidRPr="00C860F9" w:rsidRDefault="00EB352A"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w:t>
      </w:r>
      <w:r w:rsidR="00986B56" w:rsidRPr="00C860F9">
        <w:rPr>
          <w:rFonts w:ascii="Times New Roman" w:eastAsia="Times New Roman" w:hAnsi="Times New Roman" w:cs="Times New Roman"/>
          <w:lang w:eastAsia="ar-SA"/>
        </w:rPr>
        <w:t>zastrzega sobie możliwość ciągłego nadzoru nad sprawowaniem ochrony obiekt</w:t>
      </w:r>
      <w:r w:rsidR="00736D2C">
        <w:rPr>
          <w:rFonts w:ascii="Times New Roman" w:eastAsia="Times New Roman" w:hAnsi="Times New Roman" w:cs="Times New Roman"/>
          <w:lang w:eastAsia="ar-SA"/>
        </w:rPr>
        <w:t>ów</w:t>
      </w:r>
      <w:r w:rsidR="005D3E65" w:rsidRPr="00C860F9">
        <w:rPr>
          <w:rFonts w:ascii="Times New Roman" w:eastAsia="Times New Roman" w:hAnsi="Times New Roman" w:cs="Times New Roman"/>
          <w:lang w:eastAsia="ar-SA"/>
        </w:rPr>
        <w:t xml:space="preserve"> </w:t>
      </w:r>
      <w:r w:rsidR="00986B56" w:rsidRPr="00C860F9">
        <w:rPr>
          <w:rFonts w:ascii="Times New Roman" w:eastAsia="Times New Roman" w:hAnsi="Times New Roman" w:cs="Times New Roman"/>
          <w:lang w:eastAsia="ar-SA"/>
        </w:rPr>
        <w:t>chronion</w:t>
      </w:r>
      <w:r w:rsidR="00736D2C">
        <w:rPr>
          <w:rFonts w:ascii="Times New Roman" w:eastAsia="Times New Roman" w:hAnsi="Times New Roman" w:cs="Times New Roman"/>
          <w:lang w:eastAsia="ar-SA"/>
        </w:rPr>
        <w:t>ych</w:t>
      </w:r>
    </w:p>
    <w:p w14:paraId="5F41106F" w14:textId="77777777" w:rsidR="00986B56" w:rsidRPr="00C860F9" w:rsidRDefault="00986B56"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zmieni, na żądanie Z</w:t>
      </w:r>
      <w:r w:rsidR="0002305B"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mawiającego, każdego pracownika, który nie wypełnia swoich obowiązków lub niewłaściwie się zachowuje</w:t>
      </w:r>
      <w:r w:rsidR="007826D2" w:rsidRPr="00C860F9">
        <w:rPr>
          <w:rFonts w:ascii="Times New Roman" w:eastAsia="Times New Roman" w:hAnsi="Times New Roman" w:cs="Times New Roman"/>
          <w:lang w:eastAsia="ar-SA"/>
        </w:rPr>
        <w:t>.</w:t>
      </w:r>
    </w:p>
    <w:p w14:paraId="5E205E72" w14:textId="77777777" w:rsidR="007826D2" w:rsidRPr="00C860F9" w:rsidRDefault="007826D2" w:rsidP="003625EC">
      <w:pPr>
        <w:pStyle w:val="Tekstprzypisudolnego"/>
        <w:widowControl w:val="0"/>
        <w:numPr>
          <w:ilvl w:val="0"/>
          <w:numId w:val="5"/>
        </w:numPr>
        <w:tabs>
          <w:tab w:val="left" w:pos="851"/>
        </w:tabs>
        <w:suppressAutoHyphens w:val="0"/>
        <w:spacing w:line="276" w:lineRule="auto"/>
        <w:ind w:left="567" w:hanging="567"/>
        <w:jc w:val="both"/>
        <w:rPr>
          <w:sz w:val="22"/>
          <w:szCs w:val="22"/>
        </w:rPr>
      </w:pPr>
      <w:r w:rsidRPr="00C860F9">
        <w:rPr>
          <w:sz w:val="22"/>
          <w:szCs w:val="22"/>
        </w:rPr>
        <w:t>Wykonawca zobowiązany jest zawiadamiać pisemni</w:t>
      </w:r>
      <w:r w:rsidR="005D3E65" w:rsidRPr="00C860F9">
        <w:rPr>
          <w:sz w:val="22"/>
          <w:szCs w:val="22"/>
        </w:rPr>
        <w:t>e lub pocztą elektroniczną osobę</w:t>
      </w:r>
      <w:r w:rsidRPr="00C860F9">
        <w:rPr>
          <w:sz w:val="22"/>
          <w:szCs w:val="22"/>
        </w:rPr>
        <w:t xml:space="preserve"> </w:t>
      </w:r>
      <w:r w:rsidR="00186224" w:rsidRPr="00C860F9">
        <w:rPr>
          <w:sz w:val="22"/>
          <w:szCs w:val="22"/>
        </w:rPr>
        <w:t>w</w:t>
      </w:r>
      <w:r w:rsidR="005D3E65" w:rsidRPr="00C860F9">
        <w:rPr>
          <w:sz w:val="22"/>
          <w:szCs w:val="22"/>
        </w:rPr>
        <w:t>skazaną</w:t>
      </w:r>
      <w:r w:rsidR="00186224" w:rsidRPr="00C860F9">
        <w:rPr>
          <w:sz w:val="22"/>
          <w:szCs w:val="22"/>
        </w:rPr>
        <w:t xml:space="preserve"> </w:t>
      </w:r>
      <w:r w:rsidR="002F40D1" w:rsidRPr="00C860F9">
        <w:rPr>
          <w:sz w:val="22"/>
          <w:szCs w:val="22"/>
        </w:rPr>
        <w:t xml:space="preserve">                </w:t>
      </w:r>
      <w:r w:rsidR="00186224" w:rsidRPr="00C860F9">
        <w:rPr>
          <w:sz w:val="22"/>
          <w:szCs w:val="22"/>
        </w:rPr>
        <w:t>w</w:t>
      </w:r>
      <w:r w:rsidRPr="00C860F9">
        <w:rPr>
          <w:sz w:val="22"/>
          <w:szCs w:val="22"/>
        </w:rPr>
        <w:t xml:space="preserve"> § </w:t>
      </w:r>
      <w:r w:rsidR="000C23C9" w:rsidRPr="00C860F9">
        <w:rPr>
          <w:sz w:val="22"/>
          <w:szCs w:val="22"/>
        </w:rPr>
        <w:t>10</w:t>
      </w:r>
      <w:r w:rsidRPr="00C860F9">
        <w:rPr>
          <w:sz w:val="22"/>
          <w:szCs w:val="22"/>
        </w:rPr>
        <w:t xml:space="preserve"> ust. 1 umowy o wszelkich </w:t>
      </w:r>
      <w:r w:rsidRPr="00C860F9">
        <w:rPr>
          <w:sz w:val="22"/>
          <w:szCs w:val="22"/>
          <w:shd w:val="clear" w:color="auto" w:fill="FFFFFF"/>
        </w:rPr>
        <w:t>niezawinionych i niezależnych od Wykonawcy</w:t>
      </w:r>
      <w:r w:rsidRPr="00C860F9">
        <w:rPr>
          <w:sz w:val="22"/>
          <w:szCs w:val="22"/>
        </w:rPr>
        <w:t xml:space="preserve"> trudnościach, uniemożliwiających wykonanie przedmiotu umowy, </w:t>
      </w:r>
      <w:r w:rsidRPr="00C860F9">
        <w:rPr>
          <w:rFonts w:eastAsia="Calibri"/>
          <w:sz w:val="22"/>
          <w:szCs w:val="22"/>
        </w:rPr>
        <w:t>z</w:t>
      </w:r>
      <w:r w:rsidR="006A1B89" w:rsidRPr="00C860F9">
        <w:rPr>
          <w:rFonts w:eastAsia="Calibri"/>
          <w:sz w:val="22"/>
          <w:szCs w:val="22"/>
        </w:rPr>
        <w:t> </w:t>
      </w:r>
      <w:r w:rsidRPr="00C860F9">
        <w:rPr>
          <w:rFonts w:eastAsia="Calibri"/>
          <w:sz w:val="22"/>
          <w:szCs w:val="22"/>
        </w:rPr>
        <w:t>zastrzeżeniem, że w przypadku zaniechania tej cz</w:t>
      </w:r>
      <w:r w:rsidRPr="00C860F9">
        <w:rPr>
          <w:sz w:val="22"/>
          <w:szCs w:val="22"/>
        </w:rPr>
        <w:t>ynności Wykonawca uzna</w:t>
      </w:r>
      <w:r w:rsidR="00D31578" w:rsidRPr="00C860F9">
        <w:rPr>
          <w:sz w:val="22"/>
          <w:szCs w:val="22"/>
        </w:rPr>
        <w:t>ł</w:t>
      </w:r>
      <w:r w:rsidRPr="00C860F9">
        <w:rPr>
          <w:sz w:val="22"/>
          <w:szCs w:val="22"/>
        </w:rPr>
        <w:t xml:space="preserve">, że trudności </w:t>
      </w:r>
      <w:r w:rsidRPr="00C860F9">
        <w:rPr>
          <w:rFonts w:eastAsia="Calibri"/>
          <w:sz w:val="22"/>
          <w:szCs w:val="22"/>
        </w:rPr>
        <w:t>te są nieistotne, niemające wpływu ani na jakość, ani na termin wykona</w:t>
      </w:r>
      <w:r w:rsidRPr="00C860F9">
        <w:rPr>
          <w:sz w:val="22"/>
          <w:szCs w:val="22"/>
        </w:rPr>
        <w:t xml:space="preserve">nia usługi. Zawiadomienie winno nastąpić w terminie </w:t>
      </w:r>
      <w:r w:rsidR="007015ED" w:rsidRPr="00C860F9">
        <w:rPr>
          <w:sz w:val="22"/>
          <w:szCs w:val="22"/>
        </w:rPr>
        <w:br/>
      </w:r>
      <w:r w:rsidRPr="00C860F9">
        <w:rPr>
          <w:sz w:val="22"/>
          <w:szCs w:val="22"/>
        </w:rPr>
        <w:t>do 2 dni od daty zaistnienia trudności</w:t>
      </w:r>
      <w:r w:rsidR="003B6482" w:rsidRPr="00C860F9">
        <w:rPr>
          <w:sz w:val="22"/>
          <w:szCs w:val="22"/>
        </w:rPr>
        <w:t>.</w:t>
      </w:r>
    </w:p>
    <w:p w14:paraId="4E83F66E" w14:textId="77777777" w:rsidR="00736D2C" w:rsidRPr="00395698" w:rsidRDefault="00736D2C" w:rsidP="00736D2C">
      <w:pPr>
        <w:pStyle w:val="Akapitzlist"/>
        <w:numPr>
          <w:ilvl w:val="0"/>
          <w:numId w:val="5"/>
        </w:numPr>
        <w:suppressAutoHyphens/>
        <w:spacing w:after="0"/>
        <w:ind w:left="567" w:right="50" w:hanging="567"/>
        <w:jc w:val="both"/>
        <w:rPr>
          <w:rFonts w:ascii="Times New Roman" w:eastAsia="Times New Roman" w:hAnsi="Times New Roman" w:cs="Times New Roman"/>
          <w:lang w:eastAsia="ar-SA"/>
        </w:rPr>
      </w:pPr>
      <w:r w:rsidRPr="00395698">
        <w:rPr>
          <w:rFonts w:ascii="Times New Roman" w:eastAsia="Times New Roman" w:hAnsi="Times New Roman" w:cs="Times New Roman"/>
          <w:lang w:eastAsia="ar-SA"/>
        </w:rPr>
        <w:lastRenderedPageBreak/>
        <w:t>Strony ustalają miesięczne zaliczki na opłaty brutto i/lub miesięczne zaliczkowe normy zużycia mediów przez osoby pełniące dyżur w obiektach chronionych:</w:t>
      </w:r>
    </w:p>
    <w:p w14:paraId="3791AF9B" w14:textId="1B32A275" w:rsidR="00736D2C" w:rsidRPr="00395698" w:rsidRDefault="00736D2C" w:rsidP="00DD2BFC">
      <w:pPr>
        <w:pStyle w:val="Akapitzlist"/>
        <w:numPr>
          <w:ilvl w:val="0"/>
          <w:numId w:val="43"/>
        </w:numPr>
        <w:suppressAutoHyphens/>
        <w:spacing w:after="0"/>
        <w:ind w:left="1134" w:right="50" w:hanging="567"/>
        <w:jc w:val="both"/>
        <w:rPr>
          <w:rFonts w:ascii="Times New Roman" w:eastAsia="Times New Roman" w:hAnsi="Times New Roman" w:cs="Times New Roman"/>
          <w:lang w:eastAsia="ar-SA"/>
        </w:rPr>
      </w:pPr>
      <w:r w:rsidRPr="00395698">
        <w:rPr>
          <w:rFonts w:ascii="Times New Roman" w:eastAsia="Times New Roman" w:hAnsi="Times New Roman" w:cs="Times New Roman"/>
          <w:lang w:eastAsia="ar-SA"/>
        </w:rPr>
        <w:t xml:space="preserve">Obiekt chroniony nr 1: woda – </w:t>
      </w:r>
      <w:r w:rsidR="001B1DB7" w:rsidRPr="00395698">
        <w:rPr>
          <w:rFonts w:ascii="Times New Roman" w:eastAsia="Times New Roman" w:hAnsi="Times New Roman" w:cs="Times New Roman"/>
          <w:lang w:eastAsia="ar-SA"/>
        </w:rPr>
        <w:t xml:space="preserve">1,00 </w:t>
      </w:r>
      <w:r w:rsidRPr="00395698">
        <w:rPr>
          <w:rFonts w:ascii="Times New Roman" w:eastAsia="Times New Roman" w:hAnsi="Times New Roman" w:cs="Times New Roman"/>
          <w:lang w:eastAsia="ar-SA"/>
        </w:rPr>
        <w:t>m</w:t>
      </w:r>
      <w:r w:rsidRPr="00395698">
        <w:rPr>
          <w:rFonts w:ascii="Times New Roman" w:eastAsia="Times New Roman" w:hAnsi="Times New Roman" w:cs="Times New Roman"/>
          <w:vertAlign w:val="superscript"/>
          <w:lang w:eastAsia="ar-SA"/>
        </w:rPr>
        <w:t>3</w:t>
      </w:r>
      <w:r w:rsidRPr="00395698">
        <w:rPr>
          <w:rFonts w:ascii="Times New Roman" w:eastAsia="Times New Roman" w:hAnsi="Times New Roman" w:cs="Times New Roman"/>
          <w:lang w:eastAsia="ar-SA"/>
        </w:rPr>
        <w:t xml:space="preserve">, ścieki </w:t>
      </w:r>
      <w:r w:rsidR="001B1DB7" w:rsidRPr="00395698">
        <w:rPr>
          <w:rFonts w:ascii="Times New Roman" w:eastAsia="Times New Roman" w:hAnsi="Times New Roman" w:cs="Times New Roman"/>
          <w:lang w:eastAsia="ar-SA"/>
        </w:rPr>
        <w:t>–</w:t>
      </w:r>
      <w:r w:rsidRPr="00395698">
        <w:rPr>
          <w:rFonts w:ascii="Times New Roman" w:eastAsia="Times New Roman" w:hAnsi="Times New Roman" w:cs="Times New Roman"/>
          <w:lang w:eastAsia="ar-SA"/>
        </w:rPr>
        <w:t xml:space="preserve"> </w:t>
      </w:r>
      <w:r w:rsidR="001B1DB7" w:rsidRPr="00395698">
        <w:rPr>
          <w:rFonts w:ascii="Times New Roman" w:eastAsia="Times New Roman" w:hAnsi="Times New Roman" w:cs="Times New Roman"/>
          <w:lang w:eastAsia="ar-SA"/>
        </w:rPr>
        <w:t xml:space="preserve">1,00 </w:t>
      </w:r>
      <w:r w:rsidRPr="00395698">
        <w:rPr>
          <w:rFonts w:ascii="Times New Roman" w:eastAsia="Times New Roman" w:hAnsi="Times New Roman" w:cs="Times New Roman"/>
          <w:lang w:eastAsia="ar-SA"/>
        </w:rPr>
        <w:t>m</w:t>
      </w:r>
      <w:r w:rsidRPr="00395698">
        <w:rPr>
          <w:rFonts w:ascii="Times New Roman" w:eastAsia="Times New Roman" w:hAnsi="Times New Roman" w:cs="Times New Roman"/>
          <w:vertAlign w:val="superscript"/>
          <w:lang w:eastAsia="ar-SA"/>
        </w:rPr>
        <w:t>3</w:t>
      </w:r>
      <w:r w:rsidRPr="00395698">
        <w:rPr>
          <w:rFonts w:ascii="Times New Roman" w:eastAsia="Times New Roman" w:hAnsi="Times New Roman" w:cs="Times New Roman"/>
          <w:lang w:eastAsia="ar-SA"/>
        </w:rPr>
        <w:t xml:space="preserve">, energia elektryczna – </w:t>
      </w:r>
      <w:r w:rsidR="001B1DB7" w:rsidRPr="00395698">
        <w:rPr>
          <w:rFonts w:ascii="Times New Roman" w:eastAsia="Times New Roman" w:hAnsi="Times New Roman" w:cs="Times New Roman"/>
          <w:lang w:eastAsia="ar-SA"/>
        </w:rPr>
        <w:t xml:space="preserve">150 </w:t>
      </w:r>
      <w:r w:rsidRPr="00395698">
        <w:rPr>
          <w:rFonts w:ascii="Times New Roman" w:eastAsia="Times New Roman" w:hAnsi="Times New Roman" w:cs="Times New Roman"/>
          <w:lang w:eastAsia="ar-SA"/>
        </w:rPr>
        <w:t>kWh, ciepło – </w:t>
      </w:r>
      <w:r w:rsidR="001B1DB7" w:rsidRPr="00395698">
        <w:rPr>
          <w:rFonts w:ascii="Times New Roman" w:eastAsia="Times New Roman" w:hAnsi="Times New Roman" w:cs="Times New Roman"/>
          <w:lang w:eastAsia="ar-SA"/>
        </w:rPr>
        <w:t xml:space="preserve">31,64 </w:t>
      </w:r>
      <w:r w:rsidR="00C3729A" w:rsidRPr="00395698">
        <w:rPr>
          <w:rFonts w:ascii="Times New Roman" w:eastAsia="Times New Roman" w:hAnsi="Times New Roman" w:cs="Times New Roman"/>
          <w:lang w:eastAsia="ar-SA"/>
        </w:rPr>
        <w:t>zł, opłata za wywóz odpadów – 19,00 zł;</w:t>
      </w:r>
    </w:p>
    <w:p w14:paraId="6B0A9862" w14:textId="327BD641" w:rsidR="00736D2C" w:rsidRPr="00395698" w:rsidRDefault="00736D2C" w:rsidP="00DD2BFC">
      <w:pPr>
        <w:pStyle w:val="Akapitzlist"/>
        <w:numPr>
          <w:ilvl w:val="0"/>
          <w:numId w:val="43"/>
        </w:numPr>
        <w:suppressAutoHyphens/>
        <w:spacing w:after="0"/>
        <w:ind w:left="1134" w:right="50" w:hanging="567"/>
        <w:jc w:val="both"/>
        <w:rPr>
          <w:rFonts w:ascii="Times New Roman" w:eastAsia="Times New Roman" w:hAnsi="Times New Roman" w:cs="Times New Roman"/>
          <w:lang w:eastAsia="ar-SA"/>
        </w:rPr>
      </w:pPr>
      <w:r w:rsidRPr="00395698">
        <w:rPr>
          <w:rFonts w:ascii="Times New Roman" w:eastAsia="Times New Roman" w:hAnsi="Times New Roman" w:cs="Times New Roman"/>
          <w:lang w:eastAsia="ar-SA"/>
        </w:rPr>
        <w:t xml:space="preserve">Obiekt chroniony nr 2: woda – </w:t>
      </w:r>
      <w:r w:rsidR="00C3729A" w:rsidRPr="00395698">
        <w:rPr>
          <w:rFonts w:ascii="Times New Roman" w:eastAsia="Times New Roman" w:hAnsi="Times New Roman" w:cs="Times New Roman"/>
          <w:lang w:eastAsia="ar-SA"/>
        </w:rPr>
        <w:t>2,5</w:t>
      </w:r>
      <w:r w:rsidR="001B1DB7" w:rsidRPr="00395698">
        <w:rPr>
          <w:rFonts w:ascii="Times New Roman" w:eastAsia="Times New Roman" w:hAnsi="Times New Roman" w:cs="Times New Roman"/>
          <w:lang w:eastAsia="ar-SA"/>
        </w:rPr>
        <w:t xml:space="preserve"> </w:t>
      </w:r>
      <w:r w:rsidRPr="00395698">
        <w:rPr>
          <w:rFonts w:ascii="Times New Roman" w:eastAsia="Times New Roman" w:hAnsi="Times New Roman" w:cs="Times New Roman"/>
          <w:lang w:eastAsia="ar-SA"/>
        </w:rPr>
        <w:t>m</w:t>
      </w:r>
      <w:r w:rsidRPr="00395698">
        <w:rPr>
          <w:rFonts w:ascii="Times New Roman" w:eastAsia="Times New Roman" w:hAnsi="Times New Roman" w:cs="Times New Roman"/>
          <w:vertAlign w:val="superscript"/>
          <w:lang w:eastAsia="ar-SA"/>
        </w:rPr>
        <w:t>3</w:t>
      </w:r>
      <w:r w:rsidRPr="00395698">
        <w:rPr>
          <w:rFonts w:ascii="Times New Roman" w:eastAsia="Times New Roman" w:hAnsi="Times New Roman" w:cs="Times New Roman"/>
          <w:lang w:eastAsia="ar-SA"/>
        </w:rPr>
        <w:t xml:space="preserve">, ścieki </w:t>
      </w:r>
      <w:r w:rsidR="001B1DB7" w:rsidRPr="00395698">
        <w:rPr>
          <w:rFonts w:ascii="Times New Roman" w:eastAsia="Times New Roman" w:hAnsi="Times New Roman" w:cs="Times New Roman"/>
          <w:lang w:eastAsia="ar-SA"/>
        </w:rPr>
        <w:t>–</w:t>
      </w:r>
      <w:r w:rsidRPr="00395698">
        <w:rPr>
          <w:rFonts w:ascii="Times New Roman" w:eastAsia="Times New Roman" w:hAnsi="Times New Roman" w:cs="Times New Roman"/>
          <w:lang w:eastAsia="ar-SA"/>
        </w:rPr>
        <w:t xml:space="preserve"> </w:t>
      </w:r>
      <w:r w:rsidR="00C3729A" w:rsidRPr="00395698">
        <w:rPr>
          <w:rFonts w:ascii="Times New Roman" w:eastAsia="Times New Roman" w:hAnsi="Times New Roman" w:cs="Times New Roman"/>
          <w:lang w:eastAsia="ar-SA"/>
        </w:rPr>
        <w:t>2,5</w:t>
      </w:r>
      <w:r w:rsidR="001B1DB7" w:rsidRPr="00395698">
        <w:rPr>
          <w:rFonts w:ascii="Times New Roman" w:eastAsia="Times New Roman" w:hAnsi="Times New Roman" w:cs="Times New Roman"/>
          <w:lang w:eastAsia="ar-SA"/>
        </w:rPr>
        <w:t xml:space="preserve"> </w:t>
      </w:r>
      <w:r w:rsidRPr="00395698">
        <w:rPr>
          <w:rFonts w:ascii="Times New Roman" w:eastAsia="Times New Roman" w:hAnsi="Times New Roman" w:cs="Times New Roman"/>
          <w:lang w:eastAsia="ar-SA"/>
        </w:rPr>
        <w:t>m</w:t>
      </w:r>
      <w:r w:rsidRPr="00395698">
        <w:rPr>
          <w:rFonts w:ascii="Times New Roman" w:eastAsia="Times New Roman" w:hAnsi="Times New Roman" w:cs="Times New Roman"/>
          <w:vertAlign w:val="superscript"/>
          <w:lang w:eastAsia="ar-SA"/>
        </w:rPr>
        <w:t>3</w:t>
      </w:r>
      <w:r w:rsidRPr="00395698">
        <w:rPr>
          <w:rFonts w:ascii="Times New Roman" w:eastAsia="Times New Roman" w:hAnsi="Times New Roman" w:cs="Times New Roman"/>
          <w:lang w:eastAsia="ar-SA"/>
        </w:rPr>
        <w:t xml:space="preserve">, energia elektryczna – </w:t>
      </w:r>
      <w:r w:rsidR="001B1DB7" w:rsidRPr="00395698">
        <w:rPr>
          <w:rFonts w:ascii="Times New Roman" w:eastAsia="Times New Roman" w:hAnsi="Times New Roman" w:cs="Times New Roman"/>
          <w:lang w:eastAsia="ar-SA"/>
        </w:rPr>
        <w:t xml:space="preserve">150 </w:t>
      </w:r>
      <w:r w:rsidRPr="00395698">
        <w:rPr>
          <w:rFonts w:ascii="Times New Roman" w:eastAsia="Times New Roman" w:hAnsi="Times New Roman" w:cs="Times New Roman"/>
          <w:lang w:eastAsia="ar-SA"/>
        </w:rPr>
        <w:t xml:space="preserve">kWh, </w:t>
      </w:r>
      <w:r w:rsidR="00C3729A" w:rsidRPr="00395698">
        <w:rPr>
          <w:rFonts w:ascii="Times New Roman" w:eastAsia="Times New Roman" w:hAnsi="Times New Roman" w:cs="Times New Roman"/>
          <w:lang w:eastAsia="ar-SA"/>
        </w:rPr>
        <w:t xml:space="preserve">ciepło </w:t>
      </w:r>
      <w:r w:rsidRPr="00395698">
        <w:rPr>
          <w:rFonts w:ascii="Times New Roman" w:eastAsia="Times New Roman" w:hAnsi="Times New Roman" w:cs="Times New Roman"/>
          <w:lang w:eastAsia="ar-SA"/>
        </w:rPr>
        <w:t>– </w:t>
      </w:r>
      <w:r w:rsidR="00C3729A" w:rsidRPr="00395698">
        <w:rPr>
          <w:rFonts w:ascii="Times New Roman" w:eastAsia="Times New Roman" w:hAnsi="Times New Roman" w:cs="Times New Roman"/>
          <w:lang w:eastAsia="ar-SA"/>
        </w:rPr>
        <w:t>90,86 zł, opłata za wywóz odpadów – 19,00 zł.</w:t>
      </w:r>
    </w:p>
    <w:p w14:paraId="4BA9F9E5" w14:textId="77777777" w:rsidR="005258F5" w:rsidRPr="00C860F9" w:rsidRDefault="00A55A83" w:rsidP="00143B8D">
      <w:pPr>
        <w:tabs>
          <w:tab w:val="left" w:pos="3402"/>
        </w:tabs>
        <w:suppressAutoHyphens/>
        <w:spacing w:after="0"/>
        <w:ind w:left="567" w:right="50"/>
        <w:jc w:val="both"/>
        <w:rPr>
          <w:rFonts w:ascii="Times New Roman" w:eastAsia="Times New Roman" w:hAnsi="Times New Roman" w:cs="Times New Roman"/>
          <w:lang w:eastAsia="ar-SA"/>
        </w:rPr>
      </w:pPr>
      <w:r w:rsidRPr="00C3729A">
        <w:rPr>
          <w:rFonts w:ascii="Times New Roman" w:eastAsia="Times New Roman" w:hAnsi="Times New Roman" w:cs="Times New Roman"/>
          <w:lang w:eastAsia="ar-SA"/>
        </w:rPr>
        <w:t xml:space="preserve">Rozliczenie </w:t>
      </w:r>
      <w:r w:rsidR="00DE2775" w:rsidRPr="00C3729A">
        <w:rPr>
          <w:rFonts w:ascii="Times New Roman" w:eastAsia="Times New Roman" w:hAnsi="Times New Roman" w:cs="Times New Roman"/>
          <w:lang w:eastAsia="ar-SA"/>
        </w:rPr>
        <w:t xml:space="preserve">w/w opłat </w:t>
      </w:r>
      <w:r w:rsidRPr="00C3729A">
        <w:rPr>
          <w:rFonts w:ascii="Times New Roman" w:eastAsia="Times New Roman" w:hAnsi="Times New Roman" w:cs="Times New Roman"/>
          <w:lang w:eastAsia="ar-SA"/>
        </w:rPr>
        <w:t>następować będzie na podstawie powyższych norm i w oparciu</w:t>
      </w:r>
      <w:r w:rsidRPr="00C860F9">
        <w:rPr>
          <w:rFonts w:ascii="Times New Roman" w:eastAsia="Times New Roman" w:hAnsi="Times New Roman" w:cs="Times New Roman"/>
          <w:lang w:eastAsia="ar-SA"/>
        </w:rPr>
        <w:t xml:space="preserve">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o aktualne ceny mediów ustalon</w:t>
      </w:r>
      <w:r w:rsidR="00DE2775" w:rsidRPr="00C860F9">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na podst</w:t>
      </w:r>
      <w:r w:rsidR="00B5093B" w:rsidRPr="00C860F9">
        <w:rPr>
          <w:rFonts w:ascii="Times New Roman" w:eastAsia="Times New Roman" w:hAnsi="Times New Roman" w:cs="Times New Roman"/>
          <w:lang w:eastAsia="ar-SA"/>
        </w:rPr>
        <w:t>awie otrzymanych przez Zamawiają</w:t>
      </w:r>
      <w:r w:rsidRPr="00C860F9">
        <w:rPr>
          <w:rFonts w:ascii="Times New Roman" w:eastAsia="Times New Roman" w:hAnsi="Times New Roman" w:cs="Times New Roman"/>
          <w:lang w:eastAsia="ar-SA"/>
        </w:rPr>
        <w:t>cego faktur od dostawców mediów.</w:t>
      </w:r>
      <w:r w:rsidR="00685C0B" w:rsidRPr="00C860F9">
        <w:rPr>
          <w:rFonts w:ascii="Times New Roman" w:eastAsia="Times New Roman" w:hAnsi="Times New Roman" w:cs="Times New Roman"/>
          <w:lang w:eastAsia="ar-SA"/>
        </w:rPr>
        <w:t xml:space="preserve"> Obciążenie Wykonawcy będzie następowało po otrzymaniu przez Zamawiającego faktur od dostawców mediów.</w:t>
      </w:r>
    </w:p>
    <w:p w14:paraId="52E4A905" w14:textId="77777777" w:rsidR="0004123D" w:rsidRPr="00C860F9" w:rsidRDefault="00A358D1" w:rsidP="003625EC">
      <w:pPr>
        <w:pStyle w:val="Akapitzlist"/>
        <w:numPr>
          <w:ilvl w:val="0"/>
          <w:numId w:val="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zwrócić Zamawiającemu w terminie 14 dni od daty otrzymania wezwania, kwoty stanowiące równowartość wszelkiego rodzaju podatków, kar pieniężnych, grzywien i innych należności lub opłat, nałożonych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postępowaniu administracyjnym lub karnym na Zamawiającego, powstałych na skutek wszelkich zaniedbań Wykonawcy lub zaniedbań osób, przy których pomocy wykonuje on czynności wynikające z niniejszej umowy albo którym wykonywanie tych czynności powierza.</w:t>
      </w:r>
    </w:p>
    <w:p w14:paraId="29351510" w14:textId="77777777" w:rsidR="0023329B" w:rsidRPr="00C860F9" w:rsidRDefault="0023329B"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p>
    <w:p w14:paraId="7475BE08"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§4</w:t>
      </w:r>
    </w:p>
    <w:p w14:paraId="64083416"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PODWYKONAWCY</w:t>
      </w:r>
    </w:p>
    <w:p w14:paraId="29C32183"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może powierzyć wykonanie części zamówienia Podwykonawcy.</w:t>
      </w:r>
    </w:p>
    <w:p w14:paraId="3DE9592F"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odpowiada za działanie bądź zaniechanie Podwykonawców w pełnym zakresie, bez ograniczenia, jak za swoje własne działanie bądź zaniechanie.</w:t>
      </w:r>
    </w:p>
    <w:p w14:paraId="3C0F3B90"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uprawniony jest do powierzenia wykonania części zamówienia nowemu Podwykonawcy, zmiany Podwykonawcy lub rezygnacji z Podwykonawcy, jak również </w:t>
      </w:r>
      <w:r w:rsidR="000572EB" w:rsidRPr="00C860F9">
        <w:rPr>
          <w:rFonts w:ascii="Times New Roman" w:hAnsi="Times New Roman" w:cs="Times New Roman"/>
          <w:bCs/>
        </w:rPr>
        <w:t xml:space="preserve">                       </w:t>
      </w:r>
      <w:r w:rsidRPr="00C860F9">
        <w:rPr>
          <w:rFonts w:ascii="Times New Roman" w:hAnsi="Times New Roman" w:cs="Times New Roman"/>
          <w:bCs/>
        </w:rPr>
        <w:t xml:space="preserve">do zmiany zakresu realizacji umowy z udziałem Podwykonawców. </w:t>
      </w:r>
    </w:p>
    <w:p w14:paraId="2F6CD4D6"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Do zmiany albo rezygnacji z Podwykonawcy konieczna jest pisemna zgoda Zamawiającego </w:t>
      </w:r>
      <w:r w:rsidR="002F40D1" w:rsidRPr="00C860F9">
        <w:rPr>
          <w:rFonts w:ascii="Times New Roman" w:hAnsi="Times New Roman" w:cs="Times New Roman"/>
          <w:bCs/>
        </w:rPr>
        <w:t xml:space="preserve">                </w:t>
      </w:r>
      <w:r w:rsidRPr="00C860F9">
        <w:rPr>
          <w:rFonts w:ascii="Times New Roman" w:hAnsi="Times New Roman" w:cs="Times New Roman"/>
          <w:bCs/>
        </w:rPr>
        <w:t>w przypadku, o którym mowa w art. 36b ust.</w:t>
      </w:r>
      <w:r w:rsidR="00530B06" w:rsidRPr="00C860F9">
        <w:rPr>
          <w:rFonts w:ascii="Times New Roman" w:hAnsi="Times New Roman" w:cs="Times New Roman"/>
          <w:bCs/>
        </w:rPr>
        <w:t xml:space="preserve"> </w:t>
      </w:r>
      <w:r w:rsidRPr="00C860F9">
        <w:rPr>
          <w:rFonts w:ascii="Times New Roman" w:hAnsi="Times New Roman" w:cs="Times New Roman"/>
          <w:bCs/>
        </w:rPr>
        <w:t xml:space="preserve">2 ustawy </w:t>
      </w:r>
      <w:r w:rsidR="00530B06" w:rsidRPr="00C860F9">
        <w:rPr>
          <w:rFonts w:ascii="Times New Roman" w:hAnsi="Times New Roman" w:cs="Times New Roman"/>
          <w:bCs/>
        </w:rPr>
        <w:t xml:space="preserve">Pzp. </w:t>
      </w:r>
      <w:r w:rsidRPr="00C860F9">
        <w:rPr>
          <w:rFonts w:ascii="Times New Roman" w:hAnsi="Times New Roman" w:cs="Times New Roman"/>
          <w:bCs/>
        </w:rPr>
        <w:t xml:space="preserve">W pozostałych przypadkach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w:t>
      </w:r>
    </w:p>
    <w:p w14:paraId="7D2DE131" w14:textId="77777777" w:rsidR="00E064E9"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przed przystąpi</w:t>
      </w:r>
      <w:r w:rsidR="00562AAA" w:rsidRPr="00C860F9">
        <w:rPr>
          <w:rFonts w:ascii="Times New Roman" w:hAnsi="Times New Roman" w:cs="Times New Roman"/>
          <w:bCs/>
        </w:rPr>
        <w:t>eniem do wykonania zamówienia,</w:t>
      </w:r>
      <w:r w:rsidRPr="00C860F9">
        <w:rPr>
          <w:rFonts w:ascii="Times New Roman" w:hAnsi="Times New Roman" w:cs="Times New Roman"/>
          <w:bCs/>
        </w:rPr>
        <w:t xml:space="preserve"> podaje Zamawiającemu nazwy albo imiona i nazwiska oraz dane kontaktowe Podwykonawców i osób do kontaktu z nimi, zaangażowanych w zamówienie</w:t>
      </w:r>
      <w:r w:rsidR="00D46055" w:rsidRPr="00C860F9">
        <w:rPr>
          <w:rFonts w:ascii="Times New Roman" w:hAnsi="Times New Roman" w:cs="Times New Roman"/>
          <w:bCs/>
        </w:rPr>
        <w:t xml:space="preserve"> (jeśli są znane).</w:t>
      </w:r>
      <w:r w:rsidRPr="00C860F9">
        <w:rPr>
          <w:rFonts w:ascii="Times New Roman" w:hAnsi="Times New Roman" w:cs="Times New Roman"/>
          <w:bCs/>
        </w:rPr>
        <w:t xml:space="preserve"> Wykonawca zawiadamia Zamawiającego </w:t>
      </w:r>
      <w:r w:rsidR="00692AE0" w:rsidRPr="00C860F9">
        <w:rPr>
          <w:rFonts w:ascii="Times New Roman" w:hAnsi="Times New Roman" w:cs="Times New Roman"/>
          <w:bCs/>
        </w:rPr>
        <w:br/>
      </w:r>
      <w:r w:rsidRPr="00C860F9">
        <w:rPr>
          <w:rFonts w:ascii="Times New Roman" w:hAnsi="Times New Roman" w:cs="Times New Roman"/>
          <w:bCs/>
        </w:rPr>
        <w:t xml:space="preserve">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860F9">
        <w:rPr>
          <w:rFonts w:ascii="Times New Roman" w:hAnsi="Times New Roman" w:cs="Times New Roman"/>
        </w:rPr>
        <w:t>przekazuje dane na temat nowych Podwykonawców, którym</w:t>
      </w:r>
      <w:r w:rsidR="00D46055" w:rsidRPr="00C860F9">
        <w:rPr>
          <w:rFonts w:ascii="Times New Roman" w:hAnsi="Times New Roman" w:cs="Times New Roman"/>
        </w:rPr>
        <w:t xml:space="preserve"> </w:t>
      </w:r>
      <w:r w:rsidR="002F40D1" w:rsidRPr="00C860F9">
        <w:rPr>
          <w:rFonts w:ascii="Times New Roman" w:hAnsi="Times New Roman" w:cs="Times New Roman"/>
        </w:rPr>
        <w:t xml:space="preserve">                                </w:t>
      </w:r>
      <w:r w:rsidRPr="00C860F9">
        <w:rPr>
          <w:rFonts w:ascii="Times New Roman" w:hAnsi="Times New Roman" w:cs="Times New Roman"/>
        </w:rPr>
        <w:t>w późniejszym okresie zamierza powierzyć realizację zamówienia.</w:t>
      </w:r>
    </w:p>
    <w:p w14:paraId="642511A1" w14:textId="77777777" w:rsidR="00D90E22" w:rsidRPr="00C860F9" w:rsidRDefault="00D90E22"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Jeżeli zmiana albo rezygnacja z </w:t>
      </w:r>
      <w:r w:rsidR="0007766C" w:rsidRPr="00C860F9">
        <w:rPr>
          <w:rFonts w:ascii="Times New Roman" w:hAnsi="Times New Roman" w:cs="Times New Roman"/>
          <w:bCs/>
        </w:rPr>
        <w:t xml:space="preserve">Podwykonawcy </w:t>
      </w:r>
      <w:r w:rsidRPr="00C860F9">
        <w:rPr>
          <w:rFonts w:ascii="Times New Roman" w:hAnsi="Times New Roman" w:cs="Times New Roman"/>
          <w:bCs/>
        </w:rPr>
        <w:t xml:space="preserve">dotyczy podmiotu, na którego zasoby wykonawca powoływał się, na zasadach określonych w art. 22a ust. 1 ustawy Pzp w celu wykazania spełniania warunków udziału w postępowaniu, wykonawca jest obowiązany wykazać </w:t>
      </w:r>
      <w:r w:rsidR="0007766C" w:rsidRPr="00C860F9">
        <w:rPr>
          <w:rFonts w:ascii="Times New Roman" w:hAnsi="Times New Roman" w:cs="Times New Roman"/>
          <w:bCs/>
        </w:rPr>
        <w:t>Z</w:t>
      </w:r>
      <w:r w:rsidRPr="00C860F9">
        <w:rPr>
          <w:rFonts w:ascii="Times New Roman" w:hAnsi="Times New Roman" w:cs="Times New Roman"/>
          <w:bCs/>
        </w:rPr>
        <w:t xml:space="preserve">amawiającemu, że proponowany inny </w:t>
      </w:r>
      <w:r w:rsidR="0007766C" w:rsidRPr="00C860F9">
        <w:rPr>
          <w:rFonts w:ascii="Times New Roman" w:hAnsi="Times New Roman" w:cs="Times New Roman"/>
          <w:bCs/>
        </w:rPr>
        <w:t xml:space="preserve">Podwykonawca </w:t>
      </w:r>
      <w:r w:rsidRPr="00C860F9">
        <w:rPr>
          <w:rFonts w:ascii="Times New Roman" w:hAnsi="Times New Roman" w:cs="Times New Roman"/>
          <w:bCs/>
        </w:rPr>
        <w:t xml:space="preserve">lub wykonawca samodzielnie spełnia je w stopniu nie mniejszym niż </w:t>
      </w:r>
      <w:r w:rsidR="0007766C" w:rsidRPr="00C860F9">
        <w:rPr>
          <w:rFonts w:ascii="Times New Roman" w:hAnsi="Times New Roman" w:cs="Times New Roman"/>
          <w:bCs/>
        </w:rPr>
        <w:t>Podwykonawca</w:t>
      </w:r>
      <w:r w:rsidRPr="00C860F9">
        <w:rPr>
          <w:rFonts w:ascii="Times New Roman" w:hAnsi="Times New Roman" w:cs="Times New Roman"/>
          <w:bCs/>
        </w:rPr>
        <w:t>, na którego</w:t>
      </w:r>
      <w:r w:rsidR="0023329B" w:rsidRPr="00C860F9">
        <w:rPr>
          <w:rFonts w:ascii="Times New Roman" w:hAnsi="Times New Roman" w:cs="Times New Roman"/>
          <w:bCs/>
        </w:rPr>
        <w:t xml:space="preserve"> zasoby wykonawca powoływał się </w:t>
      </w:r>
      <w:r w:rsidRPr="00C860F9">
        <w:rPr>
          <w:rFonts w:ascii="Times New Roman" w:hAnsi="Times New Roman" w:cs="Times New Roman"/>
          <w:bCs/>
        </w:rPr>
        <w:t>w trakcie postępowania o udzielenie zamówienia.</w:t>
      </w:r>
    </w:p>
    <w:p w14:paraId="7D223F00" w14:textId="7009B055" w:rsidR="00E064E9" w:rsidRDefault="00E064E9" w:rsidP="00B83B88">
      <w:pPr>
        <w:suppressAutoHyphens/>
        <w:spacing w:after="0"/>
        <w:rPr>
          <w:rFonts w:ascii="Times New Roman" w:eastAsia="Times New Roman" w:hAnsi="Times New Roman" w:cs="Times New Roman"/>
          <w:b/>
          <w:lang w:eastAsia="ar-SA"/>
        </w:rPr>
      </w:pPr>
    </w:p>
    <w:p w14:paraId="0AAC6FD8" w14:textId="339DA907" w:rsidR="00736D2C" w:rsidRPr="00C860F9" w:rsidRDefault="00736D2C" w:rsidP="00B83B88">
      <w:pPr>
        <w:suppressAutoHyphens/>
        <w:spacing w:after="0"/>
        <w:rPr>
          <w:rFonts w:ascii="Times New Roman" w:eastAsia="Times New Roman" w:hAnsi="Times New Roman" w:cs="Times New Roman"/>
          <w:b/>
          <w:lang w:eastAsia="ar-SA"/>
        </w:rPr>
      </w:pPr>
    </w:p>
    <w:p w14:paraId="25D7EA53"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 xml:space="preserve">§ </w:t>
      </w:r>
      <w:r w:rsidR="001B1E3D" w:rsidRPr="00C860F9">
        <w:rPr>
          <w:rFonts w:ascii="Times New Roman" w:eastAsia="Times New Roman" w:hAnsi="Times New Roman" w:cs="Times New Roman"/>
          <w:b/>
          <w:lang w:eastAsia="ar-SA"/>
        </w:rPr>
        <w:t>5</w:t>
      </w:r>
    </w:p>
    <w:p w14:paraId="6745276D"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ZOBOWIĄZANIA ZAMAWIAJĄCEGO</w:t>
      </w:r>
    </w:p>
    <w:p w14:paraId="6306600E" w14:textId="77777777" w:rsidR="00A358D1" w:rsidRPr="00C860F9" w:rsidRDefault="00A358D1" w:rsidP="0002389A">
      <w:pPr>
        <w:suppressAutoHyphens/>
        <w:spacing w:after="0"/>
        <w:rPr>
          <w:rFonts w:ascii="Times New Roman" w:eastAsia="Times New Roman" w:hAnsi="Times New Roman" w:cs="Times New Roman"/>
          <w:kern w:val="28"/>
          <w:lang w:eastAsia="ar-SA"/>
        </w:rPr>
      </w:pPr>
      <w:r w:rsidRPr="00C860F9">
        <w:rPr>
          <w:rFonts w:ascii="Times New Roman" w:hAnsi="Times New Roman" w:cs="Times New Roman"/>
        </w:rPr>
        <w:t>Do</w:t>
      </w:r>
      <w:r w:rsidRPr="00C860F9">
        <w:rPr>
          <w:rFonts w:ascii="Times New Roman" w:eastAsia="Times New Roman" w:hAnsi="Times New Roman" w:cs="Times New Roman"/>
          <w:kern w:val="28"/>
          <w:lang w:eastAsia="ar-SA"/>
        </w:rPr>
        <w:t xml:space="preserve"> obowiązków Zamawiającego należy:</w:t>
      </w:r>
    </w:p>
    <w:p w14:paraId="069FE2AA" w14:textId="0D0B54C9" w:rsidR="007873AF" w:rsidRPr="00C860F9" w:rsidRDefault="00A358D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protokolarne przekazanie Wykonawcy obiekt</w:t>
      </w:r>
      <w:r w:rsidR="00736D2C">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736D2C">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 xml:space="preserve">w </w:t>
      </w:r>
      <w:r w:rsidR="001E6DF3" w:rsidRPr="00C860F9">
        <w:rPr>
          <w:rFonts w:ascii="Times New Roman" w:eastAsia="Times New Roman" w:hAnsi="Times New Roman" w:cs="Times New Roman"/>
          <w:lang w:eastAsia="ar-SA"/>
        </w:rPr>
        <w:t xml:space="preserve">czasie </w:t>
      </w:r>
      <w:r w:rsidR="007873AF" w:rsidRPr="00C860F9">
        <w:rPr>
          <w:rFonts w:ascii="Times New Roman" w:eastAsia="Times New Roman" w:hAnsi="Times New Roman" w:cs="Times New Roman"/>
          <w:lang w:eastAsia="ar-SA"/>
        </w:rPr>
        <w:t>umożliwiający</w:t>
      </w:r>
      <w:r w:rsidR="001E6DF3" w:rsidRPr="00C860F9">
        <w:rPr>
          <w:rFonts w:ascii="Times New Roman" w:eastAsia="Times New Roman" w:hAnsi="Times New Roman" w:cs="Times New Roman"/>
          <w:lang w:eastAsia="ar-SA"/>
        </w:rPr>
        <w:t>m</w:t>
      </w:r>
      <w:r w:rsidR="007873AF"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7873AF" w:rsidRPr="00C860F9">
        <w:rPr>
          <w:rFonts w:ascii="Times New Roman" w:eastAsia="Times New Roman" w:hAnsi="Times New Roman" w:cs="Times New Roman"/>
          <w:lang w:eastAsia="ar-SA"/>
        </w:rPr>
        <w:t xml:space="preserve"> określon</w:t>
      </w:r>
      <w:r w:rsidR="005D3E65" w:rsidRPr="00C860F9">
        <w:rPr>
          <w:rFonts w:ascii="Times New Roman" w:eastAsia="Times New Roman" w:hAnsi="Times New Roman" w:cs="Times New Roman"/>
          <w:lang w:eastAsia="ar-SA"/>
        </w:rPr>
        <w:t>ym</w:t>
      </w:r>
      <w:r w:rsidR="007873AF" w:rsidRPr="00C860F9">
        <w:rPr>
          <w:rFonts w:ascii="Times New Roman" w:eastAsia="Times New Roman" w:hAnsi="Times New Roman" w:cs="Times New Roman"/>
          <w:lang w:eastAsia="ar-SA"/>
        </w:rPr>
        <w:t xml:space="preserve"> w </w:t>
      </w:r>
      <w:r w:rsidR="00AC4D61" w:rsidRPr="00C860F9">
        <w:rPr>
          <w:rFonts w:ascii="Times New Roman" w:eastAsia="Times New Roman" w:hAnsi="Times New Roman" w:cs="Times New Roman"/>
          <w:bCs/>
          <w:lang w:eastAsia="ar-SA"/>
        </w:rPr>
        <w:t xml:space="preserve">§ 2 ust. 1 </w:t>
      </w:r>
      <w:r w:rsidR="007873AF" w:rsidRPr="00C860F9">
        <w:rPr>
          <w:rFonts w:ascii="Times New Roman" w:eastAsia="Times New Roman" w:hAnsi="Times New Roman" w:cs="Times New Roman"/>
          <w:bCs/>
          <w:lang w:eastAsia="ar-SA"/>
        </w:rPr>
        <w:t>umowy;</w:t>
      </w:r>
    </w:p>
    <w:p w14:paraId="3EC7449D" w14:textId="315F8F72" w:rsidR="007873AF" w:rsidRPr="00C860F9" w:rsidRDefault="00A358D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sporządzenie protokołu oględzin</w:t>
      </w:r>
      <w:r w:rsidR="00736D2C">
        <w:rPr>
          <w:rFonts w:ascii="Times New Roman" w:eastAsia="Times New Roman" w:hAnsi="Times New Roman" w:cs="Times New Roman"/>
          <w:lang w:eastAsia="ar-SA"/>
        </w:rPr>
        <w:t xml:space="preserve"> dla każdego</w:t>
      </w:r>
      <w:r w:rsidRPr="00C860F9">
        <w:rPr>
          <w:rFonts w:ascii="Times New Roman" w:eastAsia="Times New Roman" w:hAnsi="Times New Roman" w:cs="Times New Roman"/>
          <w:lang w:eastAsia="ar-SA"/>
        </w:rPr>
        <w:t xml:space="preserve"> obiektu chronionego (wzór protokołu stanowi załącznik nr 2 do umowy) – w dwóch egzemplarzach po jednym dla każdej ze stron, w którym określony zostanie stan obiektu chronionego, zabezpieczenia przed możliwością włamania, kra</w:t>
      </w:r>
      <w:r w:rsidR="00BA5A82" w:rsidRPr="00C860F9">
        <w:rPr>
          <w:rFonts w:ascii="Times New Roman" w:eastAsia="Times New Roman" w:hAnsi="Times New Roman" w:cs="Times New Roman"/>
          <w:lang w:eastAsia="ar-SA"/>
        </w:rPr>
        <w:t xml:space="preserve">dzieży mienia, </w:t>
      </w:r>
      <w:r w:rsidRPr="00C860F9">
        <w:rPr>
          <w:rFonts w:ascii="Times New Roman" w:eastAsia="Times New Roman" w:hAnsi="Times New Roman" w:cs="Times New Roman"/>
          <w:lang w:eastAsia="ar-SA"/>
        </w:rPr>
        <w:t xml:space="preserve">a także przed niebezpieczeństwem pożaru oraz stan wyposażenia pomieszczeń udostępnionych nieodpłatnie Wykonawcy dla </w:t>
      </w:r>
      <w:r w:rsidR="0089052C"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pełniących dyżur</w:t>
      </w:r>
      <w:r w:rsidRPr="00C860F9">
        <w:rPr>
          <w:rFonts w:ascii="Times New Roman" w:eastAsia="Times New Roman" w:hAnsi="Times New Roman" w:cs="Times New Roman"/>
          <w:lang w:eastAsia="ar-SA"/>
        </w:rPr>
        <w:t>;</w:t>
      </w:r>
    </w:p>
    <w:p w14:paraId="7D9FFEFE" w14:textId="77777777" w:rsidR="00A358D1" w:rsidRPr="00C860F9" w:rsidRDefault="007826D2"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hAnsi="Times New Roman" w:cs="Times New Roman"/>
        </w:rPr>
        <w:t>wskaza</w:t>
      </w:r>
      <w:r w:rsidR="005F1DB6" w:rsidRPr="00C860F9">
        <w:rPr>
          <w:rFonts w:ascii="Times New Roman" w:hAnsi="Times New Roman" w:cs="Times New Roman"/>
        </w:rPr>
        <w:t>nie</w:t>
      </w:r>
      <w:r w:rsidRPr="00C860F9">
        <w:rPr>
          <w:rFonts w:ascii="Times New Roman" w:hAnsi="Times New Roman" w:cs="Times New Roman"/>
        </w:rPr>
        <w:t xml:space="preserve"> Wykonawcy pomieszcze</w:t>
      </w:r>
      <w:r w:rsidR="005F1DB6" w:rsidRPr="00C860F9">
        <w:rPr>
          <w:rFonts w:ascii="Times New Roman" w:hAnsi="Times New Roman" w:cs="Times New Roman"/>
        </w:rPr>
        <w:t>ń</w:t>
      </w:r>
      <w:r w:rsidRPr="00C860F9">
        <w:rPr>
          <w:rFonts w:ascii="Times New Roman" w:hAnsi="Times New Roman" w:cs="Times New Roman"/>
        </w:rPr>
        <w:t>,</w:t>
      </w:r>
      <w:r w:rsidR="002568B4" w:rsidRPr="00C860F9">
        <w:rPr>
          <w:rFonts w:ascii="Times New Roman" w:hAnsi="Times New Roman" w:cs="Times New Roman"/>
        </w:rPr>
        <w:t xml:space="preserve"> o których mowa w § 3 ust.</w:t>
      </w:r>
      <w:r w:rsidR="003B6482" w:rsidRPr="00C860F9">
        <w:rPr>
          <w:rFonts w:ascii="Times New Roman" w:hAnsi="Times New Roman" w:cs="Times New Roman"/>
        </w:rPr>
        <w:t xml:space="preserve"> </w:t>
      </w:r>
      <w:r w:rsidR="002568B4" w:rsidRPr="00C860F9">
        <w:rPr>
          <w:rFonts w:ascii="Times New Roman" w:hAnsi="Times New Roman" w:cs="Times New Roman"/>
        </w:rPr>
        <w:t>3 pkt</w:t>
      </w:r>
      <w:r w:rsidRPr="00C860F9">
        <w:rPr>
          <w:rFonts w:ascii="Times New Roman" w:hAnsi="Times New Roman" w:cs="Times New Roman"/>
        </w:rPr>
        <w:t xml:space="preserve"> </w:t>
      </w:r>
      <w:r w:rsidR="00AC4D61" w:rsidRPr="00C860F9">
        <w:rPr>
          <w:rFonts w:ascii="Times New Roman" w:hAnsi="Times New Roman" w:cs="Times New Roman"/>
        </w:rPr>
        <w:t>20</w:t>
      </w:r>
      <w:r w:rsidR="003B6482" w:rsidRPr="00C860F9">
        <w:rPr>
          <w:rFonts w:ascii="Times New Roman" w:hAnsi="Times New Roman" w:cs="Times New Roman"/>
        </w:rPr>
        <w:t xml:space="preserve"> umowy</w:t>
      </w:r>
      <w:r w:rsidR="00BB7CD6" w:rsidRPr="00C860F9">
        <w:rPr>
          <w:rFonts w:ascii="Times New Roman" w:eastAsia="Times New Roman" w:hAnsi="Times New Roman" w:cs="Times New Roman"/>
          <w:lang w:eastAsia="ar-SA"/>
        </w:rPr>
        <w:t>;</w:t>
      </w:r>
    </w:p>
    <w:p w14:paraId="7E064CCE" w14:textId="1A4CBB1A" w:rsidR="00AB239E" w:rsidRPr="00C860F9" w:rsidRDefault="00AB239E"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dokonanie odbioru usługi </w:t>
      </w:r>
      <w:r w:rsidR="00736D2C">
        <w:rPr>
          <w:rFonts w:ascii="Times New Roman" w:eastAsia="Times New Roman" w:hAnsi="Times New Roman" w:cs="Times New Roman"/>
          <w:lang w:eastAsia="ar-SA"/>
        </w:rPr>
        <w:t xml:space="preserve">każdego </w:t>
      </w:r>
      <w:r w:rsidRPr="00C860F9">
        <w:rPr>
          <w:rFonts w:ascii="Times New Roman" w:eastAsia="Times New Roman" w:hAnsi="Times New Roman" w:cs="Times New Roman"/>
          <w:lang w:eastAsia="ar-SA"/>
        </w:rPr>
        <w:t xml:space="preserve">ochrony </w:t>
      </w:r>
      <w:r w:rsidR="004600F5"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za dany miesiąc kalendarzowy nie wcześniej niż w pierwszym dniu roboczym </w:t>
      </w:r>
      <w:r w:rsidR="007A1C4F" w:rsidRPr="00C860F9">
        <w:rPr>
          <w:rFonts w:ascii="Times New Roman" w:eastAsia="Times New Roman" w:hAnsi="Times New Roman" w:cs="Times New Roman"/>
          <w:lang w:eastAsia="ar-SA"/>
        </w:rPr>
        <w:t>i nie później niż w dziesiątym dniu roboczym</w:t>
      </w:r>
      <w:r w:rsidR="00216F31" w:rsidRPr="00C860F9">
        <w:rPr>
          <w:rFonts w:ascii="Times New Roman" w:eastAsia="Times New Roman" w:hAnsi="Times New Roman" w:cs="Times New Roman"/>
          <w:lang w:eastAsia="ar-SA"/>
        </w:rPr>
        <w:t xml:space="preserve"> po zakończeniu danego miesiąca</w:t>
      </w:r>
      <w:r w:rsidRPr="00C860F9">
        <w:rPr>
          <w:rFonts w:ascii="Times New Roman" w:eastAsia="Times New Roman" w:hAnsi="Times New Roman" w:cs="Times New Roman"/>
          <w:lang w:eastAsia="ar-SA"/>
        </w:rPr>
        <w:t>;</w:t>
      </w:r>
    </w:p>
    <w:p w14:paraId="52BD88D3" w14:textId="77777777" w:rsidR="00DA2E61" w:rsidRPr="00C860F9" w:rsidRDefault="00DA2E6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wystawienie Wykonawcy faktury za zużyte media przez </w:t>
      </w:r>
      <w:r w:rsidR="0089052C" w:rsidRPr="00C860F9">
        <w:rPr>
          <w:rFonts w:ascii="Times New Roman" w:eastAsia="Times New Roman" w:hAnsi="Times New Roman" w:cs="Times New Roman"/>
          <w:lang w:eastAsia="ar-SA"/>
        </w:rPr>
        <w:t>osoby</w:t>
      </w:r>
      <w:r w:rsidRPr="00C860F9">
        <w:rPr>
          <w:rFonts w:ascii="Times New Roman" w:eastAsia="Times New Roman" w:hAnsi="Times New Roman" w:cs="Times New Roman"/>
          <w:lang w:eastAsia="ar-SA"/>
        </w:rPr>
        <w:t xml:space="preserve"> pełniąc</w:t>
      </w:r>
      <w:r w:rsidR="0089052C"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dyżur</w:t>
      </w:r>
      <w:r w:rsidR="00E170A5" w:rsidRPr="00C860F9">
        <w:rPr>
          <w:rFonts w:ascii="Times New Roman" w:eastAsia="Times New Roman" w:hAnsi="Times New Roman" w:cs="Times New Roman"/>
          <w:lang w:eastAsia="ar-SA"/>
        </w:rPr>
        <w:t>;</w:t>
      </w:r>
    </w:p>
    <w:p w14:paraId="4C36E895" w14:textId="311156D3" w:rsidR="0004123D" w:rsidRPr="00C860F9" w:rsidRDefault="00E170A5"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 zakończeniu obowiązywania umowy</w:t>
      </w:r>
      <w:r w:rsidR="001D4334"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przejęcie od Wykonawcy obiekt</w:t>
      </w:r>
      <w:r w:rsidR="00736D2C">
        <w:rPr>
          <w:rFonts w:ascii="Times New Roman" w:eastAsia="Times New Roman" w:hAnsi="Times New Roman" w:cs="Times New Roman"/>
          <w:lang w:eastAsia="ar-SA"/>
        </w:rPr>
        <w:t>ów</w:t>
      </w:r>
      <w:r w:rsidR="00396D3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chronion</w:t>
      </w:r>
      <w:r w:rsidR="00736D2C">
        <w:rPr>
          <w:rFonts w:ascii="Times New Roman" w:eastAsia="Times New Roman" w:hAnsi="Times New Roman" w:cs="Times New Roman"/>
          <w:lang w:eastAsia="ar-SA"/>
        </w:rPr>
        <w:t>ych</w:t>
      </w:r>
      <w:r w:rsidR="00396D3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wraz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udostępnionymi Wykonawcy pomieszczeniami służbowymi.</w:t>
      </w:r>
    </w:p>
    <w:p w14:paraId="7E246555" w14:textId="77777777" w:rsidR="00DD2BFC" w:rsidRPr="00C860F9" w:rsidRDefault="00DD2BFC" w:rsidP="00213ED2">
      <w:pPr>
        <w:suppressAutoHyphens/>
        <w:spacing w:after="0"/>
        <w:rPr>
          <w:rFonts w:ascii="Times New Roman" w:eastAsia="Times New Roman" w:hAnsi="Times New Roman" w:cs="Times New Roman"/>
          <w:b/>
          <w:lang w:eastAsia="ar-SA"/>
        </w:rPr>
      </w:pPr>
    </w:p>
    <w:p w14:paraId="2A5E81F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6</w:t>
      </w:r>
    </w:p>
    <w:p w14:paraId="06ADE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WYNAGRODZENIE</w:t>
      </w:r>
    </w:p>
    <w:p w14:paraId="58120349" w14:textId="77777777" w:rsidR="00A358D1" w:rsidRPr="00DC3591" w:rsidRDefault="00A358D1" w:rsidP="0023329B">
      <w:pPr>
        <w:pStyle w:val="Akapitzlist"/>
        <w:numPr>
          <w:ilvl w:val="0"/>
          <w:numId w:val="6"/>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Strony ustalają, że łączne wynagrodzenie brutto za wykonanie </w:t>
      </w:r>
      <w:r w:rsidR="0023329B" w:rsidRPr="00C860F9">
        <w:rPr>
          <w:rFonts w:ascii="Times New Roman" w:eastAsia="Times New Roman" w:hAnsi="Times New Roman" w:cs="Times New Roman"/>
          <w:lang w:eastAsia="ar-SA"/>
        </w:rPr>
        <w:t xml:space="preserve">umowy, </w:t>
      </w:r>
      <w:r w:rsidRPr="00C860F9">
        <w:rPr>
          <w:rFonts w:ascii="Times New Roman" w:eastAsia="Times New Roman" w:hAnsi="Times New Roman" w:cs="Times New Roman"/>
          <w:lang w:eastAsia="ar-SA"/>
        </w:rPr>
        <w:t xml:space="preserve">zgodnie z formularzem </w:t>
      </w:r>
      <w:r w:rsidR="00DA61C5" w:rsidRPr="00C860F9">
        <w:rPr>
          <w:rFonts w:ascii="Times New Roman" w:eastAsia="Times New Roman" w:hAnsi="Times New Roman" w:cs="Times New Roman"/>
          <w:lang w:eastAsia="ar-SA"/>
        </w:rPr>
        <w:t>ofertowym</w:t>
      </w:r>
      <w:r w:rsidRPr="00C860F9">
        <w:rPr>
          <w:rFonts w:ascii="Times New Roman" w:eastAsia="Times New Roman" w:hAnsi="Times New Roman" w:cs="Times New Roman"/>
          <w:lang w:eastAsia="ar-SA"/>
        </w:rPr>
        <w:t xml:space="preserve"> Wykonawcy stanowiącym załącznik nr 1 do umowy, za cały okres obowiązywania umowy nie przekroczy</w:t>
      </w:r>
      <w:r w:rsidR="00E170A5" w:rsidRPr="00C860F9">
        <w:rPr>
          <w:rFonts w:ascii="Times New Roman" w:eastAsia="Times New Roman" w:hAnsi="Times New Roman" w:cs="Times New Roman"/>
          <w:lang w:eastAsia="ar-SA"/>
        </w:rPr>
        <w:t xml:space="preserve"> kwoty brutto</w:t>
      </w:r>
      <w:r w:rsidR="00DD0618" w:rsidRPr="00C860F9">
        <w:rPr>
          <w:rFonts w:ascii="Times New Roman" w:eastAsia="Times New Roman" w:hAnsi="Times New Roman" w:cs="Times New Roman"/>
          <w:lang w:eastAsia="ar-SA"/>
        </w:rPr>
        <w:t xml:space="preserve"> </w:t>
      </w:r>
      <w:r w:rsidR="00E170A5" w:rsidRPr="00DC3591">
        <w:rPr>
          <w:rFonts w:ascii="Times New Roman" w:eastAsia="Times New Roman" w:hAnsi="Times New Roman" w:cs="Times New Roman"/>
          <w:lang w:eastAsia="ar-SA"/>
        </w:rPr>
        <w:t>…</w:t>
      </w:r>
      <w:r w:rsidR="00A77DF4" w:rsidRPr="00DC3591">
        <w:rPr>
          <w:rFonts w:ascii="Times New Roman" w:eastAsia="Times New Roman" w:hAnsi="Times New Roman" w:cs="Times New Roman"/>
          <w:lang w:eastAsia="ar-SA"/>
        </w:rPr>
        <w:t>……….</w:t>
      </w:r>
      <w:r w:rsidR="00E170A5" w:rsidRPr="00DC3591">
        <w:rPr>
          <w:rFonts w:ascii="Times New Roman" w:eastAsia="Times New Roman" w:hAnsi="Times New Roman" w:cs="Times New Roman"/>
          <w:lang w:eastAsia="ar-SA"/>
        </w:rPr>
        <w:t xml:space="preserve">…, </w:t>
      </w:r>
      <w:r w:rsidR="00BA5A82" w:rsidRPr="00DC3591">
        <w:rPr>
          <w:rFonts w:ascii="Times New Roman" w:eastAsia="Times New Roman" w:hAnsi="Times New Roman" w:cs="Times New Roman"/>
          <w:lang w:eastAsia="ar-SA"/>
        </w:rPr>
        <w:t xml:space="preserve">w tym należny podatek VAT wg stawki </w:t>
      </w:r>
      <w:r w:rsidR="002D0A28" w:rsidRPr="00DC3591">
        <w:rPr>
          <w:rFonts w:ascii="Times New Roman" w:eastAsia="Times New Roman" w:hAnsi="Times New Roman" w:cs="Times New Roman"/>
          <w:lang w:eastAsia="ar-SA"/>
        </w:rPr>
        <w:t>…</w:t>
      </w:r>
      <w:r w:rsidR="00BA5A82" w:rsidRPr="00DC3591">
        <w:rPr>
          <w:rFonts w:ascii="Times New Roman" w:eastAsia="Times New Roman" w:hAnsi="Times New Roman" w:cs="Times New Roman"/>
          <w:lang w:eastAsia="ar-SA"/>
        </w:rPr>
        <w:t>% w kwocie ……………</w:t>
      </w:r>
      <w:r w:rsidR="00BA5A82" w:rsidRPr="00DC3591">
        <w:rPr>
          <w:rFonts w:ascii="Times New Roman" w:hAnsi="Times New Roman" w:cs="Times New Roman"/>
          <w:bCs/>
        </w:rPr>
        <w:t xml:space="preserve"> zł (słownie: …………………………………… zł. ………./100),                      </w:t>
      </w:r>
      <w:r w:rsidR="0089052C" w:rsidRPr="00DC3591">
        <w:rPr>
          <w:rFonts w:ascii="Times New Roman" w:eastAsia="Times New Roman" w:hAnsi="Times New Roman" w:cs="Times New Roman"/>
          <w:lang w:eastAsia="ar-SA"/>
        </w:rPr>
        <w:t xml:space="preserve">z zastrzeżeniem </w:t>
      </w:r>
      <w:r w:rsidR="000572EB" w:rsidRPr="00DC3591">
        <w:rPr>
          <w:rFonts w:ascii="Times New Roman" w:eastAsia="Times New Roman" w:hAnsi="Times New Roman" w:cs="Times New Roman"/>
          <w:lang w:eastAsia="ar-SA"/>
        </w:rPr>
        <w:t xml:space="preserve"> </w:t>
      </w:r>
      <w:r w:rsidR="0089052C" w:rsidRPr="00DC3591">
        <w:rPr>
          <w:rFonts w:ascii="Times New Roman" w:eastAsia="Times New Roman" w:hAnsi="Times New Roman" w:cs="Times New Roman"/>
          <w:lang w:eastAsia="ar-SA"/>
        </w:rPr>
        <w:t xml:space="preserve">§ </w:t>
      </w:r>
      <w:r w:rsidR="000C23C9" w:rsidRPr="00DC3591">
        <w:rPr>
          <w:rFonts w:ascii="Times New Roman" w:eastAsia="Times New Roman" w:hAnsi="Times New Roman" w:cs="Times New Roman"/>
          <w:lang w:eastAsia="ar-SA"/>
        </w:rPr>
        <w:t>13</w:t>
      </w:r>
      <w:r w:rsidR="0089052C" w:rsidRPr="00DC3591">
        <w:rPr>
          <w:rFonts w:ascii="Times New Roman" w:eastAsia="Times New Roman" w:hAnsi="Times New Roman" w:cs="Times New Roman"/>
          <w:lang w:eastAsia="ar-SA"/>
        </w:rPr>
        <w:t xml:space="preserve"> ust.</w:t>
      </w:r>
      <w:r w:rsidR="003B6482" w:rsidRPr="00DC3591">
        <w:rPr>
          <w:rFonts w:ascii="Times New Roman" w:eastAsia="Times New Roman" w:hAnsi="Times New Roman" w:cs="Times New Roman"/>
          <w:lang w:eastAsia="ar-SA"/>
        </w:rPr>
        <w:t xml:space="preserve"> </w:t>
      </w:r>
      <w:r w:rsidR="00FF07FC" w:rsidRPr="00DC3591">
        <w:rPr>
          <w:rFonts w:ascii="Times New Roman" w:eastAsia="Times New Roman" w:hAnsi="Times New Roman" w:cs="Times New Roman"/>
          <w:lang w:eastAsia="ar-SA"/>
        </w:rPr>
        <w:t>1</w:t>
      </w:r>
      <w:r w:rsidR="0073698B" w:rsidRPr="00DC3591">
        <w:rPr>
          <w:rFonts w:ascii="Times New Roman" w:eastAsia="Times New Roman" w:hAnsi="Times New Roman" w:cs="Times New Roman"/>
          <w:lang w:eastAsia="ar-SA"/>
        </w:rPr>
        <w:t xml:space="preserve"> </w:t>
      </w:r>
      <w:r w:rsidR="003B6482" w:rsidRPr="00DC3591">
        <w:rPr>
          <w:rFonts w:ascii="Times New Roman" w:eastAsia="Times New Roman" w:hAnsi="Times New Roman" w:cs="Times New Roman"/>
          <w:lang w:eastAsia="ar-SA"/>
        </w:rPr>
        <w:t>umowy</w:t>
      </w:r>
      <w:r w:rsidR="00DD0618" w:rsidRPr="00DC3591">
        <w:rPr>
          <w:rFonts w:ascii="Times New Roman" w:eastAsia="Times New Roman" w:hAnsi="Times New Roman" w:cs="Times New Roman"/>
          <w:lang w:eastAsia="ar-SA"/>
        </w:rPr>
        <w:t xml:space="preserve">, przy </w:t>
      </w:r>
      <w:r w:rsidR="0023329B" w:rsidRPr="00DC3591">
        <w:rPr>
          <w:rFonts w:ascii="Times New Roman" w:eastAsia="Times New Roman" w:hAnsi="Times New Roman" w:cs="Times New Roman"/>
          <w:lang w:eastAsia="ar-SA"/>
        </w:rPr>
        <w:t>c</w:t>
      </w:r>
      <w:r w:rsidR="00DD0618" w:rsidRPr="00DC3591">
        <w:rPr>
          <w:rFonts w:ascii="Times New Roman" w:eastAsia="Times New Roman" w:hAnsi="Times New Roman" w:cs="Times New Roman"/>
          <w:lang w:eastAsia="ar-SA"/>
        </w:rPr>
        <w:t>zym:</w:t>
      </w:r>
    </w:p>
    <w:p w14:paraId="4614F570" w14:textId="77777777" w:rsidR="00DD0618" w:rsidRPr="00C860F9"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C860F9">
        <w:rPr>
          <w:rFonts w:ascii="Times New Roman" w:hAnsi="Times New Roman" w:cs="Times New Roman"/>
          <w:bCs/>
        </w:rPr>
        <w:t xml:space="preserve">1) </w:t>
      </w:r>
      <w:r w:rsidR="0095233B" w:rsidRPr="00C860F9">
        <w:rPr>
          <w:rFonts w:ascii="Times New Roman" w:hAnsi="Times New Roman" w:cs="Times New Roman"/>
          <w:bCs/>
        </w:rPr>
        <w:tab/>
      </w:r>
      <w:r w:rsidRPr="00C860F9">
        <w:rPr>
          <w:rFonts w:ascii="Times New Roman" w:hAnsi="Times New Roman" w:cs="Times New Roman"/>
          <w:bCs/>
        </w:rPr>
        <w:t>w 201</w:t>
      </w:r>
      <w:r w:rsidR="0060630B" w:rsidRPr="00C860F9">
        <w:rPr>
          <w:rFonts w:ascii="Times New Roman" w:hAnsi="Times New Roman" w:cs="Times New Roman"/>
          <w:bCs/>
        </w:rPr>
        <w:t>9</w:t>
      </w:r>
      <w:r w:rsidR="00DD0618" w:rsidRPr="00C860F9">
        <w:rPr>
          <w:rFonts w:ascii="Times New Roman" w:hAnsi="Times New Roman" w:cs="Times New Roman"/>
          <w:bCs/>
        </w:rPr>
        <w:t xml:space="preserve"> roku wynagrodzenie nie przekroczy kwoty brutto: </w:t>
      </w:r>
      <w:r w:rsidR="0095233B" w:rsidRPr="00C860F9">
        <w:rPr>
          <w:rFonts w:ascii="Times New Roman" w:hAnsi="Times New Roman" w:cs="Times New Roman"/>
          <w:bCs/>
        </w:rPr>
        <w:t>………………….</w:t>
      </w:r>
      <w:r w:rsidR="004460BB" w:rsidRPr="00C860F9">
        <w:rPr>
          <w:rFonts w:ascii="Times New Roman" w:hAnsi="Times New Roman" w:cs="Times New Roman"/>
          <w:bCs/>
        </w:rPr>
        <w:t xml:space="preserve"> </w:t>
      </w:r>
      <w:r w:rsidR="00DD0618" w:rsidRPr="00C860F9">
        <w:rPr>
          <w:rFonts w:ascii="Times New Roman" w:hAnsi="Times New Roman" w:cs="Times New Roman"/>
          <w:bCs/>
        </w:rPr>
        <w:t>zł (słownie:</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 xml:space="preserve"> zł</w:t>
      </w:r>
      <w:r w:rsidR="0095233B" w:rsidRPr="00C860F9">
        <w:rPr>
          <w:rFonts w:ascii="Times New Roman" w:hAnsi="Times New Roman" w:cs="Times New Roman"/>
          <w:bCs/>
        </w:rPr>
        <w:t>.</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/100</w:t>
      </w:r>
      <w:r w:rsidR="00DD0618" w:rsidRPr="00C860F9">
        <w:rPr>
          <w:rFonts w:ascii="Times New Roman" w:hAnsi="Times New Roman" w:cs="Times New Roman"/>
          <w:bCs/>
        </w:rPr>
        <w:t>);</w:t>
      </w:r>
    </w:p>
    <w:p w14:paraId="2D18B570" w14:textId="77777777" w:rsidR="00DD0618" w:rsidRPr="00C860F9"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C860F9">
        <w:rPr>
          <w:rFonts w:ascii="Times New Roman" w:hAnsi="Times New Roman" w:cs="Times New Roman"/>
          <w:bCs/>
        </w:rPr>
        <w:t xml:space="preserve">2) </w:t>
      </w:r>
      <w:r w:rsidR="0095233B" w:rsidRPr="00C860F9">
        <w:rPr>
          <w:rFonts w:ascii="Times New Roman" w:hAnsi="Times New Roman" w:cs="Times New Roman"/>
          <w:bCs/>
        </w:rPr>
        <w:tab/>
      </w:r>
      <w:r w:rsidRPr="00C860F9">
        <w:rPr>
          <w:rFonts w:ascii="Times New Roman" w:hAnsi="Times New Roman" w:cs="Times New Roman"/>
          <w:bCs/>
        </w:rPr>
        <w:t>w 20</w:t>
      </w:r>
      <w:r w:rsidR="0060630B" w:rsidRPr="00C860F9">
        <w:rPr>
          <w:rFonts w:ascii="Times New Roman" w:hAnsi="Times New Roman" w:cs="Times New Roman"/>
          <w:bCs/>
        </w:rPr>
        <w:t>20</w:t>
      </w:r>
      <w:r w:rsidR="0095233B" w:rsidRPr="00C860F9">
        <w:rPr>
          <w:rFonts w:ascii="Times New Roman" w:hAnsi="Times New Roman" w:cs="Times New Roman"/>
          <w:bCs/>
        </w:rPr>
        <w:t xml:space="preserve"> </w:t>
      </w:r>
      <w:r w:rsidR="00DD0618" w:rsidRPr="00C860F9">
        <w:rPr>
          <w:rFonts w:ascii="Times New Roman" w:hAnsi="Times New Roman" w:cs="Times New Roman"/>
          <w:bCs/>
        </w:rPr>
        <w:t xml:space="preserve"> roku wynagrodzenie nie przekroczy kwoty brutto: </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03219E" w:rsidRPr="00C860F9">
        <w:rPr>
          <w:rFonts w:ascii="Times New Roman" w:hAnsi="Times New Roman" w:cs="Times New Roman"/>
          <w:bCs/>
        </w:rPr>
        <w:t xml:space="preserve"> </w:t>
      </w:r>
      <w:r w:rsidR="00DD0618" w:rsidRPr="00C860F9">
        <w:rPr>
          <w:rFonts w:ascii="Times New Roman" w:hAnsi="Times New Roman" w:cs="Times New Roman"/>
          <w:bCs/>
        </w:rPr>
        <w:t>zł (słownie:</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 xml:space="preserve"> zł</w:t>
      </w:r>
      <w:r w:rsidR="0095233B" w:rsidRPr="00C860F9">
        <w:rPr>
          <w:rFonts w:ascii="Times New Roman" w:hAnsi="Times New Roman" w:cs="Times New Roman"/>
          <w:bCs/>
        </w:rPr>
        <w:t xml:space="preserve">. </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/100</w:t>
      </w:r>
      <w:r w:rsidR="00DD0618" w:rsidRPr="00C860F9">
        <w:rPr>
          <w:rFonts w:ascii="Times New Roman" w:hAnsi="Times New Roman" w:cs="Times New Roman"/>
          <w:bCs/>
        </w:rPr>
        <w:t>).</w:t>
      </w:r>
    </w:p>
    <w:p w14:paraId="06719718" w14:textId="77777777" w:rsidR="00736D2C" w:rsidRPr="00B01C59" w:rsidRDefault="00736D2C" w:rsidP="00736D2C">
      <w:pPr>
        <w:numPr>
          <w:ilvl w:val="0"/>
          <w:numId w:val="6"/>
        </w:numPr>
        <w:suppressAutoHyphens/>
        <w:autoSpaceDE w:val="0"/>
        <w:autoSpaceDN w:val="0"/>
        <w:adjustRightInd w:val="0"/>
        <w:spacing w:after="0"/>
        <w:ind w:left="567" w:hanging="567"/>
        <w:jc w:val="both"/>
        <w:rPr>
          <w:rFonts w:ascii="Times New Roman" w:eastAsia="TimesNewRoman" w:hAnsi="Times New Roman" w:cs="Times New Roman"/>
          <w:lang w:eastAsia="ar-SA"/>
        </w:rPr>
      </w:pPr>
      <w:r w:rsidRPr="00B01C59">
        <w:rPr>
          <w:rFonts w:ascii="Times New Roman" w:eastAsia="Times New Roman" w:hAnsi="Times New Roman" w:cs="Times New Roman"/>
          <w:lang w:eastAsia="ar-SA"/>
        </w:rPr>
        <w:t>Strony ustalają miesięczną ryczałtową jednostkową cenę netto za 1 roboczogodzinę w wysokości:</w:t>
      </w:r>
    </w:p>
    <w:p w14:paraId="4EBE39A0" w14:textId="77777777" w:rsidR="00736D2C" w:rsidRPr="00B01C59" w:rsidRDefault="00736D2C" w:rsidP="00DD2BFC">
      <w:pPr>
        <w:pStyle w:val="Akapitzlist"/>
        <w:numPr>
          <w:ilvl w:val="0"/>
          <w:numId w:val="44"/>
        </w:numPr>
        <w:suppressAutoHyphens/>
        <w:spacing w:after="0"/>
        <w:ind w:left="1134" w:hanging="567"/>
        <w:jc w:val="both"/>
        <w:rPr>
          <w:rFonts w:ascii="Times New Roman" w:eastAsia="Times New Roman" w:hAnsi="Times New Roman" w:cs="Times New Roman"/>
          <w:spacing w:val="-8"/>
          <w:lang w:eastAsia="ar-SA"/>
        </w:rPr>
      </w:pPr>
      <w:r w:rsidRPr="00B01C59">
        <w:rPr>
          <w:rFonts w:ascii="Times New Roman" w:eastAsia="Times New Roman" w:hAnsi="Times New Roman" w:cs="Times New Roman"/>
          <w:spacing w:val="-8"/>
          <w:lang w:eastAsia="ar-SA"/>
        </w:rPr>
        <w:t xml:space="preserve">Obiekt chroniony nr 1 –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/100);</w:t>
      </w:r>
    </w:p>
    <w:p w14:paraId="72B59B05" w14:textId="77777777" w:rsidR="00736D2C" w:rsidRPr="0060630B" w:rsidRDefault="00736D2C" w:rsidP="00DD2BFC">
      <w:pPr>
        <w:pStyle w:val="Akapitzlist"/>
        <w:numPr>
          <w:ilvl w:val="0"/>
          <w:numId w:val="44"/>
        </w:numPr>
        <w:suppressAutoHyphens/>
        <w:spacing w:after="0"/>
        <w:ind w:left="1134" w:hanging="567"/>
        <w:jc w:val="both"/>
        <w:rPr>
          <w:rFonts w:ascii="Times New Roman" w:eastAsia="Times New Roman" w:hAnsi="Times New Roman" w:cs="Times New Roman"/>
          <w:spacing w:val="-8"/>
          <w:lang w:eastAsia="ar-SA"/>
        </w:rPr>
      </w:pPr>
      <w:r w:rsidRPr="00B01C59">
        <w:rPr>
          <w:rFonts w:ascii="Times New Roman" w:eastAsia="Times New Roman" w:hAnsi="Times New Roman" w:cs="Times New Roman"/>
          <w:spacing w:val="-8"/>
          <w:lang w:eastAsia="ar-SA"/>
        </w:rPr>
        <w:t xml:space="preserve">Obiekt chroniony nr 2 –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………/100).</w:t>
      </w:r>
      <w:r w:rsidRPr="0060630B">
        <w:rPr>
          <w:rFonts w:ascii="Times New Roman" w:eastAsia="Times New Roman" w:hAnsi="Times New Roman" w:cs="Times New Roman"/>
          <w:spacing w:val="-8"/>
          <w:lang w:eastAsia="ar-SA"/>
        </w:rPr>
        <w:tab/>
      </w:r>
    </w:p>
    <w:p w14:paraId="075D78BE" w14:textId="77777777" w:rsidR="00AB239E" w:rsidRPr="00C860F9" w:rsidRDefault="00AB239E" w:rsidP="003625EC">
      <w:pPr>
        <w:pStyle w:val="Akapitzlist"/>
        <w:numPr>
          <w:ilvl w:val="0"/>
          <w:numId w:val="6"/>
        </w:numPr>
        <w:suppressAutoHyphens/>
        <w:spacing w:after="0"/>
        <w:ind w:left="567" w:hanging="567"/>
        <w:jc w:val="both"/>
        <w:rPr>
          <w:rFonts w:ascii="Times New Roman" w:eastAsia="Times New Roman" w:hAnsi="Times New Roman" w:cs="Times New Roman"/>
          <w:spacing w:val="-8"/>
          <w:lang w:eastAsia="ar-SA"/>
        </w:rPr>
      </w:pPr>
      <w:r w:rsidRPr="00C860F9">
        <w:rPr>
          <w:rFonts w:ascii="Times New Roman" w:hAnsi="Times New Roman" w:cs="Times New Roman"/>
        </w:rPr>
        <w:t xml:space="preserve">Strony ustalają, że ryczałtowa jednostkowa cena netto za 1 roboczogodzinę jest </w:t>
      </w:r>
      <w:r w:rsidRPr="00C860F9">
        <w:rPr>
          <w:rFonts w:ascii="Times New Roman" w:eastAsia="Times New Roman" w:hAnsi="Times New Roman" w:cs="Times New Roman"/>
          <w:lang w:eastAsia="ar-SA"/>
        </w:rPr>
        <w:t>ceną uwzględniającą wykonanie wszystkich zobowiązań wynikających z niniejszej umowy.</w:t>
      </w:r>
    </w:p>
    <w:p w14:paraId="27EDC5B3" w14:textId="77777777" w:rsidR="007826D2" w:rsidRPr="00C860F9" w:rsidRDefault="007826D2" w:rsidP="003625EC">
      <w:pPr>
        <w:pStyle w:val="Akapitzlist"/>
        <w:widowControl w:val="0"/>
        <w:numPr>
          <w:ilvl w:val="0"/>
          <w:numId w:val="6"/>
        </w:numPr>
        <w:suppressAutoHyphens/>
        <w:spacing w:after="0"/>
        <w:ind w:left="567" w:hanging="567"/>
        <w:jc w:val="both"/>
        <w:rPr>
          <w:rFonts w:ascii="Times New Roman" w:eastAsia="Times New Roman" w:hAnsi="Times New Roman" w:cs="Times New Roman"/>
          <w:u w:val="single"/>
          <w:lang w:eastAsia="ar-SA"/>
        </w:rPr>
      </w:pPr>
      <w:r w:rsidRPr="00C860F9">
        <w:rPr>
          <w:rFonts w:ascii="Times New Roman" w:hAnsi="Times New Roman" w:cs="Times New Roman"/>
        </w:rPr>
        <w:t>Wynagrodzenie za realizację usługi stanowiąc</w:t>
      </w:r>
      <w:r w:rsidR="0004407C" w:rsidRPr="00C860F9">
        <w:rPr>
          <w:rFonts w:ascii="Times New Roman" w:hAnsi="Times New Roman" w:cs="Times New Roman"/>
        </w:rPr>
        <w:t>ej</w:t>
      </w:r>
      <w:r w:rsidRPr="00C860F9">
        <w:rPr>
          <w:rFonts w:ascii="Times New Roman" w:hAnsi="Times New Roman" w:cs="Times New Roman"/>
        </w:rPr>
        <w:t xml:space="preserve"> przedmiot umowy rozliczane będzie częściowo </w:t>
      </w:r>
      <w:r w:rsidR="000572EB" w:rsidRPr="00C860F9">
        <w:rPr>
          <w:rFonts w:ascii="Times New Roman" w:hAnsi="Times New Roman" w:cs="Times New Roman"/>
        </w:rPr>
        <w:t xml:space="preserve">                  </w:t>
      </w:r>
      <w:r w:rsidRPr="00C860F9">
        <w:rPr>
          <w:rFonts w:ascii="Times New Roman" w:hAnsi="Times New Roman" w:cs="Times New Roman"/>
        </w:rPr>
        <w:t>za wykonane i odebrane usługi</w:t>
      </w:r>
      <w:r w:rsidR="001D4334" w:rsidRPr="00C860F9">
        <w:rPr>
          <w:rFonts w:ascii="Times New Roman" w:hAnsi="Times New Roman" w:cs="Times New Roman"/>
        </w:rPr>
        <w:t>,</w:t>
      </w:r>
      <w:r w:rsidRPr="00C860F9">
        <w:rPr>
          <w:rFonts w:ascii="Times New Roman" w:hAnsi="Times New Roman" w:cs="Times New Roman"/>
        </w:rPr>
        <w:t xml:space="preserve"> każdorazowo </w:t>
      </w:r>
      <w:r w:rsidR="001E6DF3" w:rsidRPr="00C860F9">
        <w:rPr>
          <w:rFonts w:ascii="Times New Roman" w:hAnsi="Times New Roman" w:cs="Times New Roman"/>
        </w:rPr>
        <w:t>po zakończeniu</w:t>
      </w:r>
      <w:r w:rsidRPr="00C860F9">
        <w:rPr>
          <w:rFonts w:ascii="Times New Roman" w:hAnsi="Times New Roman" w:cs="Times New Roman"/>
        </w:rPr>
        <w:t xml:space="preserve"> miesiąca kalendarzowego.</w:t>
      </w:r>
    </w:p>
    <w:p w14:paraId="67C6321A" w14:textId="77777777" w:rsidR="007826D2" w:rsidRPr="00C860F9" w:rsidRDefault="007826D2" w:rsidP="003625EC">
      <w:pPr>
        <w:pStyle w:val="Akapitzlist"/>
        <w:widowControl w:val="0"/>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Wynagrodzenie miesięczne za realizację przedmiotu umowy</w:t>
      </w:r>
      <w:r w:rsidR="00C0434B" w:rsidRPr="00C860F9">
        <w:rPr>
          <w:rFonts w:ascii="Times New Roman" w:eastAsia="Times New Roman" w:hAnsi="Times New Roman" w:cs="Times New Roman"/>
          <w:lang w:eastAsia="ar-SA"/>
        </w:rPr>
        <w:t xml:space="preserve"> w obiek</w:t>
      </w:r>
      <w:r w:rsidR="00396D3F" w:rsidRPr="00C860F9">
        <w:rPr>
          <w:rFonts w:ascii="Times New Roman" w:eastAsia="Times New Roman" w:hAnsi="Times New Roman" w:cs="Times New Roman"/>
          <w:lang w:eastAsia="ar-SA"/>
        </w:rPr>
        <w:t>cie chronionym</w:t>
      </w:r>
      <w:r w:rsidR="00FF07FC"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będzie każdorazowo wyliczone jako iloczyn </w:t>
      </w:r>
      <w:r w:rsidR="00C0434B" w:rsidRPr="00C860F9">
        <w:rPr>
          <w:rFonts w:ascii="Times New Roman" w:eastAsia="Times New Roman" w:hAnsi="Times New Roman" w:cs="Times New Roman"/>
          <w:lang w:eastAsia="ar-SA"/>
        </w:rPr>
        <w:t>liczby roboczogodzin</w:t>
      </w:r>
      <w:r w:rsidRPr="00C860F9">
        <w:rPr>
          <w:rFonts w:ascii="Times New Roman" w:eastAsia="Times New Roman" w:hAnsi="Times New Roman" w:cs="Times New Roman"/>
          <w:lang w:eastAsia="ar-SA"/>
        </w:rPr>
        <w:t xml:space="preserve">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miesiącu oraz </w:t>
      </w:r>
      <w:r w:rsidR="00AB239E" w:rsidRPr="00C860F9">
        <w:rPr>
          <w:rFonts w:ascii="Times New Roman" w:eastAsia="Times New Roman" w:hAnsi="Times New Roman" w:cs="Times New Roman"/>
          <w:lang w:eastAsia="ar-SA"/>
        </w:rPr>
        <w:t xml:space="preserve">ryczałtowej </w:t>
      </w:r>
      <w:r w:rsidRPr="00C860F9">
        <w:rPr>
          <w:rFonts w:ascii="Times New Roman" w:eastAsia="Times New Roman" w:hAnsi="Times New Roman" w:cs="Times New Roman"/>
          <w:lang w:eastAsia="ar-SA"/>
        </w:rPr>
        <w:t xml:space="preserve">jednostkowej </w:t>
      </w:r>
      <w:r w:rsidR="00AB239E" w:rsidRPr="00C860F9">
        <w:rPr>
          <w:rFonts w:ascii="Times New Roman" w:eastAsia="Times New Roman" w:hAnsi="Times New Roman" w:cs="Times New Roman"/>
          <w:lang w:eastAsia="ar-SA"/>
        </w:rPr>
        <w:t xml:space="preserve">ceny </w:t>
      </w:r>
      <w:r w:rsidRPr="00C860F9">
        <w:rPr>
          <w:rFonts w:ascii="Times New Roman" w:eastAsia="Times New Roman" w:hAnsi="Times New Roman" w:cs="Times New Roman"/>
          <w:lang w:eastAsia="ar-SA"/>
        </w:rPr>
        <w:t xml:space="preserve">netto </w:t>
      </w:r>
      <w:r w:rsidR="00C0434B" w:rsidRPr="00C860F9">
        <w:rPr>
          <w:rFonts w:ascii="Times New Roman" w:eastAsia="Times New Roman" w:hAnsi="Times New Roman" w:cs="Times New Roman"/>
          <w:lang w:eastAsia="ar-SA"/>
        </w:rPr>
        <w:t>za 1 roboczogodzinę, o której mowa w ust. 2</w:t>
      </w:r>
      <w:r w:rsidRPr="00C860F9">
        <w:rPr>
          <w:rFonts w:ascii="Times New Roman" w:eastAsia="Times New Roman" w:hAnsi="Times New Roman" w:cs="Times New Roman"/>
          <w:lang w:eastAsia="ar-SA"/>
        </w:rPr>
        <w:t>, powiększone o należny podatek od towarów i usług VAT.</w:t>
      </w:r>
    </w:p>
    <w:p w14:paraId="47EC0B8E" w14:textId="023F2F30" w:rsidR="00DD2BFC" w:rsidRPr="008D2419" w:rsidRDefault="00482347" w:rsidP="00DD2BFC">
      <w:pPr>
        <w:pStyle w:val="Akapitzlist"/>
        <w:widowControl w:val="0"/>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Wynagrodzenie Wykonawcy </w:t>
      </w:r>
      <w:r w:rsidR="0011699D" w:rsidRPr="00C860F9">
        <w:rPr>
          <w:rFonts w:ascii="Times New Roman" w:eastAsia="Times New Roman" w:hAnsi="Times New Roman" w:cs="Times New Roman"/>
          <w:lang w:eastAsia="ar-SA"/>
        </w:rPr>
        <w:t xml:space="preserve">za pierwszy dzień </w:t>
      </w:r>
      <w:r w:rsidRPr="00C860F9">
        <w:rPr>
          <w:rFonts w:ascii="Times New Roman" w:eastAsia="Times New Roman" w:hAnsi="Times New Roman" w:cs="Times New Roman"/>
          <w:lang w:eastAsia="ar-SA"/>
        </w:rPr>
        <w:t xml:space="preserve">realizacji przedmiotu umowy zostanie wyliczone jako iloczyn roboczogodzin w danym okresie, który </w:t>
      </w:r>
      <w:r w:rsidR="0011699D" w:rsidRPr="00C860F9">
        <w:rPr>
          <w:rFonts w:ascii="Times New Roman" w:eastAsia="Times New Roman" w:hAnsi="Times New Roman" w:cs="Times New Roman"/>
          <w:lang w:eastAsia="ar-SA"/>
        </w:rPr>
        <w:t>rozpocznie się o pełnej godzinie</w:t>
      </w:r>
      <w:r w:rsidR="00800902" w:rsidRPr="00C860F9">
        <w:rPr>
          <w:rFonts w:ascii="Times New Roman" w:eastAsia="Times New Roman" w:hAnsi="Times New Roman" w:cs="Times New Roman"/>
          <w:lang w:eastAsia="ar-SA"/>
        </w:rPr>
        <w:t>, wskazanej w protokole</w:t>
      </w:r>
      <w:r w:rsidR="0011699D" w:rsidRPr="00C860F9">
        <w:rPr>
          <w:rFonts w:ascii="Times New Roman" w:eastAsia="Times New Roman" w:hAnsi="Times New Roman" w:cs="Times New Roman"/>
          <w:lang w:eastAsia="ar-SA"/>
        </w:rPr>
        <w:t xml:space="preserve"> </w:t>
      </w:r>
      <w:r w:rsidR="0011699D" w:rsidRPr="00C860F9">
        <w:rPr>
          <w:rFonts w:ascii="Times New Roman" w:hAnsi="Times New Roman" w:cs="Times New Roman"/>
        </w:rPr>
        <w:t>przejęcia od Zamawiającego obiektu chronionego</w:t>
      </w:r>
      <w:r w:rsidR="00B244D0" w:rsidRPr="00C860F9">
        <w:rPr>
          <w:rFonts w:ascii="Times New Roman" w:hAnsi="Times New Roman" w:cs="Times New Roman"/>
        </w:rPr>
        <w:t xml:space="preserve"> </w:t>
      </w:r>
      <w:r w:rsidR="00B244D0" w:rsidRPr="00C860F9">
        <w:rPr>
          <w:rFonts w:ascii="Times New Roman" w:eastAsia="Times New Roman" w:hAnsi="Times New Roman" w:cs="Times New Roman"/>
          <w:lang w:eastAsia="ar-SA"/>
        </w:rPr>
        <w:t>oraz ryczałtowej jednostkowej ceny netto za 1 roboczogodzinę, powiększone o należny podatek od towarów i usług VAT.</w:t>
      </w:r>
    </w:p>
    <w:p w14:paraId="099B1559" w14:textId="77777777" w:rsidR="00E44871" w:rsidRPr="00C860F9" w:rsidRDefault="00E44871" w:rsidP="003625EC">
      <w:pPr>
        <w:widowControl w:val="0"/>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gdy umowa nie będzie obowiązywała przez cały miesiąc kalendarzowy, wynagrodzenie Wykonawcy zostanie wyliczone jako iloczyn liczby roboczogodzin w danym okresie oraz ryczałtowej jednostkowej ceny netto za 1 roboczogodzinę, powiększone o należny </w:t>
      </w:r>
      <w:r w:rsidRPr="00C860F9">
        <w:rPr>
          <w:rFonts w:ascii="Times New Roman" w:eastAsia="Times New Roman" w:hAnsi="Times New Roman" w:cs="Times New Roman"/>
          <w:lang w:eastAsia="ar-SA"/>
        </w:rPr>
        <w:lastRenderedPageBreak/>
        <w:t>podatek od towarów i usług VAT.</w:t>
      </w:r>
      <w:r w:rsidR="0005120D" w:rsidRPr="00C860F9">
        <w:rPr>
          <w:rFonts w:ascii="Times New Roman" w:hAnsi="Times New Roman"/>
          <w:i/>
        </w:rPr>
        <w:t xml:space="preserve"> </w:t>
      </w:r>
    </w:p>
    <w:p w14:paraId="1D8EB11B" w14:textId="77777777" w:rsidR="00F54F34" w:rsidRPr="00C860F9" w:rsidRDefault="00775EA0" w:rsidP="003625EC">
      <w:pPr>
        <w:pStyle w:val="Akapitzlist"/>
        <w:numPr>
          <w:ilvl w:val="0"/>
          <w:numId w:val="6"/>
        </w:numPr>
        <w:ind w:left="567" w:hanging="567"/>
        <w:jc w:val="both"/>
        <w:rPr>
          <w:rFonts w:ascii="Times New Roman" w:eastAsia="Times New Roman" w:hAnsi="Times New Roman" w:cs="Times New Roman"/>
          <w:lang w:eastAsia="ar-SA"/>
        </w:rPr>
      </w:pPr>
      <w:r w:rsidRPr="00C860F9">
        <w:rPr>
          <w:rFonts w:ascii="Times New Roman" w:hAnsi="Times New Roman" w:cs="Times New Roman"/>
        </w:rPr>
        <w:t>Podane w formularzu ofertowym ilości roboczogodzin są ilościami szacunkowymi, które mogą ulec zmniejszeniu w trakcie realiza</w:t>
      </w:r>
      <w:r w:rsidR="00556817" w:rsidRPr="00C860F9">
        <w:rPr>
          <w:rFonts w:ascii="Times New Roman" w:hAnsi="Times New Roman" w:cs="Times New Roman"/>
        </w:rPr>
        <w:t>cji umowy.</w:t>
      </w:r>
      <w:r w:rsidR="00556817"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takiej sytuacji Wykonawcy przysługuje wynagrodzenie tylko za usługi faktycznie wykonane. </w:t>
      </w:r>
      <w:r w:rsidR="00F54F34" w:rsidRPr="00C860F9">
        <w:rPr>
          <w:rFonts w:ascii="Times New Roman" w:eastAsia="Times New Roman" w:hAnsi="Times New Roman" w:cs="Times New Roman"/>
          <w:lang w:eastAsia="ar-SA"/>
        </w:rPr>
        <w:t>Wykonawca nie będzie zgłaszał rosz</w:t>
      </w:r>
      <w:r w:rsidR="00396D3F" w:rsidRPr="00C860F9">
        <w:rPr>
          <w:rFonts w:ascii="Times New Roman" w:eastAsia="Times New Roman" w:hAnsi="Times New Roman" w:cs="Times New Roman"/>
          <w:lang w:eastAsia="ar-SA"/>
        </w:rPr>
        <w:t>cz</w:t>
      </w:r>
      <w:r w:rsidR="00F54F34" w:rsidRPr="00C860F9">
        <w:rPr>
          <w:rFonts w:ascii="Times New Roman" w:eastAsia="Times New Roman" w:hAnsi="Times New Roman" w:cs="Times New Roman"/>
          <w:lang w:eastAsia="ar-SA"/>
        </w:rPr>
        <w:t>eń o wypłatę wynagrodzenia wyższego niż wynika to z usług faktycznie zrealizowanych.</w:t>
      </w:r>
    </w:p>
    <w:p w14:paraId="062D0E03" w14:textId="77777777" w:rsidR="00F54F34" w:rsidRPr="00C860F9" w:rsidRDefault="00E44871" w:rsidP="003625EC">
      <w:pPr>
        <w:pStyle w:val="Akapitzlist"/>
        <w:numPr>
          <w:ilvl w:val="0"/>
          <w:numId w:val="6"/>
        </w:numPr>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zobowiązany jest do wystawiania faktur za wykonaną usługę </w:t>
      </w:r>
      <w:r w:rsidRPr="00C860F9">
        <w:rPr>
          <w:rFonts w:ascii="Times New Roman" w:hAnsi="Times New Roman" w:cs="Times New Roman"/>
          <w:u w:val="single"/>
        </w:rPr>
        <w:t xml:space="preserve">nie wcześniej niż </w:t>
      </w:r>
      <w:r w:rsidR="0061724F" w:rsidRPr="00C860F9">
        <w:rPr>
          <w:rFonts w:ascii="Times New Roman" w:hAnsi="Times New Roman" w:cs="Times New Roman"/>
          <w:u w:val="single"/>
        </w:rPr>
        <w:t xml:space="preserve">                        </w:t>
      </w:r>
      <w:r w:rsidRPr="00C860F9">
        <w:rPr>
          <w:rFonts w:ascii="Times New Roman" w:hAnsi="Times New Roman" w:cs="Times New Roman"/>
          <w:u w:val="single"/>
        </w:rPr>
        <w:t xml:space="preserve">w pierwszym dniu roboczym następującym po zakończeniu miesiąca kalendarzowego, </w:t>
      </w:r>
      <w:r w:rsidR="00692AE0" w:rsidRPr="00C860F9">
        <w:rPr>
          <w:rFonts w:ascii="Times New Roman" w:hAnsi="Times New Roman" w:cs="Times New Roman"/>
          <w:u w:val="single"/>
        </w:rPr>
        <w:br/>
      </w:r>
      <w:r w:rsidRPr="00C860F9">
        <w:rPr>
          <w:rFonts w:ascii="Times New Roman" w:hAnsi="Times New Roman" w:cs="Times New Roman"/>
          <w:u w:val="single"/>
        </w:rPr>
        <w:t xml:space="preserve">w którym wykonywana była usługa. Faktury winny być wystawione </w:t>
      </w:r>
      <w:r w:rsidR="00574FCB" w:rsidRPr="00C860F9">
        <w:rPr>
          <w:rFonts w:ascii="Times New Roman" w:hAnsi="Times New Roman" w:cs="Times New Roman"/>
          <w:u w:val="single"/>
        </w:rPr>
        <w:t xml:space="preserve">nie wcześniej niż po dokonaniu odbioru usługi, o którym mowa w § 5 pkt 4 </w:t>
      </w:r>
      <w:r w:rsidR="00FF07FC" w:rsidRPr="00C860F9">
        <w:rPr>
          <w:rFonts w:ascii="Times New Roman" w:hAnsi="Times New Roman" w:cs="Times New Roman"/>
          <w:u w:val="single"/>
        </w:rPr>
        <w:t>umowy.</w:t>
      </w:r>
    </w:p>
    <w:p w14:paraId="097F3B38" w14:textId="25CF9EEE" w:rsidR="00E44871" w:rsidRPr="00C860F9" w:rsidRDefault="0095233B" w:rsidP="003625EC">
      <w:pPr>
        <w:pStyle w:val="Akapitzlist"/>
        <w:numPr>
          <w:ilvl w:val="0"/>
          <w:numId w:val="6"/>
        </w:numPr>
        <w:tabs>
          <w:tab w:val="num" w:pos="426"/>
        </w:tabs>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00E44871" w:rsidRPr="00C860F9">
        <w:rPr>
          <w:rFonts w:ascii="Times New Roman" w:eastAsia="Times New Roman" w:hAnsi="Times New Roman" w:cs="Times New Roman"/>
          <w:lang w:eastAsia="ar-SA"/>
        </w:rPr>
        <w:t>Faktura powinna być wystawiona na Gminę Wrocław, Pl. Nowy Targ 1 – 8, 50–141 Wrocław,                                    NIP 897-13-83-551 i dostarczona do Biura Obsługi Klienta</w:t>
      </w:r>
      <w:r w:rsidR="00574FCB" w:rsidRPr="00C860F9">
        <w:rPr>
          <w:rFonts w:ascii="Times New Roman" w:eastAsia="Times New Roman" w:hAnsi="Times New Roman" w:cs="Times New Roman"/>
          <w:lang w:eastAsia="ar-SA"/>
        </w:rPr>
        <w:t xml:space="preserve"> </w:t>
      </w:r>
      <w:r w:rsidR="00396D3F" w:rsidRPr="00C860F9">
        <w:rPr>
          <w:rFonts w:ascii="Times New Roman" w:eastAsia="Times New Roman" w:hAnsi="Times New Roman" w:cs="Times New Roman"/>
          <w:lang w:eastAsia="ar-SA"/>
        </w:rPr>
        <w:t>(</w:t>
      </w:r>
      <w:r w:rsidR="00D85773" w:rsidRPr="00C860F9">
        <w:rPr>
          <w:rFonts w:ascii="Times New Roman" w:eastAsia="Times New Roman" w:hAnsi="Times New Roman" w:cs="Times New Roman"/>
          <w:lang w:eastAsia="ar-SA"/>
        </w:rPr>
        <w:t>BOK 11 z siedzibą przy ul. M. Curie-</w:t>
      </w:r>
      <w:r w:rsidR="00E01936" w:rsidRPr="00C860F9">
        <w:rPr>
          <w:rFonts w:ascii="Times New Roman" w:eastAsia="Times New Roman" w:hAnsi="Times New Roman" w:cs="Times New Roman"/>
          <w:lang w:eastAsia="ar-SA"/>
        </w:rPr>
        <w:t>Skłodowskiej 63A we Wrocławiu</w:t>
      </w:r>
      <w:r w:rsidR="00736D2C">
        <w:rPr>
          <w:rFonts w:ascii="Times New Roman" w:eastAsia="Times New Roman" w:hAnsi="Times New Roman" w:cs="Times New Roman"/>
          <w:lang w:eastAsia="ar-SA"/>
        </w:rPr>
        <w:t>)</w:t>
      </w:r>
      <w:r w:rsidR="00E02CEC" w:rsidRPr="00C860F9">
        <w:rPr>
          <w:rFonts w:ascii="Times New Roman" w:eastAsia="Times New Roman" w:hAnsi="Times New Roman" w:cs="Times New Roman"/>
          <w:lang w:eastAsia="ar-SA"/>
        </w:rPr>
        <w:t>.</w:t>
      </w:r>
    </w:p>
    <w:p w14:paraId="710F9AAC" w14:textId="77777777" w:rsidR="00E44871" w:rsidRPr="00C860F9" w:rsidRDefault="00E44871" w:rsidP="003625EC">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Podstawę do wystawienia faktur przez Wykonawcę stanowią protokoły odbioru usługi</w:t>
      </w:r>
      <w:r w:rsidR="00D57DF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(załącznik nr 4 do umowy) potwierdzone przez Zamawiającego.</w:t>
      </w:r>
    </w:p>
    <w:p w14:paraId="7EADB5B0" w14:textId="799553FC" w:rsidR="00E44871" w:rsidRPr="00DD2BFC" w:rsidRDefault="00DD2BFC" w:rsidP="003625EC">
      <w:pPr>
        <w:pStyle w:val="Akapitzlist"/>
        <w:numPr>
          <w:ilvl w:val="0"/>
          <w:numId w:val="6"/>
        </w:numPr>
        <w:suppressAutoHyphens/>
        <w:spacing w:after="0"/>
        <w:ind w:left="567" w:hanging="567"/>
        <w:jc w:val="both"/>
        <w:rPr>
          <w:rFonts w:ascii="Times New Roman" w:eastAsia="Times New Roman" w:hAnsi="Times New Roman" w:cs="Times New Roman"/>
          <w:lang w:eastAsia="ar-SA"/>
        </w:rPr>
      </w:pPr>
      <w:r w:rsidRPr="00DD2BFC">
        <w:rPr>
          <w:rFonts w:ascii="Times New Roman" w:hAnsi="Times New Roman" w:cs="Times New Roman"/>
        </w:rPr>
        <w:t>Wraz z fakturą Wykonawca przekazuje</w:t>
      </w:r>
      <w:r w:rsidR="00E44871" w:rsidRPr="00DD2BFC">
        <w:rPr>
          <w:rFonts w:ascii="Times New Roman" w:eastAsia="Times New Roman" w:hAnsi="Times New Roman" w:cs="Times New Roman"/>
          <w:lang w:eastAsia="ar-SA"/>
        </w:rPr>
        <w:t>:</w:t>
      </w:r>
    </w:p>
    <w:p w14:paraId="69200EDB" w14:textId="77777777" w:rsidR="00A358D1" w:rsidRPr="00C860F9" w:rsidRDefault="00A358D1" w:rsidP="00B33355">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D2BFC">
        <w:rPr>
          <w:rFonts w:ascii="Times New Roman" w:eastAsia="Times New Roman" w:hAnsi="Times New Roman" w:cs="Times New Roman"/>
          <w:lang w:eastAsia="ar-SA"/>
        </w:rPr>
        <w:t>protokół odbioru usługi potwierdzony</w:t>
      </w:r>
      <w:r w:rsidRPr="00C860F9">
        <w:rPr>
          <w:rFonts w:ascii="Times New Roman" w:eastAsia="Times New Roman" w:hAnsi="Times New Roman" w:cs="Times New Roman"/>
          <w:lang w:eastAsia="ar-SA"/>
        </w:rPr>
        <w:t xml:space="preserve"> przez Zamawiającego,</w:t>
      </w:r>
    </w:p>
    <w:p w14:paraId="0DE6D362" w14:textId="77777777" w:rsidR="00620F7C" w:rsidRPr="00C860F9" w:rsidRDefault="00233730" w:rsidP="00B33355">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ksero „książki służb</w:t>
      </w:r>
      <w:r w:rsidR="0080003A" w:rsidRPr="00C860F9">
        <w:rPr>
          <w:rFonts w:ascii="Times New Roman" w:eastAsia="Times New Roman" w:hAnsi="Times New Roman" w:cs="Times New Roman"/>
          <w:lang w:eastAsia="ar-SA"/>
        </w:rPr>
        <w:t>y</w:t>
      </w:r>
      <w:r w:rsidRPr="00C860F9">
        <w:rPr>
          <w:rFonts w:ascii="Times New Roman" w:eastAsia="Times New Roman" w:hAnsi="Times New Roman" w:cs="Times New Roman"/>
          <w:lang w:eastAsia="ar-SA"/>
        </w:rPr>
        <w:t>” dokumentując</w:t>
      </w:r>
      <w:r w:rsidR="0004407C"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dokonane wpisy w miesiącu, którego dotyczy faktura (kserokopia winna być potwierdzona przez Wykonawcę „za zgodność </w:t>
      </w:r>
      <w:r w:rsidR="00A833F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z oryginałem”</w:t>
      </w:r>
      <w:r w:rsidR="00AC4D61"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w:t>
      </w:r>
    </w:p>
    <w:p w14:paraId="6B4818B0" w14:textId="77777777" w:rsidR="001E6DF3" w:rsidRPr="00C860F9" w:rsidRDefault="001E6DF3" w:rsidP="00B33355">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wykaz liczby roboczogodzin za dany miesiąc kalendarzowy;</w:t>
      </w:r>
    </w:p>
    <w:p w14:paraId="47E7F9B8" w14:textId="3EC673EA" w:rsidR="0005096A" w:rsidRPr="00C860F9" w:rsidRDefault="00A358D1" w:rsidP="00B33355">
      <w:pPr>
        <w:numPr>
          <w:ilvl w:val="0"/>
          <w:numId w:val="11"/>
        </w:numPr>
        <w:suppressAutoHyphens/>
        <w:spacing w:after="0"/>
        <w:ind w:left="1134" w:hanging="567"/>
        <w:contextualSpacing/>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 xml:space="preserve">oświadczenie, o którym mowa </w:t>
      </w:r>
      <w:r w:rsidR="00AC4D61" w:rsidRPr="00C860F9">
        <w:rPr>
          <w:rFonts w:ascii="Times New Roman" w:eastAsia="Times New Roman" w:hAnsi="Times New Roman" w:cs="Times New Roman"/>
          <w:lang w:eastAsia="ar-SA"/>
        </w:rPr>
        <w:t xml:space="preserve">w ust. </w:t>
      </w:r>
      <w:r w:rsidR="00AC4D61" w:rsidRPr="00755A21">
        <w:rPr>
          <w:rFonts w:ascii="Times New Roman" w:eastAsia="Times New Roman" w:hAnsi="Times New Roman" w:cs="Times New Roman"/>
          <w:color w:val="FF0000"/>
          <w:lang w:eastAsia="ar-SA"/>
        </w:rPr>
        <w:t>1</w:t>
      </w:r>
      <w:r w:rsidR="00755A21" w:rsidRPr="00755A21">
        <w:rPr>
          <w:rFonts w:ascii="Times New Roman" w:eastAsia="Times New Roman" w:hAnsi="Times New Roman" w:cs="Times New Roman"/>
          <w:color w:val="FF0000"/>
          <w:lang w:eastAsia="ar-SA"/>
        </w:rPr>
        <w:t>3</w:t>
      </w:r>
      <w:r w:rsidRPr="00755A21">
        <w:rPr>
          <w:rFonts w:ascii="Times New Roman" w:eastAsia="Times New Roman" w:hAnsi="Times New Roman" w:cs="Times New Roman"/>
          <w:color w:val="FF0000"/>
          <w:lang w:eastAsia="ar-SA"/>
        </w:rPr>
        <w:t xml:space="preserve"> </w:t>
      </w:r>
      <w:r w:rsidR="00707C33" w:rsidRPr="00755A21">
        <w:rPr>
          <w:rFonts w:ascii="Times New Roman" w:eastAsia="Times New Roman" w:hAnsi="Times New Roman" w:cs="Times New Roman"/>
          <w:color w:val="FF0000"/>
          <w:lang w:eastAsia="ar-SA"/>
        </w:rPr>
        <w:t>lub</w:t>
      </w:r>
      <w:r w:rsidR="00AC4D61" w:rsidRPr="00755A21">
        <w:rPr>
          <w:rFonts w:ascii="Times New Roman" w:eastAsia="Times New Roman" w:hAnsi="Times New Roman" w:cs="Times New Roman"/>
          <w:color w:val="FF0000"/>
          <w:lang w:eastAsia="ar-SA"/>
        </w:rPr>
        <w:t xml:space="preserve"> 1</w:t>
      </w:r>
      <w:r w:rsidR="00755A21" w:rsidRPr="00755A21">
        <w:rPr>
          <w:rFonts w:ascii="Times New Roman" w:eastAsia="Times New Roman" w:hAnsi="Times New Roman" w:cs="Times New Roman"/>
          <w:color w:val="FF0000"/>
          <w:lang w:eastAsia="ar-SA"/>
        </w:rPr>
        <w:t>6</w:t>
      </w:r>
      <w:r w:rsidR="00E85B46" w:rsidRPr="00C860F9">
        <w:rPr>
          <w:rFonts w:ascii="Times New Roman" w:eastAsia="Times New Roman" w:hAnsi="Times New Roman" w:cs="Times New Roman"/>
          <w:lang w:eastAsia="ar-SA"/>
        </w:rPr>
        <w:t>;</w:t>
      </w:r>
    </w:p>
    <w:p w14:paraId="2963E355" w14:textId="77777777" w:rsidR="00A358D1" w:rsidRPr="00C860F9" w:rsidRDefault="0005096A" w:rsidP="00B33355">
      <w:pPr>
        <w:widowControl w:val="0"/>
        <w:numPr>
          <w:ilvl w:val="0"/>
          <w:numId w:val="11"/>
        </w:numPr>
        <w:suppressAutoHyphens/>
        <w:autoSpaceDE w:val="0"/>
        <w:autoSpaceDN w:val="0"/>
        <w:adjustRightInd w:val="0"/>
        <w:spacing w:after="0"/>
        <w:ind w:left="1134" w:hanging="567"/>
        <w:jc w:val="both"/>
        <w:rPr>
          <w:rFonts w:ascii="Times New Roman" w:hAnsi="Times New Roman" w:cs="Times New Roman"/>
          <w:b/>
          <w:caps/>
        </w:rPr>
      </w:pPr>
      <w:r w:rsidRPr="00C860F9">
        <w:rPr>
          <w:rFonts w:ascii="Times New Roman" w:hAnsi="Times New Roman" w:cs="Times New Roman"/>
        </w:rPr>
        <w:t>oświadczenie</w:t>
      </w:r>
      <w:r w:rsidRPr="00C860F9">
        <w:rPr>
          <w:rFonts w:ascii="Times New Roman" w:hAnsi="Times New Roman" w:cs="Times New Roman"/>
          <w:lang w:eastAsia="pl-PL"/>
        </w:rPr>
        <w:t xml:space="preserve"> Wykonawcy/Podwykonawcy </w:t>
      </w:r>
      <w:r w:rsidRPr="00C860F9">
        <w:rPr>
          <w:rFonts w:ascii="Times New Roman" w:hAnsi="Times New Roman" w:cs="Times New Roman"/>
        </w:rPr>
        <w:t xml:space="preserve">potwierdzające, że </w:t>
      </w:r>
      <w:r w:rsidR="00431442" w:rsidRPr="00C860F9">
        <w:rPr>
          <w:rFonts w:ascii="Times New Roman" w:hAnsi="Times New Roman" w:cs="Times New Roman"/>
        </w:rPr>
        <w:t>osoby pełniące dyżur były</w:t>
      </w:r>
      <w:r w:rsidR="00FF07FC" w:rsidRPr="00C860F9">
        <w:rPr>
          <w:rFonts w:ascii="Times New Roman" w:hAnsi="Times New Roman" w:cs="Times New Roman"/>
        </w:rPr>
        <w:t xml:space="preserve"> zatrudnione u Wykonawcy/</w:t>
      </w:r>
      <w:r w:rsidRPr="00C860F9">
        <w:rPr>
          <w:rFonts w:ascii="Times New Roman" w:hAnsi="Times New Roman" w:cs="Times New Roman"/>
        </w:rPr>
        <w:t>Podwykonawcy na podstawie umowy o pracę.</w:t>
      </w:r>
    </w:p>
    <w:p w14:paraId="78150566" w14:textId="77777777" w:rsidR="00A358D1" w:rsidRPr="00C860F9" w:rsidRDefault="00A358D1" w:rsidP="003625EC">
      <w:pPr>
        <w:pStyle w:val="Akapitzlist"/>
        <w:numPr>
          <w:ilvl w:val="0"/>
          <w:numId w:val="6"/>
        </w:numPr>
        <w:suppressAutoHyphens/>
        <w:spacing w:after="0"/>
        <w:ind w:left="567" w:hanging="567"/>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W przypadku nieposługiwania się podwykonawcami, Wykonawca dołączy do faktury pisemne oświadczenie, że prace w zakresie wskazanym w załączonej fakturze nie były wykonane przez podwykonawców.</w:t>
      </w:r>
    </w:p>
    <w:p w14:paraId="597D0BDF" w14:textId="77777777" w:rsidR="00A358D1" w:rsidRPr="00C860F9" w:rsidRDefault="00A358D1" w:rsidP="003625EC">
      <w:pPr>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Zapłata za wykonane usługi następować będzie przelewem na rachunek bankowy wskazany </w:t>
      </w:r>
      <w:r w:rsidR="00692AE0" w:rsidRPr="00C860F9">
        <w:rPr>
          <w:rFonts w:ascii="Times New Roman" w:eastAsia="Times New Roman" w:hAnsi="Times New Roman" w:cs="Times New Roman"/>
          <w:lang w:eastAsia="ar-SA"/>
        </w:rPr>
        <w:br/>
      </w:r>
      <w:r w:rsidR="00E064E9" w:rsidRPr="00C860F9">
        <w:rPr>
          <w:rFonts w:ascii="Times New Roman" w:eastAsia="Times New Roman" w:hAnsi="Times New Roman" w:cs="Times New Roman"/>
          <w:lang w:eastAsia="ar-SA"/>
        </w:rPr>
        <w:t xml:space="preserve">na fakturze, </w:t>
      </w:r>
      <w:r w:rsidR="00E064E9" w:rsidRPr="00C860F9">
        <w:rPr>
          <w:rFonts w:ascii="Times New Roman" w:hAnsi="Times New Roman" w:cs="Times New Roman"/>
        </w:rPr>
        <w:t>zgodnie z obowiązującymi przepisami prawa,</w:t>
      </w:r>
      <w:r w:rsidR="00E064E9" w:rsidRPr="00C860F9">
        <w:rPr>
          <w:rFonts w:eastAsia="Calibri"/>
        </w:rPr>
        <w:t xml:space="preserve"> </w:t>
      </w:r>
      <w:r w:rsidRPr="00C860F9">
        <w:rPr>
          <w:rFonts w:ascii="Times New Roman" w:eastAsia="Times New Roman" w:hAnsi="Times New Roman" w:cs="Times New Roman"/>
          <w:lang w:eastAsia="ar-SA"/>
        </w:rPr>
        <w:t xml:space="preserve">w terminie 30 dni od daty otrzymania przez Zamawiającego prawidłowo wystawionej faktury, przy czym strony ustalają, iż bieg terminu zapłaty faktury rozpoczyna się nie wcześniej niż w dniu dostarczenia do </w:t>
      </w:r>
      <w:r w:rsidR="00574FCB" w:rsidRPr="00C860F9">
        <w:rPr>
          <w:rFonts w:ascii="Times New Roman" w:eastAsia="Times New Roman" w:hAnsi="Times New Roman" w:cs="Times New Roman"/>
          <w:lang w:eastAsia="ar-SA"/>
        </w:rPr>
        <w:t xml:space="preserve">Biura Obsługi Klienta </w:t>
      </w:r>
      <w:r w:rsidR="00E02CEC" w:rsidRPr="00C860F9">
        <w:rPr>
          <w:rFonts w:ascii="Times New Roman" w:eastAsia="Times New Roman" w:hAnsi="Times New Roman" w:cs="Times New Roman"/>
          <w:lang w:eastAsia="ar-SA"/>
        </w:rPr>
        <w:t>nr 11</w:t>
      </w:r>
      <w:r w:rsidRPr="00C860F9">
        <w:rPr>
          <w:rFonts w:ascii="Times New Roman" w:eastAsia="Times New Roman" w:hAnsi="Times New Roman" w:cs="Times New Roman"/>
          <w:lang w:eastAsia="ar-SA"/>
        </w:rPr>
        <w:t xml:space="preserve">. faktury wraz z załącznikami, o jakich </w:t>
      </w:r>
      <w:r w:rsidRPr="00AA2138">
        <w:rPr>
          <w:rFonts w:ascii="Times New Roman" w:eastAsia="Times New Roman" w:hAnsi="Times New Roman" w:cs="Times New Roman"/>
          <w:lang w:eastAsia="ar-SA"/>
        </w:rPr>
        <w:t xml:space="preserve">mowa w </w:t>
      </w:r>
      <w:r w:rsidR="00AC4D61" w:rsidRPr="00AA2138">
        <w:rPr>
          <w:rFonts w:ascii="Times New Roman" w:eastAsia="Times New Roman" w:hAnsi="Times New Roman" w:cs="Times New Roman"/>
          <w:lang w:eastAsia="ar-SA"/>
        </w:rPr>
        <w:t>ust. 1</w:t>
      </w:r>
      <w:r w:rsidR="00D31578" w:rsidRPr="00AA2138">
        <w:rPr>
          <w:rFonts w:ascii="Times New Roman" w:eastAsia="Times New Roman" w:hAnsi="Times New Roman" w:cs="Times New Roman"/>
          <w:lang w:eastAsia="ar-SA"/>
        </w:rPr>
        <w:t>1</w:t>
      </w:r>
      <w:r w:rsidRPr="00AA2138">
        <w:rPr>
          <w:rFonts w:ascii="Times New Roman" w:eastAsia="Times New Roman" w:hAnsi="Times New Roman" w:cs="Times New Roman"/>
          <w:lang w:eastAsia="ar-SA"/>
        </w:rPr>
        <w:t>.</w:t>
      </w:r>
    </w:p>
    <w:p w14:paraId="2D3D408E" w14:textId="2FBE3DE3" w:rsidR="00A358D1" w:rsidRPr="00C860F9" w:rsidRDefault="00A358D1" w:rsidP="003625EC">
      <w:pPr>
        <w:numPr>
          <w:ilvl w:val="0"/>
          <w:numId w:val="6"/>
        </w:numPr>
        <w:suppressAutoHyphens/>
        <w:spacing w:after="0"/>
        <w:ind w:left="567" w:hanging="567"/>
        <w:contextualSpacing/>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W przypadku, gdy do faktury dołączane są kopie dokumentów określonych w</w:t>
      </w:r>
      <w:r w:rsidR="00AC4D61" w:rsidRPr="00C860F9">
        <w:rPr>
          <w:rFonts w:ascii="Times New Roman" w:eastAsia="Times New Roman" w:hAnsi="Times New Roman" w:cs="Times New Roman"/>
          <w:lang w:eastAsia="ar-SA"/>
        </w:rPr>
        <w:t xml:space="preserve"> ust. </w:t>
      </w:r>
      <w:r w:rsidR="00AC4D61" w:rsidRPr="00755A21">
        <w:rPr>
          <w:rFonts w:ascii="Times New Roman" w:eastAsia="Times New Roman" w:hAnsi="Times New Roman" w:cs="Times New Roman"/>
          <w:color w:val="FF0000"/>
          <w:lang w:eastAsia="ar-SA"/>
        </w:rPr>
        <w:t>1</w:t>
      </w:r>
      <w:r w:rsidR="00755A21" w:rsidRPr="00755A21">
        <w:rPr>
          <w:rFonts w:ascii="Times New Roman" w:eastAsia="Times New Roman" w:hAnsi="Times New Roman" w:cs="Times New Roman"/>
          <w:color w:val="FF0000"/>
          <w:lang w:eastAsia="ar-SA"/>
        </w:rPr>
        <w:t>2</w:t>
      </w:r>
      <w:r w:rsidR="0023373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Wykonawca winien je potwierdzić „za zgodność z oryginałem”.</w:t>
      </w:r>
    </w:p>
    <w:p w14:paraId="21E2598F" w14:textId="77777777" w:rsidR="00A358D1" w:rsidRPr="00C860F9" w:rsidRDefault="00A358D1" w:rsidP="003625EC">
      <w:pPr>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realizacji zamówienia przy pomocy </w:t>
      </w:r>
      <w:r w:rsidR="00DE31D0" w:rsidRPr="00C860F9">
        <w:rPr>
          <w:rFonts w:ascii="Times New Roman" w:eastAsia="Times New Roman" w:hAnsi="Times New Roman" w:cs="Times New Roman"/>
          <w:lang w:eastAsia="ar-SA"/>
        </w:rPr>
        <w:t>P</w:t>
      </w:r>
      <w:r w:rsidRPr="00C860F9">
        <w:rPr>
          <w:rFonts w:ascii="Times New Roman" w:eastAsia="Times New Roman" w:hAnsi="Times New Roman" w:cs="Times New Roman"/>
          <w:lang w:eastAsia="ar-SA"/>
        </w:rPr>
        <w:t>odwykonawców</w:t>
      </w:r>
      <w:r w:rsidR="00DE31D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każdorazowo wraz z fakturą</w:t>
      </w:r>
      <w:r w:rsidR="006729BD"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Wykonawca przedstawi Zamawiającemu</w:t>
      </w:r>
      <w:r w:rsidR="001B6AE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oświadczenie </w:t>
      </w:r>
      <w:r w:rsidR="006729BD" w:rsidRPr="00C860F9">
        <w:rPr>
          <w:rFonts w:ascii="Times New Roman" w:eastAsia="Times New Roman" w:hAnsi="Times New Roman" w:cs="Times New Roman"/>
          <w:lang w:eastAsia="ar-SA"/>
        </w:rPr>
        <w:t>Podwykonawców</w:t>
      </w:r>
      <w:r w:rsidRPr="00C860F9">
        <w:rPr>
          <w:rFonts w:ascii="Times New Roman" w:eastAsia="Times New Roman" w:hAnsi="Times New Roman" w:cs="Times New Roman"/>
          <w:lang w:eastAsia="ar-SA"/>
        </w:rPr>
        <w:t>, że ich roszczenia związane z wykonywaniem</w:t>
      </w:r>
      <w:r w:rsidR="0023373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wykonaniem przedmiotu umowy zostały zaspokojone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i nie zgłaszają żadnych roszczeń wobec Zamawiającego w tym zakresie lub faktury (</w:t>
      </w:r>
      <w:r w:rsidR="00FA4C18" w:rsidRPr="00C860F9">
        <w:rPr>
          <w:rFonts w:ascii="Times New Roman" w:eastAsia="Times New Roman" w:hAnsi="Times New Roman" w:cs="Times New Roman"/>
          <w:lang w:eastAsia="ar-SA"/>
        </w:rPr>
        <w:t>rachunki</w:t>
      </w:r>
      <w:r w:rsidRPr="00C860F9">
        <w:rPr>
          <w:rFonts w:ascii="Times New Roman" w:eastAsia="Times New Roman" w:hAnsi="Times New Roman" w:cs="Times New Roman"/>
          <w:lang w:eastAsia="ar-SA"/>
        </w:rPr>
        <w:t xml:space="preserve">) wystawione przez </w:t>
      </w:r>
      <w:r w:rsidR="006729BD" w:rsidRPr="00C860F9">
        <w:rPr>
          <w:rFonts w:ascii="Times New Roman" w:eastAsia="Times New Roman" w:hAnsi="Times New Roman" w:cs="Times New Roman"/>
          <w:lang w:eastAsia="ar-SA"/>
        </w:rPr>
        <w:t xml:space="preserve">Podwykonawcę </w:t>
      </w:r>
      <w:r w:rsidRPr="00C860F9">
        <w:rPr>
          <w:rFonts w:ascii="Times New Roman" w:eastAsia="Times New Roman" w:hAnsi="Times New Roman" w:cs="Times New Roman"/>
          <w:lang w:eastAsia="ar-SA"/>
        </w:rPr>
        <w:t xml:space="preserve">wraz z dowodem </w:t>
      </w:r>
      <w:r w:rsidR="006729BD" w:rsidRPr="00C860F9">
        <w:rPr>
          <w:rFonts w:ascii="Times New Roman" w:eastAsia="Times New Roman" w:hAnsi="Times New Roman" w:cs="Times New Roman"/>
          <w:lang w:eastAsia="ar-SA"/>
        </w:rPr>
        <w:t xml:space="preserve">ich </w:t>
      </w:r>
      <w:r w:rsidRPr="00C860F9">
        <w:rPr>
          <w:rFonts w:ascii="Times New Roman" w:eastAsia="Times New Roman" w:hAnsi="Times New Roman" w:cs="Times New Roman"/>
          <w:lang w:eastAsia="ar-SA"/>
        </w:rPr>
        <w:t xml:space="preserve">zapłaty. </w:t>
      </w:r>
    </w:p>
    <w:p w14:paraId="567410FD" w14:textId="61EA5379" w:rsidR="00DD2BFC" w:rsidRPr="008D2419" w:rsidRDefault="00A358D1" w:rsidP="00DD2BFC">
      <w:pPr>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gdy Wykonawca nie przedłoży </w:t>
      </w:r>
      <w:r w:rsidR="0004407C" w:rsidRPr="00C860F9">
        <w:rPr>
          <w:rFonts w:ascii="Times New Roman" w:eastAsia="Times New Roman" w:hAnsi="Times New Roman" w:cs="Times New Roman"/>
          <w:lang w:eastAsia="ar-SA"/>
        </w:rPr>
        <w:t>dokumentów</w:t>
      </w:r>
      <w:r w:rsidRPr="00C860F9">
        <w:rPr>
          <w:rFonts w:ascii="Times New Roman" w:eastAsia="Times New Roman" w:hAnsi="Times New Roman" w:cs="Times New Roman"/>
          <w:lang w:eastAsia="ar-SA"/>
        </w:rPr>
        <w:t xml:space="preserve">, o których mowa w </w:t>
      </w:r>
      <w:r w:rsidR="00AC4D61" w:rsidRPr="00C860F9">
        <w:rPr>
          <w:rFonts w:ascii="Times New Roman" w:eastAsia="Times New Roman" w:hAnsi="Times New Roman" w:cs="Times New Roman"/>
          <w:lang w:eastAsia="ar-SA"/>
        </w:rPr>
        <w:t xml:space="preserve">ust. </w:t>
      </w:r>
      <w:r w:rsidR="00AC4D61" w:rsidRPr="00755A21">
        <w:rPr>
          <w:rFonts w:ascii="Times New Roman" w:eastAsia="Times New Roman" w:hAnsi="Times New Roman" w:cs="Times New Roman"/>
          <w:color w:val="FF0000"/>
          <w:lang w:eastAsia="ar-SA"/>
        </w:rPr>
        <w:t>1</w:t>
      </w:r>
      <w:r w:rsidR="00755A21" w:rsidRPr="00755A21">
        <w:rPr>
          <w:rFonts w:ascii="Times New Roman" w:eastAsia="Times New Roman" w:hAnsi="Times New Roman" w:cs="Times New Roman"/>
          <w:color w:val="FF0000"/>
          <w:lang w:eastAsia="ar-SA"/>
        </w:rPr>
        <w:t>6</w:t>
      </w:r>
      <w:r w:rsidRPr="00C860F9">
        <w:rPr>
          <w:rFonts w:ascii="Times New Roman" w:eastAsia="Times New Roman" w:hAnsi="Times New Roman" w:cs="Times New Roman"/>
          <w:lang w:eastAsia="ar-SA"/>
        </w:rPr>
        <w:t xml:space="preserve">, Zamawiający jest uprawniony do zapłaty wynagrodzenia, bezpośrednio </w:t>
      </w:r>
      <w:r w:rsidR="00DA76C4" w:rsidRPr="00C860F9">
        <w:rPr>
          <w:rFonts w:ascii="Times New Roman" w:eastAsia="Times New Roman" w:hAnsi="Times New Roman" w:cs="Times New Roman"/>
          <w:lang w:eastAsia="ar-SA"/>
        </w:rPr>
        <w:t>P</w:t>
      </w:r>
      <w:r w:rsidRPr="00C860F9">
        <w:rPr>
          <w:rFonts w:ascii="Times New Roman" w:eastAsia="Times New Roman" w:hAnsi="Times New Roman" w:cs="Times New Roman"/>
          <w:lang w:eastAsia="ar-SA"/>
        </w:rPr>
        <w:t xml:space="preserve">odwykonawcy,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a wskutek dokonanej zapłaty, wynagrodzenie Wykonawcy wynikające z przedmiotowej umowy ul</w:t>
      </w:r>
      <w:r w:rsidR="007815A9" w:rsidRPr="00C860F9">
        <w:rPr>
          <w:rFonts w:ascii="Times New Roman" w:eastAsia="Times New Roman" w:hAnsi="Times New Roman" w:cs="Times New Roman"/>
          <w:lang w:eastAsia="ar-SA"/>
        </w:rPr>
        <w:t>egnie odp</w:t>
      </w:r>
      <w:r w:rsidR="00692AE0" w:rsidRPr="00C860F9">
        <w:rPr>
          <w:rFonts w:ascii="Times New Roman" w:eastAsia="Times New Roman" w:hAnsi="Times New Roman" w:cs="Times New Roman"/>
          <w:lang w:eastAsia="ar-SA"/>
        </w:rPr>
        <w:t>owiedniemu obniżeniu.</w:t>
      </w:r>
    </w:p>
    <w:p w14:paraId="1F0153EA" w14:textId="369B8022" w:rsidR="00DD2BFC" w:rsidRPr="00DD2BFC" w:rsidRDefault="00DD2BFC" w:rsidP="00DD2BFC">
      <w:pPr>
        <w:pStyle w:val="Akapitzlist"/>
        <w:numPr>
          <w:ilvl w:val="0"/>
          <w:numId w:val="6"/>
        </w:numPr>
        <w:suppressAutoHyphens/>
        <w:spacing w:after="0"/>
        <w:jc w:val="both"/>
        <w:rPr>
          <w:rFonts w:ascii="Times New Roman" w:eastAsia="Calibri" w:hAnsi="Times New Roman" w:cs="Times New Roman"/>
        </w:rPr>
      </w:pPr>
      <w:r w:rsidRPr="00DD2BFC">
        <w:rPr>
          <w:rFonts w:ascii="Times New Roman" w:hAnsi="Times New Roman" w:cs="Times New Roman"/>
        </w:rPr>
        <w:t xml:space="preserve">Dopuszcza się wystawienie ustrukturyzowanych faktur elektronicznych przesyłanych do Zamawiającego za pośrednictwem platformy: </w:t>
      </w:r>
      <w:hyperlink r:id="rId8" w:tgtFrame="_blank" w:history="1">
        <w:r w:rsidRPr="00DD2BFC">
          <w:rPr>
            <w:rFonts w:ascii="Times New Roman" w:hAnsi="Times New Roman" w:cs="Times New Roman"/>
          </w:rPr>
          <w:t>https://brokerpefexpert.efaktura.gov.pl/</w:t>
        </w:r>
      </w:hyperlink>
      <w:r w:rsidRPr="00DD2BFC">
        <w:rPr>
          <w:rFonts w:ascii="Times New Roman" w:hAnsi="Times New Roman" w:cs="Times New Roman"/>
        </w:rPr>
        <w:t xml:space="preserve">. NABYWCĄ TOWARU/USŁUGI:  Gmina Wrocław, pl. Nowy Targ 1-8, 50-141 Wrocław, NIP: 8971383551. ODBIORCĄ TOWARU/USŁUGI:  Urząd Miejski Wrocławia, pl. Nowy Targ 1-8, </w:t>
      </w:r>
      <w:r w:rsidRPr="00DD2BFC">
        <w:rPr>
          <w:rFonts w:ascii="Times New Roman" w:hAnsi="Times New Roman" w:cs="Times New Roman"/>
        </w:rPr>
        <w:lastRenderedPageBreak/>
        <w:t>50-141 Wrocław. Adres elektroniczny, z którego Wykonawca będzie wysyłał faktury w formie elekt</w:t>
      </w:r>
      <w:r>
        <w:rPr>
          <w:rFonts w:ascii="Times New Roman" w:hAnsi="Times New Roman" w:cs="Times New Roman"/>
        </w:rPr>
        <w:t>ronicznej: ………………………………………………..</w:t>
      </w:r>
    </w:p>
    <w:p w14:paraId="28F215F0" w14:textId="77777777" w:rsidR="00692AE0" w:rsidRPr="00C860F9" w:rsidRDefault="00692AE0" w:rsidP="003625EC">
      <w:pPr>
        <w:numPr>
          <w:ilvl w:val="0"/>
          <w:numId w:val="6"/>
        </w:numPr>
        <w:suppressAutoHyphens/>
        <w:spacing w:after="0"/>
        <w:ind w:left="567" w:hanging="567"/>
        <w:jc w:val="both"/>
        <w:rPr>
          <w:rFonts w:ascii="Times New Roman" w:hAnsi="Times New Roman" w:cs="Times New Roman"/>
        </w:rPr>
      </w:pPr>
      <w:r w:rsidRPr="00C860F9">
        <w:rPr>
          <w:rFonts w:ascii="Times New Roman" w:hAnsi="Times New Roman" w:cs="Times New Roman"/>
        </w:rPr>
        <w:t xml:space="preserve">Realizowane zadanie zostało ujęte w uchwale nr </w:t>
      </w:r>
      <w:r w:rsidR="005D3E65" w:rsidRPr="00C860F9">
        <w:rPr>
          <w:rFonts w:ascii="Times New Roman" w:hAnsi="Times New Roman" w:cs="Times New Roman"/>
        </w:rPr>
        <w:t>……</w:t>
      </w:r>
      <w:r w:rsidR="0060630B" w:rsidRPr="00C860F9">
        <w:rPr>
          <w:rFonts w:ascii="Times New Roman" w:hAnsi="Times New Roman" w:cs="Times New Roman"/>
        </w:rPr>
        <w:t>………..</w:t>
      </w:r>
      <w:r w:rsidRPr="00C860F9">
        <w:rPr>
          <w:rFonts w:ascii="Times New Roman" w:hAnsi="Times New Roman" w:cs="Times New Roman"/>
        </w:rPr>
        <w:t xml:space="preserve"> Rady Miejskiej Wrocławia z dnia ………...201</w:t>
      </w:r>
      <w:r w:rsidR="005D3E65" w:rsidRPr="00C860F9">
        <w:rPr>
          <w:rFonts w:ascii="Times New Roman" w:hAnsi="Times New Roman" w:cs="Times New Roman"/>
        </w:rPr>
        <w:t>9</w:t>
      </w:r>
      <w:r w:rsidR="0060630B" w:rsidRPr="00C860F9">
        <w:rPr>
          <w:rFonts w:ascii="Times New Roman" w:hAnsi="Times New Roman" w:cs="Times New Roman"/>
        </w:rPr>
        <w:t xml:space="preserve"> </w:t>
      </w:r>
      <w:r w:rsidRPr="00C860F9">
        <w:rPr>
          <w:rFonts w:ascii="Times New Roman" w:hAnsi="Times New Roman" w:cs="Times New Roman"/>
        </w:rPr>
        <w:t xml:space="preserve">r.  zmieniającej uchwałę nr </w:t>
      </w:r>
      <w:r w:rsidR="005D3E65" w:rsidRPr="00C860F9">
        <w:rPr>
          <w:rFonts w:ascii="Times New Roman" w:hAnsi="Times New Roman" w:cs="Times New Roman"/>
        </w:rPr>
        <w:t>………</w:t>
      </w:r>
      <w:r w:rsidRPr="00C860F9">
        <w:rPr>
          <w:rFonts w:ascii="Times New Roman" w:hAnsi="Times New Roman" w:cs="Times New Roman"/>
        </w:rPr>
        <w:t>/</w:t>
      </w:r>
      <w:r w:rsidR="005D3E65" w:rsidRPr="00C860F9">
        <w:rPr>
          <w:rFonts w:ascii="Times New Roman" w:hAnsi="Times New Roman" w:cs="Times New Roman"/>
        </w:rPr>
        <w:t>…….</w:t>
      </w:r>
      <w:r w:rsidRPr="00C860F9">
        <w:rPr>
          <w:rFonts w:ascii="Times New Roman" w:hAnsi="Times New Roman" w:cs="Times New Roman"/>
        </w:rPr>
        <w:t>/1</w:t>
      </w:r>
      <w:r w:rsidR="005D3E65" w:rsidRPr="00C860F9">
        <w:rPr>
          <w:rFonts w:ascii="Times New Roman" w:hAnsi="Times New Roman" w:cs="Times New Roman"/>
        </w:rPr>
        <w:t>……</w:t>
      </w:r>
      <w:r w:rsidR="0060630B" w:rsidRPr="00C860F9">
        <w:rPr>
          <w:rFonts w:ascii="Times New Roman" w:hAnsi="Times New Roman" w:cs="Times New Roman"/>
        </w:rPr>
        <w:t>7</w:t>
      </w:r>
      <w:r w:rsidRPr="00C860F9">
        <w:rPr>
          <w:rFonts w:ascii="Times New Roman" w:hAnsi="Times New Roman" w:cs="Times New Roman"/>
        </w:rPr>
        <w:t xml:space="preserve"> Rady Miejskiej Wrocławia w sprawie przyjęcia wieloletniej prognozy finansowej Miasta (poz. </w:t>
      </w:r>
      <w:r w:rsidR="005D3E65" w:rsidRPr="00C860F9">
        <w:rPr>
          <w:rFonts w:ascii="Times New Roman" w:hAnsi="Times New Roman" w:cs="Times New Roman"/>
        </w:rPr>
        <w:t>……. zał. nr …</w:t>
      </w:r>
      <w:r w:rsidRPr="00C860F9">
        <w:rPr>
          <w:rFonts w:ascii="Times New Roman" w:hAnsi="Times New Roman" w:cs="Times New Roman"/>
        </w:rPr>
        <w:t>).</w:t>
      </w:r>
    </w:p>
    <w:p w14:paraId="6A406570" w14:textId="77777777" w:rsidR="00E064E9" w:rsidRPr="00C860F9" w:rsidRDefault="00E064E9" w:rsidP="00571680">
      <w:pPr>
        <w:suppressAutoHyphens/>
        <w:spacing w:after="0"/>
        <w:jc w:val="both"/>
        <w:rPr>
          <w:rFonts w:ascii="Times New Roman" w:eastAsia="Times New Roman" w:hAnsi="Times New Roman" w:cs="Times New Roman"/>
          <w:lang w:eastAsia="ar-SA"/>
        </w:rPr>
      </w:pPr>
    </w:p>
    <w:p w14:paraId="43805DF1"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7</w:t>
      </w:r>
    </w:p>
    <w:p w14:paraId="2EA0C1BD" w14:textId="77777777" w:rsidR="00A358D1" w:rsidRPr="00C860F9" w:rsidRDefault="00A358D1" w:rsidP="00A833F0">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KARY UMOWNE I ODSZKODOWANIE ZA NIEWYKONANIE UMOWY</w:t>
      </w:r>
    </w:p>
    <w:p w14:paraId="68354BAC" w14:textId="77777777" w:rsidR="00A358D1" w:rsidRPr="00C860F9" w:rsidRDefault="00A358D1" w:rsidP="003625EC">
      <w:pPr>
        <w:widowControl w:val="0"/>
        <w:numPr>
          <w:ilvl w:val="3"/>
          <w:numId w:val="10"/>
        </w:numPr>
        <w:tabs>
          <w:tab w:val="clear" w:pos="2880"/>
        </w:tabs>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zapłaci </w:t>
      </w:r>
      <w:r w:rsidR="007D08A9" w:rsidRPr="00C860F9">
        <w:rPr>
          <w:rFonts w:ascii="Times New Roman" w:eastAsia="Times New Roman" w:hAnsi="Times New Roman" w:cs="Times New Roman"/>
          <w:lang w:eastAsia="ar-SA"/>
        </w:rPr>
        <w:t xml:space="preserve">Zamawiającemu </w:t>
      </w:r>
      <w:r w:rsidRPr="00C860F9">
        <w:rPr>
          <w:rFonts w:ascii="Times New Roman" w:eastAsia="Times New Roman" w:hAnsi="Times New Roman" w:cs="Times New Roman"/>
          <w:lang w:eastAsia="ar-SA"/>
        </w:rPr>
        <w:t>karę umowną:</w:t>
      </w:r>
    </w:p>
    <w:p w14:paraId="5FA4E16B" w14:textId="77777777" w:rsidR="003874F2" w:rsidRPr="00C860F9" w:rsidRDefault="00A358D1" w:rsidP="00B33355">
      <w:pPr>
        <w:numPr>
          <w:ilvl w:val="0"/>
          <w:numId w:val="12"/>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Zamawiającego od umowy</w:t>
      </w:r>
      <w:r w:rsidR="007D08A9" w:rsidRPr="00C860F9">
        <w:rPr>
          <w:rFonts w:ascii="Times New Roman" w:eastAsia="Times New Roman" w:hAnsi="Times New Roman" w:cs="Times New Roman"/>
          <w:lang w:eastAsia="ar-SA"/>
        </w:rPr>
        <w:t xml:space="preserve"> z przyczyn leżących po stronie Wykonawcy </w:t>
      </w:r>
      <w:r w:rsidRPr="00C860F9">
        <w:rPr>
          <w:rFonts w:ascii="Times New Roman" w:eastAsia="Times New Roman" w:hAnsi="Times New Roman" w:cs="Times New Roman"/>
          <w:lang w:eastAsia="ar-SA"/>
        </w:rPr>
        <w:t xml:space="preserve"> -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10% łącznego wynagrodzenia 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w:t>
      </w:r>
    </w:p>
    <w:p w14:paraId="5368C134" w14:textId="77777777" w:rsidR="003F72C3" w:rsidRPr="00C860F9" w:rsidRDefault="007F23C0" w:rsidP="00B33355">
      <w:pPr>
        <w:numPr>
          <w:ilvl w:val="0"/>
          <w:numId w:val="12"/>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od umowy</w:t>
      </w:r>
      <w:r w:rsidR="0023329B" w:rsidRPr="00C860F9">
        <w:rPr>
          <w:rFonts w:ascii="Times New Roman" w:eastAsia="Times New Roman" w:hAnsi="Times New Roman" w:cs="Times New Roman"/>
          <w:lang w:eastAsia="ar-SA"/>
        </w:rPr>
        <w:t>, rozwiązania umowy</w:t>
      </w:r>
      <w:r w:rsidRPr="00C860F9">
        <w:rPr>
          <w:rFonts w:ascii="Times New Roman" w:eastAsia="Times New Roman" w:hAnsi="Times New Roman" w:cs="Times New Roman"/>
          <w:lang w:eastAsia="ar-SA"/>
        </w:rPr>
        <w:t xml:space="preserve"> przez Wykonawcę</w:t>
      </w:r>
      <w:r w:rsidR="003F72C3" w:rsidRPr="00C860F9">
        <w:rPr>
          <w:rFonts w:ascii="Times New Roman" w:eastAsia="Times New Roman" w:hAnsi="Times New Roman" w:cs="Times New Roman"/>
          <w:lang w:eastAsia="ar-SA"/>
        </w:rPr>
        <w:t xml:space="preserve"> z powodu okoliczności niezależnych od Zamawiającego – w wysokości 10% łącznego wynagrodzenia brutto, określonego w § </w:t>
      </w:r>
      <w:r w:rsidR="001B1E3D" w:rsidRPr="00C860F9">
        <w:rPr>
          <w:rFonts w:ascii="Times New Roman" w:eastAsia="Times New Roman" w:hAnsi="Times New Roman" w:cs="Times New Roman"/>
          <w:lang w:eastAsia="ar-SA"/>
        </w:rPr>
        <w:t>6</w:t>
      </w:r>
      <w:r w:rsidR="003F72C3" w:rsidRPr="00C860F9">
        <w:rPr>
          <w:rFonts w:ascii="Times New Roman" w:eastAsia="Times New Roman" w:hAnsi="Times New Roman" w:cs="Times New Roman"/>
          <w:lang w:eastAsia="ar-SA"/>
        </w:rPr>
        <w:t xml:space="preserve"> ust. 1 umowy;</w:t>
      </w:r>
    </w:p>
    <w:p w14:paraId="74C8C0FA" w14:textId="77777777"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tytułu niewykonania lub nienależytego wykonania obowiązków wynikających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postanowień umowy – w wysokości 1</w:t>
      </w:r>
      <w:r w:rsidR="00233730" w:rsidRPr="00C860F9">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sto </w:t>
      </w:r>
      <w:r w:rsidR="00233730" w:rsidRPr="00C860F9">
        <w:rPr>
          <w:rFonts w:ascii="Times New Roman" w:eastAsia="Times New Roman" w:hAnsi="Times New Roman" w:cs="Times New Roman"/>
          <w:lang w:eastAsia="ar-SA"/>
        </w:rPr>
        <w:t xml:space="preserve">pięćdziesiąt </w:t>
      </w:r>
      <w:r w:rsidRPr="00C860F9">
        <w:rPr>
          <w:rFonts w:ascii="Times New Roman" w:eastAsia="Times New Roman" w:hAnsi="Times New Roman" w:cs="Times New Roman"/>
          <w:lang w:eastAsia="ar-SA"/>
        </w:rPr>
        <w:t xml:space="preserve">złotych) za każdy stwierdzony przez Zamawiającego przypadek </w:t>
      </w:r>
      <w:r w:rsidR="00310CC9" w:rsidRPr="00C860F9">
        <w:rPr>
          <w:rFonts w:ascii="Times New Roman" w:eastAsia="Times New Roman" w:hAnsi="Times New Roman" w:cs="Times New Roman"/>
          <w:lang w:eastAsia="ar-SA"/>
        </w:rPr>
        <w:t>na</w:t>
      </w:r>
      <w:r w:rsidRPr="00C860F9">
        <w:rPr>
          <w:rFonts w:ascii="Times New Roman" w:eastAsia="Times New Roman" w:hAnsi="Times New Roman" w:cs="Times New Roman"/>
          <w:lang w:eastAsia="ar-SA"/>
        </w:rPr>
        <w:t xml:space="preserve"> danym obiekcie chronionym;</w:t>
      </w:r>
    </w:p>
    <w:p w14:paraId="54A035E6" w14:textId="280D9700"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zajęcie obiektu/lokalu przez osoby nieuprawnione w wyniku nienależytej realizacji umowy </w:t>
      </w:r>
      <w:r w:rsidR="002329B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w:t>
      </w:r>
      <w:r w:rsidR="0003017C" w:rsidRPr="00DC3591">
        <w:rPr>
          <w:rFonts w:ascii="Times New Roman" w:eastAsia="Times New Roman" w:hAnsi="Times New Roman" w:cs="Times New Roman"/>
          <w:lang w:eastAsia="ar-SA"/>
        </w:rPr>
        <w:t>5</w:t>
      </w:r>
      <w:r w:rsidRPr="00DC3591">
        <w:rPr>
          <w:rFonts w:ascii="Times New Roman" w:eastAsia="Times New Roman" w:hAnsi="Times New Roman" w:cs="Times New Roman"/>
          <w:lang w:eastAsia="ar-SA"/>
        </w:rPr>
        <w:t>000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03017C" w:rsidRPr="00DC3591">
        <w:rPr>
          <w:rFonts w:ascii="Times New Roman" w:eastAsia="Times New Roman" w:hAnsi="Times New Roman" w:cs="Times New Roman"/>
          <w:lang w:eastAsia="ar-SA"/>
        </w:rPr>
        <w:t>pięć tysięcy</w:t>
      </w:r>
      <w:r w:rsidRPr="00DC3591">
        <w:rPr>
          <w:rFonts w:ascii="Times New Roman" w:eastAsia="Times New Roman" w:hAnsi="Times New Roman" w:cs="Times New Roman"/>
          <w:lang w:eastAsia="ar-SA"/>
        </w:rPr>
        <w:t xml:space="preserve"> złotych) za każdy stwierdzony</w:t>
      </w:r>
      <w:r w:rsidR="00233730" w:rsidRPr="00DC3591">
        <w:rPr>
          <w:rFonts w:ascii="Times New Roman" w:eastAsia="Times New Roman" w:hAnsi="Times New Roman" w:cs="Times New Roman"/>
          <w:lang w:eastAsia="ar-SA"/>
        </w:rPr>
        <w:t xml:space="preserve"> przez Zamawiającego</w:t>
      </w:r>
      <w:r w:rsidRPr="00DC3591">
        <w:rPr>
          <w:rFonts w:ascii="Times New Roman" w:eastAsia="Times New Roman" w:hAnsi="Times New Roman" w:cs="Times New Roman"/>
          <w:lang w:eastAsia="ar-SA"/>
        </w:rPr>
        <w:t xml:space="preserve"> przypadek;</w:t>
      </w:r>
    </w:p>
    <w:p w14:paraId="214094CB" w14:textId="77777777"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nie ujęcie osób przebywających bezprawnie na terenie obiektu/lokalu i nie oddanie ich </w:t>
      </w:r>
      <w:r w:rsidR="00601836" w:rsidRPr="00DC3591">
        <w:rPr>
          <w:rFonts w:ascii="Times New Roman" w:eastAsia="Times New Roman" w:hAnsi="Times New Roman" w:cs="Times New Roman"/>
          <w:lang w:eastAsia="ar-SA"/>
        </w:rPr>
        <w:t xml:space="preserve">w ręce </w:t>
      </w:r>
      <w:r w:rsidRPr="00DC3591">
        <w:rPr>
          <w:rFonts w:ascii="Times New Roman" w:eastAsia="Times New Roman" w:hAnsi="Times New Roman" w:cs="Times New Roman"/>
          <w:lang w:eastAsia="ar-SA"/>
        </w:rPr>
        <w:t>Policji - w wysokości 500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pięćset złotych) za każdy stwierdzony przypadek</w:t>
      </w:r>
      <w:r w:rsidR="00310CC9" w:rsidRPr="00DC3591">
        <w:rPr>
          <w:rFonts w:ascii="Times New Roman" w:eastAsia="Times New Roman" w:hAnsi="Times New Roman" w:cs="Times New Roman"/>
          <w:lang w:eastAsia="ar-SA"/>
        </w:rPr>
        <w:t xml:space="preserve"> na danym obiekcie chronionym</w:t>
      </w:r>
      <w:r w:rsidRPr="00DC3591">
        <w:rPr>
          <w:rFonts w:ascii="Times New Roman" w:eastAsia="Times New Roman" w:hAnsi="Times New Roman" w:cs="Times New Roman"/>
          <w:lang w:eastAsia="ar-SA"/>
        </w:rPr>
        <w:t>;</w:t>
      </w:r>
    </w:p>
    <w:p w14:paraId="4598FA3A" w14:textId="2A91055B"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 tytułu nieuzasadnionego pozostawienia obiektu</w:t>
      </w:r>
      <w:r w:rsidR="00AB239E" w:rsidRPr="00DC3591">
        <w:rPr>
          <w:rFonts w:ascii="Times New Roman" w:eastAsia="Times New Roman" w:hAnsi="Times New Roman" w:cs="Times New Roman"/>
          <w:lang w:eastAsia="ar-SA"/>
        </w:rPr>
        <w:t xml:space="preserve"> chronionego</w:t>
      </w:r>
      <w:r w:rsidRPr="00DC3591">
        <w:rPr>
          <w:rFonts w:ascii="Times New Roman" w:eastAsia="Times New Roman" w:hAnsi="Times New Roman" w:cs="Times New Roman"/>
          <w:lang w:eastAsia="ar-SA"/>
        </w:rPr>
        <w:t xml:space="preserve"> bez nadzoru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w</w:t>
      </w:r>
      <w:r w:rsidR="006A1B89" w:rsidRPr="00DC3591">
        <w:rPr>
          <w:rFonts w:ascii="Times New Roman" w:eastAsia="Times New Roman" w:hAnsi="Times New Roman" w:cs="Times New Roman"/>
          <w:lang w:eastAsia="ar-SA"/>
        </w:rPr>
        <w:t> </w:t>
      </w:r>
      <w:r w:rsidRPr="00DC3591">
        <w:rPr>
          <w:rFonts w:ascii="Times New Roman" w:eastAsia="Times New Roman" w:hAnsi="Times New Roman" w:cs="Times New Roman"/>
          <w:lang w:eastAsia="ar-SA"/>
        </w:rPr>
        <w:t xml:space="preserve">wysokości </w:t>
      </w:r>
      <w:r w:rsidR="00191BE5" w:rsidRPr="00DC3591">
        <w:rPr>
          <w:rFonts w:ascii="Times New Roman" w:eastAsia="Times New Roman" w:hAnsi="Times New Roman" w:cs="Times New Roman"/>
          <w:lang w:eastAsia="ar-SA"/>
        </w:rPr>
        <w:t>500</w:t>
      </w:r>
      <w:r w:rsidR="00526A70"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AA446E" w:rsidRPr="00DC3591">
        <w:rPr>
          <w:rFonts w:ascii="Times New Roman" w:eastAsia="Times New Roman" w:hAnsi="Times New Roman" w:cs="Times New Roman"/>
          <w:lang w:eastAsia="ar-SA"/>
        </w:rPr>
        <w:t xml:space="preserve">pięćset </w:t>
      </w:r>
      <w:r w:rsidRPr="00DC3591">
        <w:rPr>
          <w:rFonts w:ascii="Times New Roman" w:eastAsia="Times New Roman" w:hAnsi="Times New Roman" w:cs="Times New Roman"/>
          <w:lang w:eastAsia="ar-SA"/>
        </w:rPr>
        <w:t xml:space="preserve">złotych) za każdy stwierdzony </w:t>
      </w:r>
      <w:r w:rsidR="00310CC9" w:rsidRPr="00DC3591">
        <w:rPr>
          <w:rFonts w:ascii="Times New Roman" w:eastAsia="Times New Roman" w:hAnsi="Times New Roman" w:cs="Times New Roman"/>
          <w:lang w:eastAsia="ar-SA"/>
        </w:rPr>
        <w:t xml:space="preserve">przez Zamawiającego </w:t>
      </w:r>
      <w:r w:rsidRPr="00DC3591">
        <w:rPr>
          <w:rFonts w:ascii="Times New Roman" w:eastAsia="Times New Roman" w:hAnsi="Times New Roman" w:cs="Times New Roman"/>
          <w:lang w:eastAsia="ar-SA"/>
        </w:rPr>
        <w:t>przypadek;</w:t>
      </w:r>
    </w:p>
    <w:p w14:paraId="18C44BAE" w14:textId="1887345A"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w:t>
      </w:r>
      <w:r w:rsidR="00191BE5" w:rsidRPr="00DC3591">
        <w:rPr>
          <w:rFonts w:ascii="Times New Roman" w:eastAsia="Times New Roman" w:hAnsi="Times New Roman" w:cs="Times New Roman"/>
          <w:lang w:eastAsia="ar-SA"/>
        </w:rPr>
        <w:t>opóźnienie w wykonaniu obowiązku,</w:t>
      </w:r>
      <w:r w:rsidRPr="00DC3591">
        <w:rPr>
          <w:rFonts w:ascii="Times New Roman" w:eastAsia="Times New Roman" w:hAnsi="Times New Roman" w:cs="Times New Roman"/>
          <w:lang w:eastAsia="ar-SA"/>
        </w:rPr>
        <w:t xml:space="preserve"> o który</w:t>
      </w:r>
      <w:r w:rsidR="00191BE5" w:rsidRPr="00DC3591">
        <w:rPr>
          <w:rFonts w:ascii="Times New Roman" w:eastAsia="Times New Roman" w:hAnsi="Times New Roman" w:cs="Times New Roman"/>
          <w:lang w:eastAsia="ar-SA"/>
        </w:rPr>
        <w:t>m</w:t>
      </w:r>
      <w:r w:rsidRPr="00DC3591">
        <w:rPr>
          <w:rFonts w:ascii="Times New Roman" w:eastAsia="Times New Roman" w:hAnsi="Times New Roman" w:cs="Times New Roman"/>
          <w:lang w:eastAsia="ar-SA"/>
        </w:rPr>
        <w:t xml:space="preserve"> mowa w § </w:t>
      </w:r>
      <w:r w:rsidR="001B1E3D" w:rsidRPr="00DC3591">
        <w:rPr>
          <w:rFonts w:ascii="Times New Roman" w:eastAsia="Times New Roman" w:hAnsi="Times New Roman" w:cs="Times New Roman"/>
          <w:lang w:eastAsia="ar-SA"/>
        </w:rPr>
        <w:t>8 ust. 2,</w:t>
      </w:r>
      <w:r w:rsidRPr="00DC3591">
        <w:rPr>
          <w:rFonts w:ascii="Times New Roman" w:eastAsia="Times New Roman" w:hAnsi="Times New Roman" w:cs="Times New Roman"/>
          <w:lang w:eastAsia="ar-SA"/>
        </w:rPr>
        <w:t xml:space="preserve"> 3</w:t>
      </w:r>
      <w:r w:rsidR="00570E55" w:rsidRPr="00DC3591">
        <w:rPr>
          <w:rFonts w:ascii="Times New Roman" w:eastAsia="Times New Roman" w:hAnsi="Times New Roman" w:cs="Times New Roman"/>
          <w:lang w:eastAsia="ar-SA"/>
        </w:rPr>
        <w:t xml:space="preserve"> </w:t>
      </w:r>
      <w:r w:rsidR="003B6482" w:rsidRPr="00DC3591">
        <w:rPr>
          <w:rFonts w:ascii="Times New Roman" w:eastAsia="Times New Roman" w:hAnsi="Times New Roman" w:cs="Times New Roman"/>
          <w:lang w:eastAsia="ar-SA"/>
        </w:rPr>
        <w:t xml:space="preserve">umowy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xml:space="preserve">w wysokości </w:t>
      </w:r>
      <w:r w:rsidR="0002389A" w:rsidRPr="00DC3591">
        <w:rPr>
          <w:rFonts w:ascii="Times New Roman" w:eastAsia="Times New Roman" w:hAnsi="Times New Roman" w:cs="Times New Roman"/>
          <w:lang w:eastAsia="ar-SA"/>
        </w:rPr>
        <w:t xml:space="preserve"> </w:t>
      </w:r>
      <w:r w:rsidR="009210D2" w:rsidRPr="00DC3591">
        <w:rPr>
          <w:rFonts w:ascii="Times New Roman" w:eastAsia="Times New Roman" w:hAnsi="Times New Roman" w:cs="Times New Roman"/>
          <w:lang w:eastAsia="ar-SA"/>
        </w:rPr>
        <w:t>50</w:t>
      </w:r>
      <w:r w:rsidR="00526A70" w:rsidRPr="00DC3591">
        <w:rPr>
          <w:rFonts w:ascii="Times New Roman" w:eastAsia="Times New Roman" w:hAnsi="Times New Roman" w:cs="Times New Roman"/>
          <w:lang w:eastAsia="ar-SA"/>
        </w:rPr>
        <w:t>,00</w:t>
      </w:r>
      <w:r w:rsidR="009210D2" w:rsidRPr="00DC3591">
        <w:rPr>
          <w:rFonts w:ascii="Times New Roman" w:eastAsia="Times New Roman" w:hAnsi="Times New Roman" w:cs="Times New Roman"/>
          <w:lang w:eastAsia="ar-SA"/>
        </w:rPr>
        <w:t xml:space="preserve"> </w:t>
      </w:r>
      <w:r w:rsidRPr="00DC3591">
        <w:rPr>
          <w:rFonts w:ascii="Times New Roman" w:eastAsia="Times New Roman" w:hAnsi="Times New Roman" w:cs="Times New Roman"/>
          <w:lang w:eastAsia="ar-SA"/>
        </w:rPr>
        <w:t xml:space="preserve">zł (słownie: </w:t>
      </w:r>
      <w:r w:rsidR="00AB36C7" w:rsidRPr="00DC3591">
        <w:rPr>
          <w:rFonts w:ascii="Times New Roman" w:eastAsia="Times New Roman" w:hAnsi="Times New Roman" w:cs="Times New Roman"/>
          <w:lang w:eastAsia="ar-SA"/>
        </w:rPr>
        <w:t xml:space="preserve">pięćdziesiąt </w:t>
      </w:r>
      <w:r w:rsidRPr="00DC3591">
        <w:rPr>
          <w:rFonts w:ascii="Times New Roman" w:eastAsia="Times New Roman" w:hAnsi="Times New Roman" w:cs="Times New Roman"/>
          <w:lang w:eastAsia="ar-SA"/>
        </w:rPr>
        <w:t xml:space="preserve"> złotych) za każdy dzień opóźnienia;</w:t>
      </w:r>
    </w:p>
    <w:p w14:paraId="3D980610" w14:textId="77777777"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 tytułu niezgodnego z umową korzystania z </w:t>
      </w:r>
      <w:r w:rsidR="0004407C" w:rsidRPr="00DC3591">
        <w:rPr>
          <w:rFonts w:ascii="Times New Roman" w:eastAsia="Times New Roman" w:hAnsi="Times New Roman" w:cs="Times New Roman"/>
          <w:lang w:eastAsia="ar-SA"/>
        </w:rPr>
        <w:t xml:space="preserve">udostępnionych </w:t>
      </w:r>
      <w:r w:rsidRPr="00DC3591">
        <w:rPr>
          <w:rFonts w:ascii="Times New Roman" w:eastAsia="Times New Roman" w:hAnsi="Times New Roman" w:cs="Times New Roman"/>
          <w:lang w:eastAsia="ar-SA"/>
        </w:rPr>
        <w:t xml:space="preserve">pomieszczeń przez </w:t>
      </w:r>
      <w:r w:rsidR="0004407C" w:rsidRPr="00DC3591">
        <w:rPr>
          <w:rFonts w:ascii="Times New Roman" w:eastAsia="Times New Roman" w:hAnsi="Times New Roman" w:cs="Times New Roman"/>
          <w:lang w:eastAsia="ar-SA"/>
        </w:rPr>
        <w:t>osoby pełniące dyżur</w:t>
      </w:r>
      <w:r w:rsidR="00191BE5" w:rsidRPr="00DC3591">
        <w:rPr>
          <w:rFonts w:ascii="Times New Roman" w:eastAsia="Times New Roman" w:hAnsi="Times New Roman" w:cs="Times New Roman"/>
          <w:lang w:eastAsia="ar-SA"/>
        </w:rPr>
        <w:t xml:space="preserve"> – w wysokości 15</w:t>
      </w:r>
      <w:r w:rsidRPr="00DC3591">
        <w:rPr>
          <w:rFonts w:ascii="Times New Roman" w:eastAsia="Times New Roman" w:hAnsi="Times New Roman" w:cs="Times New Roman"/>
          <w:lang w:eastAsia="ar-SA"/>
        </w:rPr>
        <w:t>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sto </w:t>
      </w:r>
      <w:r w:rsidR="00191BE5" w:rsidRPr="00DC3591">
        <w:rPr>
          <w:rFonts w:ascii="Times New Roman" w:eastAsia="Times New Roman" w:hAnsi="Times New Roman" w:cs="Times New Roman"/>
          <w:lang w:eastAsia="ar-SA"/>
        </w:rPr>
        <w:t xml:space="preserve">pięćdziesiąt </w:t>
      </w:r>
      <w:r w:rsidR="0023329B" w:rsidRPr="00DC3591">
        <w:rPr>
          <w:rFonts w:ascii="Times New Roman" w:eastAsia="Times New Roman" w:hAnsi="Times New Roman" w:cs="Times New Roman"/>
          <w:lang w:eastAsia="ar-SA"/>
        </w:rPr>
        <w:t>złotych)</w:t>
      </w:r>
      <w:r w:rsidRPr="00DC3591">
        <w:rPr>
          <w:rFonts w:ascii="Times New Roman" w:eastAsia="Times New Roman" w:hAnsi="Times New Roman" w:cs="Times New Roman"/>
          <w:lang w:eastAsia="ar-SA"/>
        </w:rPr>
        <w:t xml:space="preserve"> za każdy stwierdzony przez Zamawiającego przypadek</w:t>
      </w:r>
      <w:r w:rsidR="0060630B" w:rsidRPr="00DC3591">
        <w:rPr>
          <w:rFonts w:ascii="Times New Roman" w:eastAsia="Times New Roman" w:hAnsi="Times New Roman" w:cs="Times New Roman"/>
          <w:lang w:eastAsia="ar-SA"/>
        </w:rPr>
        <w:t>;</w:t>
      </w:r>
    </w:p>
    <w:p w14:paraId="0C2D61F7" w14:textId="4D0FAC3D" w:rsidR="006A1B89" w:rsidRPr="00DC3591" w:rsidRDefault="00072B1D" w:rsidP="00B33355">
      <w:pPr>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opóźnienie w reakcji zmotoryzowanej grupy interwencyjnej do 5 min od czasu reak</w:t>
      </w:r>
      <w:r w:rsidR="001F471C" w:rsidRPr="00DC3591">
        <w:rPr>
          <w:rFonts w:ascii="Times New Roman" w:eastAsia="Times New Roman" w:hAnsi="Times New Roman" w:cs="Times New Roman"/>
          <w:lang w:eastAsia="ar-SA"/>
        </w:rPr>
        <w:t xml:space="preserve">cji wskazanego w § 3 ust. </w:t>
      </w:r>
      <w:r w:rsidR="005F1DB6" w:rsidRPr="00DC3591">
        <w:rPr>
          <w:rFonts w:ascii="Times New Roman" w:eastAsia="Times New Roman" w:hAnsi="Times New Roman" w:cs="Times New Roman"/>
          <w:lang w:eastAsia="ar-SA"/>
        </w:rPr>
        <w:t>3</w:t>
      </w:r>
      <w:r w:rsidR="001F471C" w:rsidRPr="00DC3591">
        <w:rPr>
          <w:rFonts w:ascii="Times New Roman" w:eastAsia="Times New Roman" w:hAnsi="Times New Roman" w:cs="Times New Roman"/>
          <w:lang w:eastAsia="ar-SA"/>
        </w:rPr>
        <w:t xml:space="preserve"> pkt</w:t>
      </w:r>
      <w:r w:rsidRPr="00DC3591">
        <w:rPr>
          <w:rFonts w:ascii="Times New Roman" w:eastAsia="Times New Roman" w:hAnsi="Times New Roman" w:cs="Times New Roman"/>
          <w:lang w:eastAsia="ar-SA"/>
        </w:rPr>
        <w:t xml:space="preserve"> 6 </w:t>
      </w:r>
      <w:r w:rsidR="003B6482" w:rsidRPr="00DC3591">
        <w:rPr>
          <w:rFonts w:ascii="Times New Roman" w:eastAsia="Times New Roman" w:hAnsi="Times New Roman" w:cs="Times New Roman"/>
          <w:lang w:eastAsia="ar-SA"/>
        </w:rPr>
        <w:t>umowy</w:t>
      </w:r>
      <w:r w:rsidR="0004407C" w:rsidRPr="00DC3591">
        <w:rPr>
          <w:rFonts w:ascii="Times New Roman" w:eastAsia="Times New Roman" w:hAnsi="Times New Roman" w:cs="Times New Roman"/>
          <w:lang w:eastAsia="ar-SA"/>
        </w:rPr>
        <w:t xml:space="preserve"> </w:t>
      </w:r>
      <w:r w:rsidR="003F1364" w:rsidRPr="00DC3591">
        <w:rPr>
          <w:rFonts w:ascii="Times New Roman" w:eastAsia="Times New Roman" w:hAnsi="Times New Roman" w:cs="Times New Roman"/>
          <w:lang w:eastAsia="ar-SA"/>
        </w:rPr>
        <w:t xml:space="preserve">– wysokości </w:t>
      </w:r>
      <w:r w:rsidR="00526A70" w:rsidRPr="00DC3591">
        <w:rPr>
          <w:rFonts w:ascii="Times New Roman" w:eastAsia="Times New Roman" w:hAnsi="Times New Roman" w:cs="Times New Roman"/>
          <w:lang w:eastAsia="ar-SA"/>
        </w:rPr>
        <w:t>10</w:t>
      </w:r>
      <w:r w:rsidR="00DF10EC" w:rsidRPr="00DC3591">
        <w:rPr>
          <w:rFonts w:ascii="Times New Roman" w:eastAsia="Times New Roman" w:hAnsi="Times New Roman" w:cs="Times New Roman"/>
          <w:lang w:eastAsia="ar-SA"/>
        </w:rPr>
        <w:t xml:space="preserve">00,00 zł </w:t>
      </w:r>
      <w:r w:rsidR="009A2126" w:rsidRPr="00DC3591">
        <w:rPr>
          <w:rFonts w:ascii="Times New Roman" w:eastAsia="Times New Roman" w:hAnsi="Times New Roman" w:cs="Times New Roman"/>
          <w:lang w:eastAsia="ar-SA"/>
        </w:rPr>
        <w:t xml:space="preserve">(słownie: </w:t>
      </w:r>
      <w:r w:rsidR="00526A70" w:rsidRPr="00DC3591">
        <w:rPr>
          <w:rFonts w:ascii="Times New Roman" w:eastAsia="Times New Roman" w:hAnsi="Times New Roman" w:cs="Times New Roman"/>
          <w:lang w:eastAsia="ar-SA"/>
        </w:rPr>
        <w:t xml:space="preserve">jeden tysiąc </w:t>
      </w:r>
      <w:r w:rsidR="009A2126" w:rsidRPr="00DC3591">
        <w:rPr>
          <w:rFonts w:ascii="Times New Roman" w:eastAsia="Times New Roman" w:hAnsi="Times New Roman" w:cs="Times New Roman"/>
          <w:lang w:eastAsia="ar-SA"/>
        </w:rPr>
        <w:t xml:space="preserve"> złotych) </w:t>
      </w:r>
      <w:r w:rsidR="00DF10EC" w:rsidRPr="00DC3591">
        <w:rPr>
          <w:rFonts w:ascii="Times New Roman" w:eastAsia="Times New Roman" w:hAnsi="Times New Roman" w:cs="Times New Roman"/>
          <w:lang w:eastAsia="ar-SA"/>
        </w:rPr>
        <w:t>za każdy stwierdzony przypadek;</w:t>
      </w:r>
    </w:p>
    <w:p w14:paraId="44140584" w14:textId="201040C2" w:rsidR="00DF10EC" w:rsidRPr="00DC3591" w:rsidRDefault="00DF10EC" w:rsidP="00B33355">
      <w:pPr>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opóźnienie w reakcji </w:t>
      </w:r>
      <w:r w:rsidR="00665557" w:rsidRPr="00DC3591">
        <w:rPr>
          <w:rFonts w:ascii="Times New Roman" w:eastAsia="Times New Roman" w:hAnsi="Times New Roman" w:cs="Times New Roman"/>
          <w:lang w:eastAsia="ar-SA"/>
        </w:rPr>
        <w:t xml:space="preserve">zmotoryzowanej </w:t>
      </w:r>
      <w:r w:rsidRPr="00DC3591">
        <w:rPr>
          <w:rFonts w:ascii="Times New Roman" w:eastAsia="Times New Roman" w:hAnsi="Times New Roman" w:cs="Times New Roman"/>
          <w:lang w:eastAsia="ar-SA"/>
        </w:rPr>
        <w:t>grupy interwencyjnej powyżej 5 min od czasu reak</w:t>
      </w:r>
      <w:r w:rsidR="001F471C" w:rsidRPr="00DC3591">
        <w:rPr>
          <w:rFonts w:ascii="Times New Roman" w:eastAsia="Times New Roman" w:hAnsi="Times New Roman" w:cs="Times New Roman"/>
          <w:lang w:eastAsia="ar-SA"/>
        </w:rPr>
        <w:t>cji wskazanego</w:t>
      </w:r>
      <w:r w:rsidR="000572EB" w:rsidRPr="00DC3591">
        <w:rPr>
          <w:rFonts w:ascii="Times New Roman" w:eastAsia="Times New Roman" w:hAnsi="Times New Roman" w:cs="Times New Roman"/>
          <w:lang w:eastAsia="ar-SA"/>
        </w:rPr>
        <w:t xml:space="preserve">  </w:t>
      </w:r>
      <w:r w:rsidR="001F471C" w:rsidRPr="00DC3591">
        <w:rPr>
          <w:rFonts w:ascii="Times New Roman" w:eastAsia="Times New Roman" w:hAnsi="Times New Roman" w:cs="Times New Roman"/>
          <w:lang w:eastAsia="ar-SA"/>
        </w:rPr>
        <w:t xml:space="preserve">w § 3 ust. </w:t>
      </w:r>
      <w:r w:rsidR="005F1DB6" w:rsidRPr="00DC3591">
        <w:rPr>
          <w:rFonts w:ascii="Times New Roman" w:eastAsia="Times New Roman" w:hAnsi="Times New Roman" w:cs="Times New Roman"/>
          <w:lang w:eastAsia="ar-SA"/>
        </w:rPr>
        <w:t>3</w:t>
      </w:r>
      <w:r w:rsidR="001F471C" w:rsidRPr="00DC3591">
        <w:rPr>
          <w:rFonts w:ascii="Times New Roman" w:eastAsia="Times New Roman" w:hAnsi="Times New Roman" w:cs="Times New Roman"/>
          <w:lang w:eastAsia="ar-SA"/>
        </w:rPr>
        <w:t xml:space="preserve"> pkt</w:t>
      </w:r>
      <w:r w:rsidRPr="00DC3591">
        <w:rPr>
          <w:rFonts w:ascii="Times New Roman" w:eastAsia="Times New Roman" w:hAnsi="Times New Roman" w:cs="Times New Roman"/>
          <w:lang w:eastAsia="ar-SA"/>
        </w:rPr>
        <w:t xml:space="preserve"> 6</w:t>
      </w:r>
      <w:r w:rsidR="003B6482" w:rsidRPr="00DC3591">
        <w:rPr>
          <w:rFonts w:ascii="Times New Roman" w:eastAsia="Times New Roman" w:hAnsi="Times New Roman" w:cs="Times New Roman"/>
          <w:lang w:eastAsia="ar-SA"/>
        </w:rPr>
        <w:t xml:space="preserve"> umowy</w:t>
      </w:r>
      <w:r w:rsidR="003F1364" w:rsidRPr="00DC3591">
        <w:rPr>
          <w:rFonts w:ascii="Times New Roman" w:eastAsia="Times New Roman" w:hAnsi="Times New Roman" w:cs="Times New Roman"/>
          <w:lang w:eastAsia="ar-SA"/>
        </w:rPr>
        <w:t xml:space="preserve"> – wysokości </w:t>
      </w:r>
      <w:r w:rsidR="00526A70" w:rsidRPr="00DC3591">
        <w:rPr>
          <w:rFonts w:ascii="Times New Roman" w:eastAsia="Times New Roman" w:hAnsi="Times New Roman" w:cs="Times New Roman"/>
          <w:lang w:eastAsia="ar-SA"/>
        </w:rPr>
        <w:t>2</w:t>
      </w:r>
      <w:r w:rsidR="003F1364" w:rsidRPr="00DC3591">
        <w:rPr>
          <w:rFonts w:ascii="Times New Roman" w:eastAsia="Times New Roman" w:hAnsi="Times New Roman" w:cs="Times New Roman"/>
          <w:lang w:eastAsia="ar-SA"/>
        </w:rPr>
        <w:t>0</w:t>
      </w:r>
      <w:r w:rsidRPr="00DC3591">
        <w:rPr>
          <w:rFonts w:ascii="Times New Roman" w:eastAsia="Times New Roman" w:hAnsi="Times New Roman" w:cs="Times New Roman"/>
          <w:lang w:eastAsia="ar-SA"/>
        </w:rPr>
        <w:t>00,00 zł</w:t>
      </w:r>
      <w:r w:rsidR="009A2126" w:rsidRPr="00DC3591">
        <w:rPr>
          <w:rFonts w:ascii="Times New Roman" w:eastAsia="Times New Roman" w:hAnsi="Times New Roman" w:cs="Times New Roman"/>
          <w:lang w:eastAsia="ar-SA"/>
        </w:rPr>
        <w:t xml:space="preserve"> (słownie: </w:t>
      </w:r>
      <w:r w:rsidR="00526A70" w:rsidRPr="00DC3591">
        <w:rPr>
          <w:rFonts w:ascii="Times New Roman" w:eastAsia="Times New Roman" w:hAnsi="Times New Roman" w:cs="Times New Roman"/>
          <w:lang w:eastAsia="ar-SA"/>
        </w:rPr>
        <w:t xml:space="preserve">dwa </w:t>
      </w:r>
      <w:r w:rsidR="003F1364" w:rsidRPr="00DC3591">
        <w:rPr>
          <w:rFonts w:ascii="Times New Roman" w:eastAsia="Times New Roman" w:hAnsi="Times New Roman" w:cs="Times New Roman"/>
          <w:lang w:eastAsia="ar-SA"/>
        </w:rPr>
        <w:t>tysiąc</w:t>
      </w:r>
      <w:r w:rsidR="00526A70" w:rsidRPr="00DC3591">
        <w:rPr>
          <w:rFonts w:ascii="Times New Roman" w:eastAsia="Times New Roman" w:hAnsi="Times New Roman" w:cs="Times New Roman"/>
          <w:lang w:eastAsia="ar-SA"/>
        </w:rPr>
        <w:t>e</w:t>
      </w:r>
      <w:r w:rsidR="003F1364" w:rsidRPr="00DC3591">
        <w:rPr>
          <w:rFonts w:ascii="Times New Roman" w:eastAsia="Times New Roman" w:hAnsi="Times New Roman" w:cs="Times New Roman"/>
          <w:lang w:eastAsia="ar-SA"/>
        </w:rPr>
        <w:t xml:space="preserve"> </w:t>
      </w:r>
      <w:r w:rsidR="009A2126" w:rsidRPr="00DC3591">
        <w:rPr>
          <w:rFonts w:ascii="Times New Roman" w:eastAsia="Times New Roman" w:hAnsi="Times New Roman" w:cs="Times New Roman"/>
          <w:lang w:eastAsia="ar-SA"/>
        </w:rPr>
        <w:t xml:space="preserve"> złotych)</w:t>
      </w:r>
      <w:r w:rsidR="006468AE" w:rsidRPr="00DC3591">
        <w:rPr>
          <w:rFonts w:ascii="Times New Roman" w:eastAsia="Times New Roman" w:hAnsi="Times New Roman" w:cs="Times New Roman"/>
          <w:lang w:eastAsia="ar-SA"/>
        </w:rPr>
        <w:t xml:space="preserve"> za każdy</w:t>
      </w:r>
      <w:r w:rsidR="0004326F" w:rsidRPr="00DC3591">
        <w:rPr>
          <w:rFonts w:ascii="Times New Roman" w:eastAsia="Times New Roman" w:hAnsi="Times New Roman" w:cs="Times New Roman"/>
          <w:lang w:eastAsia="ar-SA"/>
        </w:rPr>
        <w:t xml:space="preserve"> </w:t>
      </w:r>
      <w:r w:rsidR="006468AE" w:rsidRPr="00DC3591">
        <w:rPr>
          <w:rFonts w:ascii="Times New Roman" w:eastAsia="Times New Roman" w:hAnsi="Times New Roman" w:cs="Times New Roman"/>
          <w:lang w:eastAsia="ar-SA"/>
        </w:rPr>
        <w:t>stwierdzony przypadek;</w:t>
      </w:r>
    </w:p>
    <w:p w14:paraId="4F24690D" w14:textId="77777777" w:rsidR="002A6D8A" w:rsidRPr="00DC3591" w:rsidRDefault="006468AE" w:rsidP="00B33355">
      <w:pPr>
        <w:pStyle w:val="Akapitzlist"/>
        <w:numPr>
          <w:ilvl w:val="0"/>
          <w:numId w:val="12"/>
        </w:numPr>
        <w:ind w:left="1134" w:hanging="567"/>
        <w:jc w:val="both"/>
        <w:rPr>
          <w:rFonts w:ascii="Times New Roman" w:hAnsi="Times New Roman" w:cs="Times New Roman"/>
          <w:b/>
        </w:rPr>
      </w:pPr>
      <w:r w:rsidRPr="00DC3591">
        <w:rPr>
          <w:rFonts w:ascii="Times New Roman" w:hAnsi="Times New Roman" w:cs="Times New Roman"/>
        </w:rPr>
        <w:t>każdorazowo za niezatrudnienie przez Wykonawcę w oparciu o umowę o pracę</w:t>
      </w:r>
      <w:r w:rsidR="000B6834" w:rsidRPr="00DC3591">
        <w:rPr>
          <w:rFonts w:ascii="Times New Roman" w:hAnsi="Times New Roman" w:cs="Times New Roman"/>
        </w:rPr>
        <w:t xml:space="preserve"> osób pełniących dyżur </w:t>
      </w:r>
      <w:r w:rsidRPr="00DC3591">
        <w:rPr>
          <w:rFonts w:ascii="Times New Roman" w:hAnsi="Times New Roman" w:cs="Times New Roman"/>
          <w:lang w:eastAsia="pl-PL"/>
        </w:rPr>
        <w:t xml:space="preserve">– </w:t>
      </w:r>
      <w:r w:rsidR="002A6D8A" w:rsidRPr="00DC3591">
        <w:rPr>
          <w:rFonts w:ascii="Times New Roman" w:hAnsi="Times New Roman" w:cs="Times New Roman"/>
        </w:rPr>
        <w:t>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3A582251" w14:textId="77777777" w:rsidR="00E028E8" w:rsidRPr="00DC3591" w:rsidRDefault="006468AE" w:rsidP="00122379">
      <w:pPr>
        <w:pStyle w:val="Akapitzlist"/>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DC3591">
        <w:rPr>
          <w:rFonts w:ascii="Times New Roman" w:hAnsi="Times New Roman" w:cs="Times New Roman"/>
          <w:lang w:eastAsia="pl-PL"/>
        </w:rPr>
        <w:t xml:space="preserve">każdorazowo za brak zapewnienia przez Wykonawcę </w:t>
      </w:r>
      <w:r w:rsidR="009E7037" w:rsidRPr="00DC3591">
        <w:rPr>
          <w:rFonts w:ascii="Times New Roman" w:hAnsi="Times New Roman" w:cs="Times New Roman"/>
          <w:lang w:eastAsia="pl-PL"/>
        </w:rPr>
        <w:t xml:space="preserve">realizacji </w:t>
      </w:r>
      <w:r w:rsidR="00F9575C" w:rsidRPr="00DC3591">
        <w:rPr>
          <w:rFonts w:ascii="Times New Roman" w:hAnsi="Times New Roman" w:cs="Times New Roman"/>
          <w:lang w:eastAsia="pl-PL"/>
        </w:rPr>
        <w:t xml:space="preserve">obowiązku </w:t>
      </w:r>
      <w:r w:rsidRPr="00DC3591">
        <w:rPr>
          <w:rFonts w:ascii="Times New Roman" w:hAnsi="Times New Roman" w:cs="Times New Roman"/>
          <w:lang w:eastAsia="pl-PL"/>
        </w:rPr>
        <w:t xml:space="preserve">zatrudnienia przez </w:t>
      </w:r>
      <w:r w:rsidR="009E7037" w:rsidRPr="00DC3591">
        <w:rPr>
          <w:rFonts w:ascii="Times New Roman" w:hAnsi="Times New Roman" w:cs="Times New Roman"/>
          <w:bCs/>
        </w:rPr>
        <w:t>Podwykonawcę</w:t>
      </w:r>
      <w:r w:rsidR="0070384A" w:rsidRPr="00DC3591">
        <w:rPr>
          <w:rFonts w:ascii="Times New Roman" w:hAnsi="Times New Roman" w:cs="Times New Roman"/>
          <w:bCs/>
        </w:rPr>
        <w:t xml:space="preserve"> w oparciu o umowę o pracę osób pełniących dyżur </w:t>
      </w:r>
      <w:r w:rsidR="002A6D8A" w:rsidRPr="00DC3591">
        <w:rPr>
          <w:rFonts w:ascii="Times New Roman" w:hAnsi="Times New Roman" w:cs="Times New Roman"/>
          <w:lang w:eastAsia="pl-PL"/>
        </w:rPr>
        <w:t xml:space="preserve">–  karę w wysokości stanowiącej iloczyn 1/30 kwoty minimalnego wynagrodzenia za pracę ustalonej </w:t>
      </w:r>
      <w:r w:rsidR="002A6D8A" w:rsidRPr="00DC3591">
        <w:rPr>
          <w:rFonts w:ascii="Times New Roman" w:hAnsi="Times New Roman" w:cs="Times New Roman"/>
          <w:lang w:eastAsia="pl-PL"/>
        </w:rPr>
        <w:lastRenderedPageBreak/>
        <w:t>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r w:rsidR="00E028E8" w:rsidRPr="00DC3591">
        <w:rPr>
          <w:rFonts w:ascii="Times New Roman" w:hAnsi="Times New Roman" w:cs="Times New Roman"/>
          <w:lang w:eastAsia="pl-PL"/>
        </w:rPr>
        <w:t>;</w:t>
      </w:r>
    </w:p>
    <w:p w14:paraId="77A4395F" w14:textId="6229638D" w:rsidR="00122379" w:rsidRPr="00DC3591" w:rsidRDefault="00122379" w:rsidP="00122379">
      <w:pPr>
        <w:pStyle w:val="Akapitzlist"/>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niedysponowanie zadeklarowaną w § 3 ust. 3 pkt 6 umowy liczbą zmotoryzowanych grup interwencyjnych- wysokości 2000,00 zł (słownie: dwa tysiące  złotych) za każdy stwierdzony przypadek;</w:t>
      </w:r>
    </w:p>
    <w:p w14:paraId="7239D936" w14:textId="7787327F" w:rsidR="00122379" w:rsidRPr="00DC3591" w:rsidRDefault="00122379" w:rsidP="00122379">
      <w:pPr>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niepoinformowanie Zamawiającego o powierzeniu wykonania części zamówienia Podwykonawcy – 2 000,00 zł (słownie: dwa tysiące  złotych)</w:t>
      </w:r>
      <w:r w:rsidR="00450EE7" w:rsidRPr="00DC3591">
        <w:rPr>
          <w:rFonts w:ascii="Times New Roman" w:eastAsia="Times New Roman" w:hAnsi="Times New Roman" w:cs="Times New Roman"/>
          <w:lang w:eastAsia="ar-SA"/>
        </w:rPr>
        <w:t xml:space="preserve"> za każdy stwierdzony przypadek.</w:t>
      </w:r>
    </w:p>
    <w:p w14:paraId="7EE5C779" w14:textId="77777777" w:rsidR="003874F2" w:rsidRPr="00C860F9" w:rsidRDefault="00A358D1" w:rsidP="003625EC">
      <w:pPr>
        <w:pStyle w:val="Akapitzlist"/>
        <w:numPr>
          <w:ilvl w:val="3"/>
          <w:numId w:val="10"/>
        </w:numPr>
        <w:tabs>
          <w:tab w:val="clear" w:pos="2880"/>
        </w:tabs>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upoważnia Zamawiającego do potrącenia naliczonych kar umo</w:t>
      </w:r>
      <w:r w:rsidR="003874F2" w:rsidRPr="00C860F9">
        <w:rPr>
          <w:rFonts w:ascii="Times New Roman" w:eastAsia="Times New Roman" w:hAnsi="Times New Roman" w:cs="Times New Roman"/>
          <w:lang w:eastAsia="ar-SA"/>
        </w:rPr>
        <w:t>wnych z wynagrodzenia Wykonawcy.</w:t>
      </w:r>
    </w:p>
    <w:p w14:paraId="50225734" w14:textId="77777777" w:rsidR="00E51E4F"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do sumowania kar umo</w:t>
      </w:r>
      <w:r w:rsidR="003874F2" w:rsidRPr="00C860F9">
        <w:rPr>
          <w:rFonts w:ascii="Times New Roman" w:eastAsia="Times New Roman" w:hAnsi="Times New Roman" w:cs="Times New Roman"/>
          <w:lang w:eastAsia="ar-SA"/>
        </w:rPr>
        <w:t xml:space="preserve">wnych, o których mowa w ust. 1 </w:t>
      </w:r>
      <w:r w:rsidR="00F9575C" w:rsidRPr="00C860F9">
        <w:rPr>
          <w:rFonts w:ascii="Times New Roman" w:hAnsi="Times New Roman" w:cs="Times New Roman"/>
        </w:rPr>
        <w:t>niniejszego paragrafu</w:t>
      </w:r>
      <w:r w:rsidR="00F9575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naliczenia ich w łącznej wysokości. </w:t>
      </w:r>
    </w:p>
    <w:p w14:paraId="5078559C" w14:textId="77777777" w:rsidR="00E51E4F" w:rsidRPr="00C860F9" w:rsidRDefault="00E51E4F"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hAnsi="Times New Roman" w:cs="Times New Roman"/>
        </w:rPr>
        <w:t>W przypadku naliczenia kary umownej, o której mowa w ust.1 niniejszego paragrafu, Wykonawca zapłaci karę umowną w terminie 7 dni  od dnia doręczenia mu noty obciążeniowej.</w:t>
      </w:r>
    </w:p>
    <w:p w14:paraId="337914D8"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Zastrzeżenie kar umownych nie wyłącza uprawnienia Zamawiającego do dochodzenia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od Wykonawcy na zasadach ogólnych odszkodowania uzupełniającego przewyższającego wartość zastrzeżonych kar.</w:t>
      </w:r>
    </w:p>
    <w:p w14:paraId="47216DC6"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687D0D75"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dopuszczenia do dewastacji i kradzieży mienia, Zamawiający będzie dochodził odszkodowania na zasadach ogólnych.</w:t>
      </w:r>
    </w:p>
    <w:p w14:paraId="207A3B1D" w14:textId="77777777" w:rsidR="00FA4C18"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Naliczanie kar umownych nie zwalnia Wykonawcy z obowiązku należytego wykonania przedmiotu umowy.</w:t>
      </w:r>
    </w:p>
    <w:p w14:paraId="0C3A99CF" w14:textId="77777777" w:rsidR="00A358D1" w:rsidRPr="00C860F9" w:rsidRDefault="00A358D1" w:rsidP="00213ED2">
      <w:pPr>
        <w:tabs>
          <w:tab w:val="left" w:pos="360"/>
          <w:tab w:val="left" w:pos="4536"/>
          <w:tab w:val="left" w:pos="5103"/>
        </w:tabs>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8</w:t>
      </w:r>
    </w:p>
    <w:p w14:paraId="3F2B5E9C" w14:textId="77777777" w:rsidR="00A358D1" w:rsidRPr="00C860F9" w:rsidRDefault="00A358D1" w:rsidP="00571680">
      <w:pPr>
        <w:suppressAutoHyphens/>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UBEZPIECZENIE</w:t>
      </w:r>
    </w:p>
    <w:p w14:paraId="7DD95A4A" w14:textId="77777777" w:rsidR="00F97B52" w:rsidRPr="00C860F9" w:rsidRDefault="00F97B52" w:rsidP="00B33355">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zobowiązuje się do zawarcia na własny koszt umowy ubezpieczenia </w:t>
      </w:r>
      <w:r w:rsidR="000572EB" w:rsidRPr="00C860F9">
        <w:rPr>
          <w:rFonts w:ascii="Times New Roman" w:hAnsi="Times New Roman" w:cs="Times New Roman"/>
          <w:bCs/>
        </w:rPr>
        <w:t xml:space="preserve">                                           </w:t>
      </w:r>
      <w:r w:rsidRPr="00C860F9">
        <w:rPr>
          <w:rFonts w:ascii="Times New Roman" w:hAnsi="Times New Roman" w:cs="Times New Roman"/>
          <w:bCs/>
        </w:rPr>
        <w:t>od odpowiedzialności cywilnej (deliktowej i kontraktowej) w zakresie prowadzonej działalności obejmującej przedmiot zamówienia, na kwotę nie mniejszą niż wartość własnej oferty, w całym okresie realizacji umowy.</w:t>
      </w:r>
    </w:p>
    <w:p w14:paraId="1669BE00" w14:textId="77777777" w:rsidR="00F97B52" w:rsidRPr="00C860F9" w:rsidRDefault="0023329B" w:rsidP="00B33355">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Najpóźniej w dniu podpisania u</w:t>
      </w:r>
      <w:r w:rsidR="00F97B52" w:rsidRPr="00C860F9">
        <w:rPr>
          <w:rFonts w:ascii="Times New Roman" w:hAnsi="Times New Roman" w:cs="Times New Roman"/>
          <w:bCs/>
        </w:rPr>
        <w:t xml:space="preserve">mowy, Wykonawca przekaże Zamawiającemu potwierdzoną </w:t>
      </w:r>
      <w:r w:rsidR="000572EB" w:rsidRPr="00C860F9">
        <w:rPr>
          <w:rFonts w:ascii="Times New Roman" w:hAnsi="Times New Roman" w:cs="Times New Roman"/>
          <w:bCs/>
        </w:rPr>
        <w:t xml:space="preserve">                  </w:t>
      </w:r>
      <w:r w:rsidR="00F97B52" w:rsidRPr="00C860F9">
        <w:rPr>
          <w:rFonts w:ascii="Times New Roman" w:hAnsi="Times New Roman" w:cs="Times New Roman"/>
          <w:bCs/>
        </w:rPr>
        <w:t>za zgodność z oryginałem kopię Polisy i dokumentów ubezpieczenia.</w:t>
      </w:r>
    </w:p>
    <w:p w14:paraId="0EAD8867" w14:textId="1D2D594A" w:rsidR="00891A24" w:rsidRPr="006551B1" w:rsidRDefault="00F97B52" w:rsidP="006551B1">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 przypadku gdy okres ubezpieczenia, na który zawarta jest umowa ubezpieczenia upływa </w:t>
      </w:r>
      <w:r w:rsidRPr="00C860F9">
        <w:rPr>
          <w:rFonts w:ascii="Times New Roman" w:hAnsi="Times New Roman" w:cs="Times New Roman"/>
          <w:bCs/>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4E619821" w14:textId="77777777" w:rsidR="00E0435D" w:rsidRDefault="00E0435D" w:rsidP="00571680">
      <w:pPr>
        <w:suppressAutoHyphens/>
        <w:autoSpaceDE w:val="0"/>
        <w:spacing w:after="0"/>
        <w:jc w:val="center"/>
        <w:rPr>
          <w:rFonts w:ascii="Times New Roman" w:eastAsia="Times New Roman" w:hAnsi="Times New Roman" w:cs="Times New Roman"/>
          <w:b/>
          <w:bCs/>
          <w:lang w:eastAsia="ar-SA"/>
        </w:rPr>
      </w:pPr>
    </w:p>
    <w:p w14:paraId="2DBDD2ED" w14:textId="77777777" w:rsidR="008D2419" w:rsidRDefault="008D2419" w:rsidP="00571680">
      <w:pPr>
        <w:suppressAutoHyphens/>
        <w:autoSpaceDE w:val="0"/>
        <w:spacing w:after="0"/>
        <w:jc w:val="center"/>
        <w:rPr>
          <w:rFonts w:ascii="Times New Roman" w:eastAsia="Times New Roman" w:hAnsi="Times New Roman" w:cs="Times New Roman"/>
          <w:b/>
          <w:bCs/>
          <w:lang w:eastAsia="ar-SA"/>
        </w:rPr>
      </w:pPr>
    </w:p>
    <w:p w14:paraId="6651A191" w14:textId="77777777" w:rsidR="008D2419" w:rsidRDefault="008D2419" w:rsidP="00571680">
      <w:pPr>
        <w:suppressAutoHyphens/>
        <w:autoSpaceDE w:val="0"/>
        <w:spacing w:after="0"/>
        <w:jc w:val="center"/>
        <w:rPr>
          <w:rFonts w:ascii="Times New Roman" w:eastAsia="Times New Roman" w:hAnsi="Times New Roman" w:cs="Times New Roman"/>
          <w:b/>
          <w:bCs/>
          <w:lang w:eastAsia="ar-SA"/>
        </w:rPr>
      </w:pPr>
    </w:p>
    <w:p w14:paraId="64B01EDA" w14:textId="77777777" w:rsidR="008D2419" w:rsidRDefault="008D2419" w:rsidP="00571680">
      <w:pPr>
        <w:suppressAutoHyphens/>
        <w:autoSpaceDE w:val="0"/>
        <w:spacing w:after="0"/>
        <w:jc w:val="center"/>
        <w:rPr>
          <w:rFonts w:ascii="Times New Roman" w:eastAsia="Times New Roman" w:hAnsi="Times New Roman" w:cs="Times New Roman"/>
          <w:b/>
          <w:bCs/>
          <w:lang w:eastAsia="ar-SA"/>
        </w:rPr>
      </w:pPr>
    </w:p>
    <w:p w14:paraId="539C6F9B" w14:textId="77777777" w:rsidR="008D2419" w:rsidRDefault="008D2419" w:rsidP="00571680">
      <w:pPr>
        <w:suppressAutoHyphens/>
        <w:autoSpaceDE w:val="0"/>
        <w:spacing w:after="0"/>
        <w:jc w:val="center"/>
        <w:rPr>
          <w:rFonts w:ascii="Times New Roman" w:eastAsia="Times New Roman" w:hAnsi="Times New Roman" w:cs="Times New Roman"/>
          <w:b/>
          <w:bCs/>
          <w:lang w:eastAsia="ar-SA"/>
        </w:rPr>
      </w:pPr>
    </w:p>
    <w:p w14:paraId="3D105533" w14:textId="5865A46C"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 </w:t>
      </w:r>
      <w:r w:rsidR="000A43C6" w:rsidRPr="00C860F9">
        <w:rPr>
          <w:rFonts w:ascii="Times New Roman" w:eastAsia="Times New Roman" w:hAnsi="Times New Roman" w:cs="Times New Roman"/>
          <w:b/>
          <w:bCs/>
          <w:lang w:eastAsia="ar-SA"/>
        </w:rPr>
        <w:t>9</w:t>
      </w:r>
    </w:p>
    <w:p w14:paraId="36A16510" w14:textId="77777777"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ZABEZPIECZENIE NALE</w:t>
      </w:r>
      <w:r w:rsidRPr="00C860F9">
        <w:rPr>
          <w:rFonts w:ascii="Times New Roman" w:eastAsia="Times New Roman" w:hAnsi="Times New Roman" w:cs="Times New Roman"/>
          <w:b/>
          <w:lang w:eastAsia="ar-SA"/>
        </w:rPr>
        <w:t>Ż</w:t>
      </w:r>
      <w:r w:rsidRPr="00C860F9">
        <w:rPr>
          <w:rFonts w:ascii="Times New Roman" w:eastAsia="Times New Roman" w:hAnsi="Times New Roman" w:cs="Times New Roman"/>
          <w:b/>
          <w:bCs/>
          <w:lang w:eastAsia="ar-SA"/>
        </w:rPr>
        <w:t>YTEGO WYKONANIA UMOWY</w:t>
      </w:r>
    </w:p>
    <w:p w14:paraId="68AEE0FD" w14:textId="77777777" w:rsidR="00A358D1"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Cs/>
          <w:i/>
          <w:lang w:eastAsia="ar-SA"/>
        </w:rPr>
      </w:pPr>
      <w:r w:rsidRPr="00C860F9">
        <w:rPr>
          <w:rFonts w:ascii="Times New Roman" w:eastAsia="Times New Roman" w:hAnsi="Times New Roman" w:cs="Times New Roman"/>
          <w:lang w:eastAsia="ar-SA"/>
        </w:rPr>
        <w:t>Wykonawca wniósł zabezpieczenie należyt</w:t>
      </w:r>
      <w:r w:rsidR="00111812" w:rsidRPr="00C860F9">
        <w:rPr>
          <w:rFonts w:ascii="Times New Roman" w:eastAsia="Times New Roman" w:hAnsi="Times New Roman" w:cs="Times New Roman"/>
          <w:lang w:eastAsia="ar-SA"/>
        </w:rPr>
        <w:t xml:space="preserve">ego wykonania umowy w wysokości </w:t>
      </w:r>
      <w:r w:rsidR="00361D2C"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 xml:space="preserve">% wynagrodzenia </w:t>
      </w:r>
      <w:r w:rsidR="0023329B" w:rsidRPr="00C860F9">
        <w:rPr>
          <w:rFonts w:ascii="Times New Roman" w:eastAsia="Times New Roman" w:hAnsi="Times New Roman" w:cs="Times New Roman"/>
          <w:lang w:eastAsia="ar-SA"/>
        </w:rPr>
        <w:t xml:space="preserve">łącznego </w:t>
      </w:r>
      <w:r w:rsidRPr="00C860F9">
        <w:rPr>
          <w:rFonts w:ascii="Times New Roman" w:eastAsia="Times New Roman" w:hAnsi="Times New Roman" w:cs="Times New Roman"/>
          <w:lang w:eastAsia="ar-SA"/>
        </w:rPr>
        <w:t xml:space="preserve">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 tj. </w:t>
      </w:r>
      <w:r w:rsidR="0002389A"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 xml:space="preserve"> zł (słownie: </w:t>
      </w:r>
      <w:r w:rsidR="0002389A" w:rsidRPr="00C860F9">
        <w:rPr>
          <w:rFonts w:ascii="Times New Roman" w:eastAsia="Times New Roman" w:hAnsi="Times New Roman" w:cs="Times New Roman"/>
          <w:lang w:eastAsia="ar-SA"/>
        </w:rPr>
        <w:t>…………….. zł</w:t>
      </w:r>
      <w:r w:rsidR="006C30FC" w:rsidRPr="00C860F9">
        <w:rPr>
          <w:rFonts w:ascii="Times New Roman" w:eastAsia="Times New Roman" w:hAnsi="Times New Roman" w:cs="Times New Roman"/>
          <w:lang w:eastAsia="ar-SA"/>
        </w:rPr>
        <w:t xml:space="preserve"> </w:t>
      </w:r>
      <w:r w:rsidR="0002389A"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/100)</w:t>
      </w:r>
      <w:r w:rsidR="00F4271D" w:rsidRPr="00C860F9">
        <w:rPr>
          <w:rFonts w:ascii="Times New Roman" w:eastAsia="Times New Roman" w:hAnsi="Times New Roman" w:cs="Times New Roman"/>
          <w:lang w:eastAsia="ar-SA"/>
        </w:rPr>
        <w:t xml:space="preserve"> w formie </w:t>
      </w:r>
      <w:r w:rsidR="003B6482" w:rsidRPr="00C860F9">
        <w:rPr>
          <w:rFonts w:ascii="Times New Roman" w:eastAsia="Times New Roman" w:hAnsi="Times New Roman" w:cs="Times New Roman"/>
          <w:lang w:eastAsia="ar-SA"/>
        </w:rPr>
        <w:t>……</w:t>
      </w:r>
      <w:r w:rsidR="00F4271D" w:rsidRPr="00C860F9">
        <w:rPr>
          <w:rFonts w:ascii="Times New Roman" w:eastAsia="Times New Roman" w:hAnsi="Times New Roman" w:cs="Times New Roman"/>
          <w:lang w:eastAsia="ar-SA"/>
        </w:rPr>
        <w:t>…</w:t>
      </w:r>
      <w:r w:rsidR="004A6E85"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w:t>
      </w:r>
      <w:r w:rsidR="004A6E85" w:rsidRPr="00C860F9">
        <w:rPr>
          <w:rFonts w:ascii="Times New Roman" w:eastAsia="Times New Roman" w:hAnsi="Times New Roman" w:cs="Times New Roman"/>
          <w:lang w:eastAsia="ar-SA"/>
        </w:rPr>
        <w:t>.</w:t>
      </w:r>
    </w:p>
    <w:p w14:paraId="17FA435F" w14:textId="77777777" w:rsidR="00A358D1"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Zabezpieczenie należytego wykonania umowy służy do pokrycia roszczeń Zamawiającego </w:t>
      </w:r>
      <w:r w:rsidR="0002389A"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z tytułu niewykonania lub nienależytego wykonania przedmiotu umowy.</w:t>
      </w:r>
    </w:p>
    <w:p w14:paraId="76F757D8" w14:textId="77777777" w:rsidR="00A358D1"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Zamawiający zwróci/zwolni zabezpieczenie w terminie 30 dni od dnia wykonania zamówienia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uznania przez Zamawiającego za należycie wykonane, na zasadach określonych w ustawie </w:t>
      </w:r>
      <w:r w:rsidR="009210D2" w:rsidRPr="00C860F9">
        <w:rPr>
          <w:rFonts w:ascii="Times New Roman" w:eastAsia="Times New Roman" w:hAnsi="Times New Roman" w:cs="Times New Roman"/>
          <w:lang w:eastAsia="ar-SA"/>
        </w:rPr>
        <w:t>Pzp</w:t>
      </w:r>
      <w:r w:rsidR="000572EB" w:rsidRPr="00C860F9">
        <w:rPr>
          <w:rFonts w:ascii="Times New Roman" w:eastAsia="Times New Roman" w:hAnsi="Times New Roman" w:cs="Times New Roman"/>
          <w:lang w:eastAsia="ar-SA"/>
        </w:rPr>
        <w:t>.</w:t>
      </w:r>
    </w:p>
    <w:p w14:paraId="09F1EC7D" w14:textId="77777777" w:rsidR="00C87390"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
          <w:lang w:eastAsia="ar-SA"/>
        </w:rPr>
      </w:pPr>
      <w:r w:rsidRPr="00C860F9">
        <w:rPr>
          <w:rFonts w:ascii="Times New Roman" w:eastAsia="Times New Roman" w:hAnsi="Times New Roman" w:cs="Times New Roman"/>
          <w:lang w:eastAsia="ar-SA"/>
        </w:rPr>
        <w:t xml:space="preserve"> Zabezpieczenie wniesione w formie pieniądza Zamawiający zwróci z odsetkami wynikającymi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umowy rachunku bankowego, na którym były one przechowywane, pomniejszone o koszty prowadzenia tego rachunku oraz prowizji bankowej za przelew pieniędzy  na rachunek bankowy Wykonawcy. W przypadku zabezpieczenia wniesionego w postaci gwarancji lub poręczeń, Wykonawca musi zapewnić, aby obowiązywało ono w sposób ciągły prz</w:t>
      </w:r>
      <w:r w:rsidR="00B93EA9" w:rsidRPr="00C860F9">
        <w:rPr>
          <w:rFonts w:ascii="Times New Roman" w:eastAsia="Times New Roman" w:hAnsi="Times New Roman" w:cs="Times New Roman"/>
          <w:lang w:eastAsia="ar-SA"/>
        </w:rPr>
        <w:t>ez cały okres związania z umową.</w:t>
      </w:r>
    </w:p>
    <w:p w14:paraId="210A23FF" w14:textId="77777777" w:rsidR="00A358D1" w:rsidRPr="00C860F9" w:rsidRDefault="00A358D1" w:rsidP="00891A24">
      <w:pPr>
        <w:suppressAutoHyphens/>
        <w:autoSpaceDE w:val="0"/>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10</w:t>
      </w:r>
    </w:p>
    <w:p w14:paraId="1D13A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NADZÓR NAD REALIZACJĄ UMOWY</w:t>
      </w:r>
    </w:p>
    <w:p w14:paraId="1588C22B" w14:textId="77777777" w:rsidR="00A358D1" w:rsidRPr="00C860F9" w:rsidRDefault="00A358D1" w:rsidP="003625EC">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Zamawiającego nadzór nad realizacją umowy wykonywać będzie:</w:t>
      </w:r>
    </w:p>
    <w:p w14:paraId="3A8D9761" w14:textId="77777777" w:rsidR="004C7C90" w:rsidRPr="00C860F9" w:rsidRDefault="005D3E65" w:rsidP="005D3E65">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00080782" w:rsidRPr="00C860F9">
        <w:rPr>
          <w:rFonts w:ascii="Times New Roman" w:eastAsia="Times New Roman" w:hAnsi="Times New Roman" w:cs="Times New Roman"/>
          <w:lang w:eastAsia="ar-SA"/>
        </w:rPr>
        <w:t xml:space="preserve">Kierownik </w:t>
      </w:r>
      <w:r w:rsidR="00A358D1" w:rsidRPr="00C860F9">
        <w:rPr>
          <w:rFonts w:ascii="Times New Roman" w:eastAsia="Times New Roman" w:hAnsi="Times New Roman" w:cs="Times New Roman"/>
          <w:lang w:eastAsia="ar-SA"/>
        </w:rPr>
        <w:t xml:space="preserve">BOK </w:t>
      </w:r>
      <w:r w:rsidR="000256B6" w:rsidRPr="00C860F9">
        <w:rPr>
          <w:rFonts w:ascii="Times New Roman" w:eastAsia="Times New Roman" w:hAnsi="Times New Roman" w:cs="Times New Roman"/>
          <w:lang w:eastAsia="ar-SA"/>
        </w:rPr>
        <w:t>11</w:t>
      </w:r>
      <w:r w:rsidR="004C7C90" w:rsidRPr="00C860F9">
        <w:rPr>
          <w:rFonts w:ascii="Times New Roman" w:eastAsia="Times New Roman" w:hAnsi="Times New Roman" w:cs="Times New Roman"/>
          <w:lang w:eastAsia="ar-SA"/>
        </w:rPr>
        <w:t>,</w:t>
      </w:r>
      <w:r w:rsidR="000256B6" w:rsidRPr="00C860F9">
        <w:rPr>
          <w:rFonts w:ascii="Times New Roman" w:eastAsia="Times New Roman" w:hAnsi="Times New Roman" w:cs="Times New Roman"/>
          <w:lang w:eastAsia="ar-SA"/>
        </w:rPr>
        <w:t xml:space="preserve"> </w:t>
      </w:r>
      <w:r w:rsidR="006A1B89" w:rsidRPr="00C860F9">
        <w:rPr>
          <w:rFonts w:ascii="Times New Roman" w:eastAsia="Times New Roman" w:hAnsi="Times New Roman" w:cs="Times New Roman"/>
          <w:lang w:eastAsia="ar-SA"/>
        </w:rPr>
        <w:t xml:space="preserve"> </w:t>
      </w:r>
      <w:r w:rsidR="00952531" w:rsidRPr="00C860F9">
        <w:rPr>
          <w:rFonts w:ascii="Times New Roman" w:eastAsia="Times New Roman" w:hAnsi="Times New Roman" w:cs="Times New Roman"/>
          <w:lang w:eastAsia="ar-SA"/>
        </w:rPr>
        <w:t xml:space="preserve"> </w:t>
      </w:r>
      <w:r w:rsidR="006A1B89" w:rsidRPr="00C860F9">
        <w:rPr>
          <w:rFonts w:ascii="Times New Roman" w:eastAsia="Times New Roman" w:hAnsi="Times New Roman" w:cs="Times New Roman"/>
          <w:lang w:eastAsia="ar-SA"/>
        </w:rPr>
        <w:t>tel</w:t>
      </w:r>
      <w:r w:rsidR="00080782"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w:t>
      </w:r>
      <w:r w:rsidR="00952531" w:rsidRPr="00C860F9">
        <w:rPr>
          <w:rFonts w:ascii="Times New Roman" w:eastAsia="Times New Roman" w:hAnsi="Times New Roman" w:cs="Times New Roman"/>
          <w:lang w:eastAsia="ar-SA"/>
        </w:rPr>
        <w:t xml:space="preserve"> mail</w:t>
      </w:r>
      <w:r w:rsidR="00080782"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w:t>
      </w:r>
    </w:p>
    <w:p w14:paraId="64F54113" w14:textId="77777777" w:rsidR="000256B6" w:rsidRPr="00C860F9" w:rsidRDefault="00A358D1" w:rsidP="003625EC">
      <w:pPr>
        <w:pStyle w:val="Akapitzlist"/>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Wykonawcy do kontaktów w sprawie realizacji umowy wyznaczony jest:</w:t>
      </w:r>
      <w:r w:rsidR="000256B6"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 tel. ………… mail: ………</w:t>
      </w:r>
      <w:r w:rsidR="00E2126C" w:rsidRPr="00C860F9">
        <w:rPr>
          <w:rFonts w:ascii="Times New Roman" w:eastAsia="Times New Roman" w:hAnsi="Times New Roman" w:cs="Times New Roman"/>
          <w:lang w:eastAsia="ar-SA"/>
        </w:rPr>
        <w:t>…</w:t>
      </w:r>
      <w:r w:rsidR="004C7C90" w:rsidRPr="00C860F9">
        <w:rPr>
          <w:rFonts w:ascii="Times New Roman" w:eastAsia="Times New Roman" w:hAnsi="Times New Roman" w:cs="Times New Roman"/>
          <w:lang w:eastAsia="ar-SA"/>
        </w:rPr>
        <w:t xml:space="preserve">.. </w:t>
      </w:r>
      <w:r w:rsidR="000256B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2FCE51C4" w14:textId="77777777" w:rsidR="00315371" w:rsidRPr="00C860F9" w:rsidRDefault="00A358D1" w:rsidP="009A2126">
      <w:pPr>
        <w:pStyle w:val="Akapitzlist"/>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Strony ustalają, że w przypadku konieczności zmiany upoważnionych przedstawicieli nie jest wymagana forma aneksu, lecz pisemne zawiadomienie.</w:t>
      </w:r>
    </w:p>
    <w:p w14:paraId="2EEC1FD7" w14:textId="77777777" w:rsidR="00C860F9" w:rsidRDefault="00C860F9" w:rsidP="00571680">
      <w:pPr>
        <w:suppressAutoHyphens/>
        <w:spacing w:after="0"/>
        <w:ind w:left="426" w:hanging="426"/>
        <w:jc w:val="center"/>
        <w:rPr>
          <w:rFonts w:ascii="Times New Roman" w:eastAsia="Times New Roman" w:hAnsi="Times New Roman" w:cs="Times New Roman"/>
          <w:b/>
          <w:lang w:eastAsia="ar-SA"/>
        </w:rPr>
      </w:pPr>
    </w:p>
    <w:p w14:paraId="05DF9A1B"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1</w:t>
      </w:r>
      <w:r w:rsidRPr="00C860F9">
        <w:rPr>
          <w:rFonts w:ascii="Times New Roman" w:eastAsia="Times New Roman" w:hAnsi="Times New Roman" w:cs="Times New Roman"/>
          <w:b/>
          <w:lang w:eastAsia="ar-SA"/>
        </w:rPr>
        <w:t xml:space="preserve"> </w:t>
      </w:r>
    </w:p>
    <w:p w14:paraId="6E27AFC9"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KONTROLA</w:t>
      </w:r>
    </w:p>
    <w:p w14:paraId="038F91C8" w14:textId="77777777" w:rsidR="00A358D1" w:rsidRPr="00C860F9" w:rsidRDefault="00A358D1" w:rsidP="00B33355">
      <w:pPr>
        <w:pStyle w:val="Akapitzlist"/>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bez powiadamiania Wykonawcy o terminie kontroli.</w:t>
      </w:r>
    </w:p>
    <w:p w14:paraId="35D85E87" w14:textId="77777777" w:rsidR="00AA1740" w:rsidRPr="00C860F9" w:rsidRDefault="00AA1740" w:rsidP="00B33355">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zastrzega sobie prawo kontrolowania czasu reakcji zmotoryzowanych grup interwencyjnych raz w miesiącu (wezwanie kontrolne bezpłatne</w:t>
      </w:r>
      <w:r w:rsidR="001F471C" w:rsidRPr="00C860F9">
        <w:rPr>
          <w:rFonts w:ascii="Times New Roman" w:eastAsia="Times New Roman" w:hAnsi="Times New Roman" w:cs="Times New Roman"/>
          <w:lang w:eastAsia="ar-SA"/>
        </w:rPr>
        <w:t>). W</w:t>
      </w:r>
      <w:r w:rsidR="006A1B89" w:rsidRPr="00C860F9">
        <w:rPr>
          <w:rFonts w:ascii="Times New Roman" w:eastAsia="Times New Roman" w:hAnsi="Times New Roman" w:cs="Times New Roman"/>
          <w:lang w:eastAsia="ar-SA"/>
        </w:rPr>
        <w:t> </w:t>
      </w:r>
      <w:r w:rsidR="001F471C" w:rsidRPr="00C860F9">
        <w:rPr>
          <w:rFonts w:ascii="Times New Roman" w:eastAsia="Times New Roman" w:hAnsi="Times New Roman" w:cs="Times New Roman"/>
          <w:lang w:eastAsia="ar-SA"/>
        </w:rPr>
        <w:t xml:space="preserve">przypadku opóźnienia </w:t>
      </w:r>
      <w:r w:rsidR="00C20415" w:rsidRPr="00C860F9">
        <w:rPr>
          <w:rFonts w:ascii="Times New Roman" w:eastAsia="Times New Roman" w:hAnsi="Times New Roman" w:cs="Times New Roman"/>
          <w:lang w:eastAsia="ar-SA"/>
        </w:rPr>
        <w:t xml:space="preserve">                </w:t>
      </w:r>
      <w:r w:rsidR="001F471C" w:rsidRPr="00C860F9">
        <w:rPr>
          <w:rFonts w:ascii="Times New Roman" w:eastAsia="Times New Roman" w:hAnsi="Times New Roman" w:cs="Times New Roman"/>
          <w:lang w:eastAsia="ar-SA"/>
        </w:rPr>
        <w:t>w reakcji zmotoryzowanych grup interwencyjnych od czasu wskazanego w § 3 ust.</w:t>
      </w:r>
      <w:r w:rsidR="003B6482" w:rsidRPr="00C860F9">
        <w:rPr>
          <w:rFonts w:ascii="Times New Roman" w:eastAsia="Times New Roman" w:hAnsi="Times New Roman" w:cs="Times New Roman"/>
          <w:lang w:eastAsia="ar-SA"/>
        </w:rPr>
        <w:t xml:space="preserve"> </w:t>
      </w:r>
      <w:r w:rsidR="00D47947" w:rsidRPr="00C860F9">
        <w:rPr>
          <w:rFonts w:ascii="Times New Roman" w:eastAsia="Times New Roman" w:hAnsi="Times New Roman" w:cs="Times New Roman"/>
          <w:lang w:eastAsia="ar-SA"/>
        </w:rPr>
        <w:t>3</w:t>
      </w:r>
      <w:r w:rsidR="001F471C" w:rsidRPr="00C860F9">
        <w:rPr>
          <w:rFonts w:ascii="Times New Roman" w:eastAsia="Times New Roman" w:hAnsi="Times New Roman" w:cs="Times New Roman"/>
          <w:lang w:eastAsia="ar-SA"/>
        </w:rPr>
        <w:t xml:space="preserve"> pkt 6</w:t>
      </w:r>
      <w:r w:rsidR="002568B4"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 xml:space="preserve">umowy </w:t>
      </w:r>
      <w:r w:rsidR="002568B4" w:rsidRPr="00C860F9">
        <w:rPr>
          <w:rFonts w:ascii="Times New Roman" w:eastAsia="Times New Roman" w:hAnsi="Times New Roman" w:cs="Times New Roman"/>
          <w:lang w:eastAsia="ar-SA"/>
        </w:rPr>
        <w:t xml:space="preserve">Zamawiający uprawniony jest do naliczenia kar umownych zgodnie z § </w:t>
      </w:r>
      <w:r w:rsidR="00BC2D1E" w:rsidRPr="00C860F9">
        <w:rPr>
          <w:rFonts w:ascii="Times New Roman" w:eastAsia="Times New Roman" w:hAnsi="Times New Roman" w:cs="Times New Roman"/>
          <w:lang w:eastAsia="ar-SA"/>
        </w:rPr>
        <w:t>7</w:t>
      </w:r>
      <w:r w:rsidR="002568B4"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ust.1 pkt 9</w:t>
      </w:r>
      <w:r w:rsidR="002568B4" w:rsidRPr="00C860F9">
        <w:rPr>
          <w:rFonts w:ascii="Times New Roman" w:eastAsia="Times New Roman" w:hAnsi="Times New Roman" w:cs="Times New Roman"/>
          <w:lang w:eastAsia="ar-SA"/>
        </w:rPr>
        <w:t xml:space="preserve"> </w:t>
      </w:r>
      <w:r w:rsidR="00BF3C5D"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i 10</w:t>
      </w:r>
      <w:r w:rsidR="003B6482" w:rsidRPr="00C860F9">
        <w:rPr>
          <w:rFonts w:ascii="Times New Roman" w:eastAsia="Times New Roman" w:hAnsi="Times New Roman" w:cs="Times New Roman"/>
          <w:lang w:eastAsia="ar-SA"/>
        </w:rPr>
        <w:t xml:space="preserve"> umowy</w:t>
      </w:r>
      <w:r w:rsidR="002568B4" w:rsidRPr="00C860F9">
        <w:rPr>
          <w:rFonts w:ascii="Times New Roman" w:eastAsia="Times New Roman" w:hAnsi="Times New Roman" w:cs="Times New Roman"/>
          <w:lang w:eastAsia="ar-SA"/>
        </w:rPr>
        <w:t>.</w:t>
      </w:r>
    </w:p>
    <w:p w14:paraId="48AF35B6" w14:textId="77777777" w:rsidR="00E064E9" w:rsidRPr="00C860F9" w:rsidRDefault="00A358D1" w:rsidP="00B33355">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każdej kontroli zostanie spisany protokół (zgodnie ze wzorem stanowiącym załącznik nr 3 do niniejszej umowy), do którego może być dołączona dokumentacja fotograficzna.</w:t>
      </w:r>
    </w:p>
    <w:p w14:paraId="04AC6AB3" w14:textId="77777777" w:rsidR="00A358D1" w:rsidRPr="00C860F9" w:rsidRDefault="00A358D1" w:rsidP="00B33355">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stwierdzenia nienależytego wykonywania umowy protokół stanowić będzie podstawę do naliczenia kar umownych. W sytuacji, gdy Wykonawca nie uczestniczył w kontroli, Zamawiający prześle Wykonawcy protokół wraz z ewentualną dokumentacją fotograficzną w terminie do 5 dni roboczych licząc od daty kontroli.</w:t>
      </w:r>
    </w:p>
    <w:p w14:paraId="05C90128" w14:textId="77777777" w:rsidR="00E0435D" w:rsidRPr="00C860F9" w:rsidRDefault="00E0435D" w:rsidP="009A2126">
      <w:pPr>
        <w:suppressAutoHyphens/>
        <w:spacing w:after="0"/>
        <w:rPr>
          <w:rFonts w:ascii="Times New Roman" w:eastAsia="Times New Roman" w:hAnsi="Times New Roman" w:cs="Times New Roman"/>
          <w:b/>
          <w:lang w:eastAsia="ar-SA"/>
        </w:rPr>
      </w:pPr>
    </w:p>
    <w:p w14:paraId="644E5405"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2</w:t>
      </w:r>
    </w:p>
    <w:p w14:paraId="2BFA42BF"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ODSTĄPIENIE OD UMOWY, ROZWIĄZANIE UMOWY</w:t>
      </w:r>
    </w:p>
    <w:p w14:paraId="3ADF67B0" w14:textId="77777777" w:rsidR="00FD3C91" w:rsidRPr="00C860F9" w:rsidRDefault="00FD3C91" w:rsidP="00B33355">
      <w:pPr>
        <w:pStyle w:val="Akapitzlist"/>
        <w:numPr>
          <w:ilvl w:val="0"/>
          <w:numId w:val="2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odstąpienia od niniejszej umowy</w:t>
      </w:r>
      <w:r w:rsidR="00A02C3C" w:rsidRPr="00C860F9">
        <w:rPr>
          <w:rFonts w:ascii="Times New Roman" w:eastAsia="Times New Roman" w:hAnsi="Times New Roman" w:cs="Times New Roman"/>
          <w:lang w:eastAsia="ar-SA"/>
        </w:rPr>
        <w:t xml:space="preserve"> w całości w terminie do dnia </w:t>
      </w:r>
      <w:r w:rsidR="007054FC" w:rsidRPr="00C860F9">
        <w:rPr>
          <w:rFonts w:ascii="Times New Roman" w:eastAsia="Times New Roman" w:hAnsi="Times New Roman" w:cs="Times New Roman"/>
          <w:lang w:eastAsia="ar-SA"/>
        </w:rPr>
        <w:t>01</w:t>
      </w:r>
      <w:r w:rsidR="00F4535F" w:rsidRPr="00C860F9">
        <w:rPr>
          <w:rFonts w:ascii="Times New Roman" w:eastAsia="Times New Roman" w:hAnsi="Times New Roman" w:cs="Times New Roman"/>
          <w:lang w:eastAsia="ar-SA"/>
        </w:rPr>
        <w:t>.0</w:t>
      </w:r>
      <w:r w:rsidR="00EC47EB" w:rsidRPr="00C860F9">
        <w:rPr>
          <w:rFonts w:ascii="Times New Roman" w:eastAsia="Times New Roman" w:hAnsi="Times New Roman" w:cs="Times New Roman"/>
          <w:lang w:eastAsia="ar-SA"/>
        </w:rPr>
        <w:t>2.2020</w:t>
      </w:r>
      <w:r w:rsidRPr="00C860F9">
        <w:rPr>
          <w:rFonts w:ascii="Times New Roman" w:eastAsia="Times New Roman" w:hAnsi="Times New Roman" w:cs="Times New Roman"/>
          <w:lang w:eastAsia="ar-SA"/>
        </w:rPr>
        <w:t>r.</w:t>
      </w:r>
    </w:p>
    <w:p w14:paraId="27999DA9" w14:textId="77777777" w:rsidR="00FD3C91" w:rsidRPr="00C860F9" w:rsidRDefault="00FD3C91" w:rsidP="00B33355">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 xml:space="preserve">Zamawiający jest uprawniony do odstąpienia od umowy w części co do usług </w:t>
      </w:r>
      <w:r w:rsidR="00D31578" w:rsidRPr="00C860F9">
        <w:rPr>
          <w:rFonts w:ascii="Times New Roman" w:eastAsia="Times New Roman" w:hAnsi="Times New Roman" w:cs="Times New Roman"/>
          <w:lang w:eastAsia="ar-SA"/>
        </w:rPr>
        <w:t>n</w:t>
      </w:r>
      <w:r w:rsidRPr="00C860F9">
        <w:rPr>
          <w:rFonts w:ascii="Times New Roman" w:eastAsia="Times New Roman" w:hAnsi="Times New Roman" w:cs="Times New Roman"/>
          <w:lang w:eastAsia="ar-SA"/>
        </w:rPr>
        <w:t>iezrealizowanych na dzień o</w:t>
      </w:r>
      <w:r w:rsidR="00B93EA9" w:rsidRPr="00C860F9">
        <w:rPr>
          <w:rFonts w:ascii="Times New Roman" w:eastAsia="Times New Roman" w:hAnsi="Times New Roman" w:cs="Times New Roman"/>
          <w:lang w:eastAsia="ar-SA"/>
        </w:rPr>
        <w:t xml:space="preserve">dstąpienia, w terminie do dnia </w:t>
      </w:r>
      <w:r w:rsidR="003B1D9D" w:rsidRPr="00C860F9">
        <w:rPr>
          <w:rFonts w:ascii="Times New Roman" w:eastAsia="Times New Roman" w:hAnsi="Times New Roman" w:cs="Times New Roman"/>
          <w:lang w:eastAsia="ar-SA"/>
        </w:rPr>
        <w:t>31</w:t>
      </w:r>
      <w:r w:rsidRPr="00C860F9">
        <w:rPr>
          <w:rFonts w:ascii="Times New Roman" w:eastAsia="Times New Roman" w:hAnsi="Times New Roman" w:cs="Times New Roman"/>
          <w:lang w:eastAsia="ar-SA"/>
        </w:rPr>
        <w:t>.</w:t>
      </w:r>
      <w:r w:rsidR="003B1D9D" w:rsidRPr="00C860F9">
        <w:rPr>
          <w:rFonts w:ascii="Times New Roman" w:eastAsia="Times New Roman" w:hAnsi="Times New Roman" w:cs="Times New Roman"/>
          <w:lang w:eastAsia="ar-SA"/>
        </w:rPr>
        <w:t>01</w:t>
      </w:r>
      <w:r w:rsidRPr="00C860F9">
        <w:rPr>
          <w:rFonts w:ascii="Times New Roman" w:eastAsia="Times New Roman" w:hAnsi="Times New Roman" w:cs="Times New Roman"/>
          <w:lang w:eastAsia="ar-SA"/>
        </w:rPr>
        <w:t>.20</w:t>
      </w:r>
      <w:r w:rsidR="00EC47EB" w:rsidRPr="00C860F9">
        <w:rPr>
          <w:rFonts w:ascii="Times New Roman" w:eastAsia="Times New Roman" w:hAnsi="Times New Roman" w:cs="Times New Roman"/>
          <w:lang w:eastAsia="ar-SA"/>
        </w:rPr>
        <w:t>20</w:t>
      </w:r>
      <w:r w:rsidRPr="00C860F9">
        <w:rPr>
          <w:rFonts w:ascii="Times New Roman" w:eastAsia="Times New Roman" w:hAnsi="Times New Roman" w:cs="Times New Roman"/>
          <w:lang w:eastAsia="ar-SA"/>
        </w:rPr>
        <w:t>r. Oświadczenie Zamawiającego</w:t>
      </w:r>
      <w:r w:rsidR="0056570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 odstąpieniu od części umowy wywiera skutek na przyszłość.</w:t>
      </w:r>
    </w:p>
    <w:p w14:paraId="4B422440" w14:textId="77777777" w:rsidR="00FD3C91" w:rsidRPr="00C860F9" w:rsidRDefault="00FD3C91" w:rsidP="00B33355">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jest uprawniony do odstąpienia od umowy, z zastrzeżeniem ust. 1 i 2 niniejszego paragrafu, w </w:t>
      </w:r>
      <w:r w:rsidR="00CF0CC1" w:rsidRPr="00C860F9">
        <w:rPr>
          <w:rFonts w:ascii="Times New Roman" w:eastAsia="Times New Roman" w:hAnsi="Times New Roman" w:cs="Times New Roman"/>
          <w:lang w:eastAsia="ar-SA"/>
        </w:rPr>
        <w:t>sytuacji, gdy</w:t>
      </w:r>
      <w:r w:rsidRPr="00C860F9">
        <w:rPr>
          <w:rFonts w:ascii="Times New Roman" w:eastAsia="Times New Roman" w:hAnsi="Times New Roman" w:cs="Times New Roman"/>
          <w:lang w:eastAsia="ar-SA"/>
        </w:rPr>
        <w:t>:</w:t>
      </w:r>
    </w:p>
    <w:p w14:paraId="43758C82" w14:textId="77777777" w:rsidR="00FD3C91" w:rsidRPr="00C860F9" w:rsidRDefault="00FD3C91" w:rsidP="00B33355">
      <w:pPr>
        <w:pStyle w:val="Akapitzlist"/>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 xml:space="preserve">Wykonawca nie rozpoczyna lub nie kontynuuje wykonania umowy przez okres dłuższy niż </w:t>
      </w:r>
      <w:r w:rsidR="002F40D1" w:rsidRPr="00C860F9">
        <w:rPr>
          <w:rFonts w:ascii="Times New Roman" w:eastAsia="Calibri" w:hAnsi="Times New Roman" w:cs="Times New Roman"/>
        </w:rPr>
        <w:t xml:space="preserve"> </w:t>
      </w:r>
      <w:r w:rsidR="00532D37" w:rsidRPr="00C860F9">
        <w:rPr>
          <w:rFonts w:ascii="Times New Roman" w:eastAsia="Calibri" w:hAnsi="Times New Roman" w:cs="Times New Roman"/>
        </w:rPr>
        <w:t xml:space="preserve">5 </w:t>
      </w:r>
      <w:r w:rsidRPr="00C860F9">
        <w:rPr>
          <w:rFonts w:ascii="Times New Roman" w:eastAsia="Calibri" w:hAnsi="Times New Roman" w:cs="Times New Roman"/>
        </w:rPr>
        <w:t>dni, pomimo pisemnego wezwania Zamawiającego;</w:t>
      </w:r>
    </w:p>
    <w:p w14:paraId="0F9C283A" w14:textId="77777777" w:rsidR="00FD3C91" w:rsidRPr="00C860F9" w:rsidRDefault="00FD3C91" w:rsidP="00B33355">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Wykonawca realizuje przedmiot umowy w sposób wadliwy lub sprzeczny z</w:t>
      </w:r>
      <w:r w:rsidR="006A1B89" w:rsidRPr="00C860F9">
        <w:rPr>
          <w:rFonts w:ascii="Times New Roman" w:eastAsia="Calibri" w:hAnsi="Times New Roman" w:cs="Times New Roman"/>
        </w:rPr>
        <w:t> </w:t>
      </w:r>
      <w:r w:rsidRPr="00C860F9">
        <w:rPr>
          <w:rFonts w:ascii="Times New Roman" w:eastAsia="Calibri" w:hAnsi="Times New Roman" w:cs="Times New Roman"/>
        </w:rPr>
        <w:t>umową, pomimo pisemnego wezwania go do zmiany sposobu wykonania i</w:t>
      </w:r>
      <w:r w:rsidR="006A1B89" w:rsidRPr="00C860F9">
        <w:rPr>
          <w:rFonts w:ascii="Times New Roman" w:eastAsia="Calibri" w:hAnsi="Times New Roman" w:cs="Times New Roman"/>
        </w:rPr>
        <w:t> </w:t>
      </w:r>
      <w:r w:rsidRPr="00C860F9">
        <w:rPr>
          <w:rFonts w:ascii="Times New Roman" w:eastAsia="Calibri" w:hAnsi="Times New Roman" w:cs="Times New Roman"/>
        </w:rPr>
        <w:t>wyznaczenia mu w tym celu odpowiedniego terminu</w:t>
      </w:r>
      <w:r w:rsidRPr="00C860F9">
        <w:rPr>
          <w:rFonts w:ascii="Times New Roman" w:eastAsia="Calibri" w:hAnsi="Times New Roman" w:cs="Times New Roman"/>
          <w:bCs/>
        </w:rPr>
        <w:t>;</w:t>
      </w:r>
    </w:p>
    <w:p w14:paraId="74BFFA1B" w14:textId="77777777" w:rsidR="00FD3C91" w:rsidRPr="00C860F9" w:rsidRDefault="00FD3C91" w:rsidP="00B33355">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bCs/>
        </w:rPr>
        <w:t>złożony został w stosunku do Wykonawcy wniosek o ogłoszenie upadłości lub rozpoczęty został przez Wykonawcę proces jego likwidacji;</w:t>
      </w:r>
    </w:p>
    <w:p w14:paraId="03EAD121" w14:textId="77777777" w:rsidR="00324ADF" w:rsidRPr="00C860F9" w:rsidRDefault="00FD3C91" w:rsidP="00B33355">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Times New Roman" w:hAnsi="Times New Roman" w:cs="Times New Roman"/>
          <w:lang w:eastAsia="ar-SA"/>
        </w:rPr>
        <w:t xml:space="preserve">zaistnieją okoliczności wskazane w </w:t>
      </w:r>
      <w:r w:rsidRPr="00C860F9">
        <w:rPr>
          <w:rFonts w:ascii="Times New Roman" w:eastAsia="Calibri" w:hAnsi="Times New Roman" w:cs="Times New Roman"/>
        </w:rPr>
        <w:t xml:space="preserve">art. 145 ustawy Pzp oraz w przepisach </w:t>
      </w:r>
      <w:r w:rsidR="00D47947" w:rsidRPr="00C860F9">
        <w:rPr>
          <w:rFonts w:ascii="Times New Roman" w:eastAsia="Calibri" w:hAnsi="Times New Roman" w:cs="Times New Roman"/>
        </w:rPr>
        <w:t>ustawy z dnia 23 kwietnia 1964 r. K</w:t>
      </w:r>
      <w:r w:rsidR="004F23E2" w:rsidRPr="00C860F9">
        <w:rPr>
          <w:rFonts w:ascii="Times New Roman" w:eastAsia="Calibri" w:hAnsi="Times New Roman" w:cs="Times New Roman"/>
        </w:rPr>
        <w:t>odeks cywilny.</w:t>
      </w:r>
    </w:p>
    <w:p w14:paraId="3310323D" w14:textId="5C61D1B5" w:rsidR="00FD3C91" w:rsidRPr="00E0435D" w:rsidRDefault="00FD3C91" w:rsidP="00E0435D">
      <w:pPr>
        <w:widowControl w:val="0"/>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E0435D">
        <w:rPr>
          <w:rFonts w:ascii="Times New Roman" w:eastAsia="Times New Roman" w:hAnsi="Times New Roman" w:cs="Times New Roman"/>
          <w:lang w:eastAsia="ar-SA"/>
        </w:rPr>
        <w:t>Oświadczenie Zamawiającego o odstąp</w:t>
      </w:r>
      <w:r w:rsidRPr="00E0435D">
        <w:rPr>
          <w:rFonts w:ascii="Times New Roman" w:eastAsia="Calibri" w:hAnsi="Times New Roman" w:cs="Times New Roman"/>
          <w:lang w:eastAsia="ar-SA"/>
        </w:rPr>
        <w:t xml:space="preserve">ieniu od umowy </w:t>
      </w:r>
      <w:r w:rsidR="00032EBC" w:rsidRPr="00E0435D">
        <w:rPr>
          <w:rFonts w:ascii="Times New Roman" w:eastAsia="Calibri" w:hAnsi="Times New Roman" w:cs="Times New Roman"/>
          <w:lang w:eastAsia="ar-SA"/>
        </w:rPr>
        <w:t xml:space="preserve">i rozwiązaniu umowy </w:t>
      </w:r>
      <w:r w:rsidRPr="00E0435D">
        <w:rPr>
          <w:rFonts w:ascii="Times New Roman" w:eastAsia="Calibri" w:hAnsi="Times New Roman" w:cs="Times New Roman"/>
          <w:lang w:eastAsia="ar-SA"/>
        </w:rPr>
        <w:t>powinno nastąpić w form</w:t>
      </w:r>
      <w:r w:rsidRPr="00E0435D">
        <w:rPr>
          <w:rFonts w:ascii="Times New Roman" w:eastAsia="Times New Roman" w:hAnsi="Times New Roman" w:cs="Times New Roman"/>
          <w:lang w:eastAsia="ar-SA"/>
        </w:rPr>
        <w:t>ie pisemnej pod rygorem nieważności takiego oświadczenia.</w:t>
      </w:r>
    </w:p>
    <w:p w14:paraId="0F640B61" w14:textId="77777777" w:rsidR="00FD3C91" w:rsidRPr="00C860F9" w:rsidRDefault="00FD3C91" w:rsidP="00B33355">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w terminie 5 dni od daty odstąpienia od umowy przekaże Zamawiającemu pomieszczenia,</w:t>
      </w:r>
      <w:r w:rsidR="002568B4" w:rsidRPr="00C860F9">
        <w:rPr>
          <w:rFonts w:ascii="Times New Roman" w:eastAsia="Times New Roman" w:hAnsi="Times New Roman" w:cs="Times New Roman"/>
          <w:lang w:eastAsia="ar-SA"/>
        </w:rPr>
        <w:t xml:space="preserve"> o których mowa w § 3 ust.</w:t>
      </w:r>
      <w:r w:rsidR="003B6482" w:rsidRPr="00C860F9">
        <w:rPr>
          <w:rFonts w:ascii="Times New Roman" w:eastAsia="Times New Roman" w:hAnsi="Times New Roman" w:cs="Times New Roman"/>
          <w:lang w:eastAsia="ar-SA"/>
        </w:rPr>
        <w:t xml:space="preserve"> </w:t>
      </w:r>
      <w:r w:rsidR="002568B4" w:rsidRPr="00C860F9">
        <w:rPr>
          <w:rFonts w:ascii="Times New Roman" w:eastAsia="Times New Roman" w:hAnsi="Times New Roman" w:cs="Times New Roman"/>
          <w:lang w:eastAsia="ar-SA"/>
        </w:rPr>
        <w:t>3 pkt</w:t>
      </w:r>
      <w:r w:rsidR="00951C11" w:rsidRPr="00C860F9">
        <w:rPr>
          <w:rFonts w:ascii="Times New Roman" w:eastAsia="Times New Roman" w:hAnsi="Times New Roman" w:cs="Times New Roman"/>
          <w:lang w:eastAsia="ar-SA"/>
        </w:rPr>
        <w:t xml:space="preserve"> 20</w:t>
      </w:r>
      <w:r w:rsidRPr="00C860F9">
        <w:rPr>
          <w:rFonts w:ascii="Times New Roman" w:eastAsia="Times New Roman" w:hAnsi="Times New Roman" w:cs="Times New Roman"/>
          <w:lang w:eastAsia="ar-SA"/>
        </w:rPr>
        <w:t xml:space="preserve"> umowy.</w:t>
      </w:r>
    </w:p>
    <w:p w14:paraId="0C154B14" w14:textId="77777777" w:rsidR="00E064E9" w:rsidRPr="00C860F9" w:rsidRDefault="00032EBC" w:rsidP="00B33355">
      <w:pPr>
        <w:numPr>
          <w:ilvl w:val="0"/>
          <w:numId w:val="25"/>
        </w:numPr>
        <w:suppressAutoHyphens/>
        <w:spacing w:after="0"/>
        <w:ind w:left="567" w:hanging="567"/>
        <w:contextualSpacing/>
        <w:jc w:val="both"/>
        <w:rPr>
          <w:rFonts w:ascii="Times New Roman" w:hAnsi="Times New Roman" w:cs="Times New Roman"/>
        </w:rPr>
      </w:pPr>
      <w:r w:rsidRPr="00C860F9">
        <w:rPr>
          <w:rFonts w:ascii="Times New Roman" w:hAnsi="Times New Roman" w:cs="Times New Roman"/>
        </w:rPr>
        <w:t xml:space="preserve">Zamawiający ma również prawo do rozwiązania umowy </w:t>
      </w:r>
      <w:r w:rsidR="00665557" w:rsidRPr="00C860F9">
        <w:rPr>
          <w:rFonts w:ascii="Times New Roman" w:hAnsi="Times New Roman" w:cs="Times New Roman"/>
        </w:rPr>
        <w:t xml:space="preserve">w przypadkach wskazanych </w:t>
      </w:r>
      <w:r w:rsidR="0031409F" w:rsidRPr="00C860F9">
        <w:rPr>
          <w:rFonts w:ascii="Times New Roman" w:hAnsi="Times New Roman" w:cs="Times New Roman"/>
        </w:rPr>
        <w:br/>
      </w:r>
      <w:r w:rsidR="00665557" w:rsidRPr="00C860F9">
        <w:rPr>
          <w:rFonts w:ascii="Times New Roman" w:hAnsi="Times New Roman" w:cs="Times New Roman"/>
        </w:rPr>
        <w:t xml:space="preserve">w art. </w:t>
      </w:r>
      <w:r w:rsidRPr="00C860F9">
        <w:rPr>
          <w:rFonts w:ascii="Times New Roman" w:hAnsi="Times New Roman" w:cs="Times New Roman"/>
        </w:rPr>
        <w:t>145a ustawy Pzp.</w:t>
      </w:r>
    </w:p>
    <w:p w14:paraId="27EDF2A4"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3</w:t>
      </w:r>
    </w:p>
    <w:p w14:paraId="6E825624"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PRZESŁANKI ZMIANY UMOWY</w:t>
      </w:r>
    </w:p>
    <w:p w14:paraId="71408E62" w14:textId="77777777" w:rsidR="00E0435D" w:rsidRDefault="00FD3C91" w:rsidP="00E0435D">
      <w:pPr>
        <w:pStyle w:val="Akapitzlist"/>
        <w:numPr>
          <w:ilvl w:val="0"/>
          <w:numId w:val="48"/>
        </w:numPr>
        <w:suppressAutoHyphens/>
        <w:spacing w:after="0"/>
        <w:ind w:left="567" w:hanging="567"/>
        <w:jc w:val="both"/>
        <w:rPr>
          <w:rFonts w:ascii="Times New Roman" w:hAnsi="Times New Roman" w:cs="Times New Roman"/>
        </w:rPr>
      </w:pPr>
      <w:r w:rsidRPr="00E0435D">
        <w:rPr>
          <w:rFonts w:ascii="Times New Roman" w:hAnsi="Times New Roman" w:cs="Times New Roman"/>
        </w:rPr>
        <w:t xml:space="preserve">Zamawiający dopuszcza możliwość zmiany cen wskutek zmiany stawki podatku od towarów </w:t>
      </w:r>
      <w:r w:rsidR="0031409F" w:rsidRPr="00E0435D">
        <w:rPr>
          <w:rFonts w:ascii="Times New Roman" w:hAnsi="Times New Roman" w:cs="Times New Roman"/>
        </w:rPr>
        <w:br/>
      </w:r>
      <w:r w:rsidRPr="00E0435D">
        <w:rPr>
          <w:rFonts w:ascii="Times New Roman" w:hAnsi="Times New Roman" w:cs="Times New Roman"/>
        </w:rPr>
        <w:t>i usług (VAT), jeżeli zmiany te będą miały wpływ na koszt wykonania zamówienia przez Wykonawcę. Zmiana ustawowej wysokości podatku od towarów i</w:t>
      </w:r>
      <w:r w:rsidR="006A1B89" w:rsidRPr="00E0435D">
        <w:rPr>
          <w:rFonts w:ascii="Times New Roman" w:hAnsi="Times New Roman" w:cs="Times New Roman"/>
        </w:rPr>
        <w:t> </w:t>
      </w:r>
      <w:r w:rsidRPr="00E0435D">
        <w:rPr>
          <w:rFonts w:ascii="Times New Roman" w:hAnsi="Times New Roman" w:cs="Times New Roman"/>
        </w:rPr>
        <w:t xml:space="preserve">usług (VAT) powoduje odpowiednią zmianę łącznego wynagrodzenia od daty wprowadzenia zmiany. Naliczenie podatku </w:t>
      </w:r>
      <w:r w:rsidR="007760F9" w:rsidRPr="00E0435D">
        <w:rPr>
          <w:rFonts w:ascii="Times New Roman" w:hAnsi="Times New Roman" w:cs="Times New Roman"/>
        </w:rPr>
        <w:t xml:space="preserve">od towarów i usług </w:t>
      </w:r>
      <w:r w:rsidRPr="00E0435D">
        <w:rPr>
          <w:rFonts w:ascii="Times New Roman" w:hAnsi="Times New Roman" w:cs="Times New Roman"/>
        </w:rPr>
        <w:t>VAT w nowej wysokości dopuszcza się tylko od wynagrodzenia</w:t>
      </w:r>
      <w:r w:rsidR="00A833F0" w:rsidRPr="00E0435D">
        <w:rPr>
          <w:rFonts w:ascii="Times New Roman" w:hAnsi="Times New Roman" w:cs="Times New Roman"/>
        </w:rPr>
        <w:br/>
      </w:r>
      <w:r w:rsidRPr="00E0435D">
        <w:rPr>
          <w:rFonts w:ascii="Times New Roman" w:hAnsi="Times New Roman" w:cs="Times New Roman"/>
        </w:rPr>
        <w:t>za część umowy realizowaną po dniu wejścia w</w:t>
      </w:r>
      <w:r w:rsidR="006A1B89" w:rsidRPr="00E0435D">
        <w:rPr>
          <w:rFonts w:ascii="Times New Roman" w:hAnsi="Times New Roman" w:cs="Times New Roman"/>
        </w:rPr>
        <w:t> </w:t>
      </w:r>
      <w:r w:rsidRPr="00E0435D">
        <w:rPr>
          <w:rFonts w:ascii="Times New Roman" w:hAnsi="Times New Roman" w:cs="Times New Roman"/>
        </w:rPr>
        <w:t>życie przepisów ustalających zmiany stawki podatku od towarów i usług (VAT).</w:t>
      </w:r>
    </w:p>
    <w:p w14:paraId="390C827D" w14:textId="4D7088E5" w:rsidR="00E0435D" w:rsidRPr="00E0435D" w:rsidRDefault="00E0435D" w:rsidP="00E0435D">
      <w:pPr>
        <w:pStyle w:val="Akapitzlist"/>
        <w:numPr>
          <w:ilvl w:val="0"/>
          <w:numId w:val="48"/>
        </w:numPr>
        <w:suppressAutoHyphens/>
        <w:spacing w:after="0"/>
        <w:ind w:left="567" w:hanging="567"/>
        <w:jc w:val="both"/>
        <w:rPr>
          <w:rFonts w:ascii="Times New Roman" w:hAnsi="Times New Roman" w:cs="Times New Roman"/>
        </w:rPr>
      </w:pPr>
      <w:r w:rsidRPr="00E0435D">
        <w:rPr>
          <w:rFonts w:ascii="Times New Roman" w:eastAsia="Calibri" w:hAnsi="Times New Roman" w:cs="Times New Roman"/>
        </w:rPr>
        <w:t xml:space="preserve">Zamawiający dopuszcza możliwość wyłączenia poszczególnych obiektów chronionych,                                 z wykonywania </w:t>
      </w:r>
      <w:r w:rsidRPr="00E0435D">
        <w:rPr>
          <w:rFonts w:ascii="Times New Roman" w:eastAsia="Calibri" w:hAnsi="Times New Roman" w:cs="Times New Roman"/>
          <w:shd w:val="clear" w:color="auto" w:fill="FFFFFF"/>
        </w:rPr>
        <w:t>usługi określonej w § 1 ust. 3 umowy w następujących przypadkach:</w:t>
      </w:r>
      <w:r w:rsidRPr="00E0435D">
        <w:rPr>
          <w:rFonts w:ascii="Times New Roman" w:eastAsia="Calibri" w:hAnsi="Times New Roman" w:cs="Times New Roman"/>
        </w:rPr>
        <w:t xml:space="preserve"> </w:t>
      </w:r>
    </w:p>
    <w:p w14:paraId="2FF6C97B" w14:textId="77777777" w:rsidR="00E0435D" w:rsidRPr="00D31578" w:rsidRDefault="00E0435D" w:rsidP="00E0435D">
      <w:pPr>
        <w:pStyle w:val="Akapitzlist"/>
        <w:numPr>
          <w:ilvl w:val="0"/>
          <w:numId w:val="18"/>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sprzedaży obiektu chronionego stanowiącego własność Gminy Wrocław;</w:t>
      </w:r>
    </w:p>
    <w:p w14:paraId="299C45E2" w14:textId="77777777" w:rsidR="00E0435D" w:rsidRPr="00D31578" w:rsidRDefault="00E0435D" w:rsidP="00E0435D">
      <w:pPr>
        <w:pStyle w:val="Akapitzlist"/>
        <w:numPr>
          <w:ilvl w:val="0"/>
          <w:numId w:val="18"/>
        </w:numPr>
        <w:suppressAutoHyphens/>
        <w:spacing w:after="0"/>
        <w:ind w:left="1134" w:hanging="567"/>
        <w:jc w:val="both"/>
        <w:rPr>
          <w:rFonts w:ascii="Times New Roman" w:eastAsia="Times New Roman" w:hAnsi="Times New Roman" w:cs="Times New Roman"/>
          <w:strike/>
          <w:lang w:eastAsia="ar-SA"/>
        </w:rPr>
      </w:pPr>
      <w:r w:rsidRPr="00D31578">
        <w:rPr>
          <w:rFonts w:ascii="Times New Roman" w:eastAsia="Times New Roman" w:hAnsi="Times New Roman" w:cs="Times New Roman"/>
          <w:lang w:eastAsia="ar-SA"/>
        </w:rPr>
        <w:t>wyłączenia z eksploatacji obiektu chronionego</w:t>
      </w:r>
      <w:r>
        <w:rPr>
          <w:rFonts w:ascii="Times New Roman" w:eastAsia="Times New Roman" w:hAnsi="Times New Roman" w:cs="Times New Roman"/>
          <w:lang w:eastAsia="ar-SA"/>
        </w:rPr>
        <w:t>;</w:t>
      </w:r>
    </w:p>
    <w:p w14:paraId="6B31AC8A" w14:textId="77777777" w:rsidR="00E0435D" w:rsidRPr="00D31578" w:rsidRDefault="00E0435D" w:rsidP="00E0435D">
      <w:pPr>
        <w:pStyle w:val="Akapitzlist"/>
        <w:numPr>
          <w:ilvl w:val="0"/>
          <w:numId w:val="18"/>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przekazania obiektu chronionego innemu podmiotowi w zarządzanie nieruchomości;</w:t>
      </w:r>
    </w:p>
    <w:p w14:paraId="68D42EE2" w14:textId="77777777" w:rsidR="00DC3591" w:rsidRDefault="00E0435D" w:rsidP="00E0435D">
      <w:pPr>
        <w:suppressAutoHyphens/>
        <w:spacing w:after="0"/>
        <w:ind w:left="567"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ab/>
        <w:t>co nie będzie rodziło żadnych roszczeń Wykonawcy względem Zamawiającego, w szczególności o zapłatę wynagrodzenia w tej części.</w:t>
      </w:r>
    </w:p>
    <w:p w14:paraId="4046595E" w14:textId="77777777" w:rsidR="00DC3591" w:rsidRPr="00DC3591" w:rsidRDefault="00E0435D" w:rsidP="00DC3591">
      <w:pPr>
        <w:pStyle w:val="Akapitzlist"/>
        <w:numPr>
          <w:ilvl w:val="0"/>
          <w:numId w:val="48"/>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W przypadku zmian, o których mowa w ust. 2, nie jest wymagana forma aneksu, lecz pisemne zawiadomienie przez Zamawiającego.</w:t>
      </w:r>
    </w:p>
    <w:p w14:paraId="3337B2DC" w14:textId="77777777" w:rsidR="00DC3591" w:rsidRPr="00DC3591" w:rsidRDefault="00E0435D" w:rsidP="00DC3591">
      <w:pPr>
        <w:pStyle w:val="Akapitzlist"/>
        <w:numPr>
          <w:ilvl w:val="0"/>
          <w:numId w:val="48"/>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W</w:t>
      </w:r>
      <w:r w:rsidRPr="00DC3591">
        <w:rPr>
          <w:rFonts w:ascii="Times New Roman" w:hAnsi="Times New Roman" w:cs="Times New Roman"/>
          <w:bCs/>
        </w:rPr>
        <w:t xml:space="preserve"> sytuacji określonej w ust. 2 Wykonawca zobowiązany jest do dalszej realizacji umowy według wskazań Zamawiającego. </w:t>
      </w:r>
      <w:r w:rsidRPr="00DC3591">
        <w:rPr>
          <w:rFonts w:ascii="Times New Roman" w:hAnsi="Times New Roman" w:cs="Times New Roman"/>
        </w:rPr>
        <w:t xml:space="preserve">Zamawiający na mocy jednostronnego oświadczenia woli bez obowiązku uzyskiwania zgody Wykonawcy powiadomi pisemnie Wykonawcę o wyłączeniu obiektu chronionego z wykonywania usług, o których mowa w § 1 ust. 3 umowy, </w:t>
      </w:r>
      <w:r w:rsidRPr="00DC3591">
        <w:rPr>
          <w:rFonts w:ascii="Times New Roman" w:hAnsi="Times New Roman" w:cs="Times New Roman"/>
        </w:rPr>
        <w:br/>
        <w:t xml:space="preserve">ze wskazaniem daty, od której będą obowiązywały zmiany. Wykonawcy nie przysługują </w:t>
      </w:r>
      <w:r w:rsidRPr="00DC3591">
        <w:rPr>
          <w:rFonts w:ascii="Times New Roman" w:hAnsi="Times New Roman" w:cs="Times New Roman"/>
        </w:rPr>
        <w:br/>
        <w:t xml:space="preserve">z tytułu zmniejszenia zakresu umowy roszczenia odszkodowawcze. </w:t>
      </w:r>
    </w:p>
    <w:p w14:paraId="51DD26D2" w14:textId="69C12F12" w:rsidR="007E2596" w:rsidRPr="00DC3591" w:rsidRDefault="007E2596" w:rsidP="00DC3591">
      <w:pPr>
        <w:pStyle w:val="Akapitzlist"/>
        <w:numPr>
          <w:ilvl w:val="0"/>
          <w:numId w:val="48"/>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 xml:space="preserve">Zamawiający, stosując odpowiednio zgodnie z art. 144 ust. 1 pkt 6 ustawy Pzp, dopuszcza w drodze aneksu do niniejszej umowy możliwość zwiększenia zakresu czynności objętych przedmiotem niniejszej umowy w trakcie jej obowiązywania pod warunkiem, że wartość zmian </w:t>
      </w:r>
      <w:r w:rsidRPr="00DC3591">
        <w:rPr>
          <w:rFonts w:ascii="Times New Roman" w:hAnsi="Times New Roman" w:cs="Times New Roman"/>
        </w:rPr>
        <w:lastRenderedPageBreak/>
        <w:t>jest mniejsza niż kwoty określone w przepisach wydanych na podstawie art. 11 ust. 8 ustawy Pzp i jest mniejsza od 10% łącznej wartości zamówienia określonej w § 6 ust. 1 niniejszej umowy. Strony ustalają, iż Wykonawca otrzyma wynagrodzenie za faktycznie wykonane usługi.</w:t>
      </w:r>
    </w:p>
    <w:p w14:paraId="338E42AA" w14:textId="77777777" w:rsidR="00C860F9" w:rsidRDefault="00C860F9" w:rsidP="00B83B88">
      <w:pPr>
        <w:spacing w:after="0"/>
        <w:ind w:left="720"/>
        <w:jc w:val="center"/>
        <w:rPr>
          <w:rFonts w:ascii="Times New Roman" w:hAnsi="Times New Roman" w:cs="Times New Roman"/>
          <w:b/>
        </w:rPr>
      </w:pPr>
    </w:p>
    <w:p w14:paraId="2C27151D" w14:textId="77777777" w:rsidR="00FA4A10" w:rsidRPr="00C860F9" w:rsidRDefault="00FA4A10" w:rsidP="00B83B88">
      <w:pPr>
        <w:spacing w:after="0"/>
        <w:ind w:left="720"/>
        <w:jc w:val="center"/>
        <w:rPr>
          <w:rFonts w:ascii="Times New Roman" w:hAnsi="Times New Roman" w:cs="Times New Roman"/>
          <w:b/>
        </w:rPr>
      </w:pPr>
      <w:r w:rsidRPr="00C860F9">
        <w:rPr>
          <w:rFonts w:ascii="Times New Roman" w:hAnsi="Times New Roman" w:cs="Times New Roman"/>
          <w:b/>
        </w:rPr>
        <w:t xml:space="preserve">§ 14 </w:t>
      </w:r>
    </w:p>
    <w:p w14:paraId="7261D6AB" w14:textId="77777777" w:rsidR="0097251E" w:rsidRPr="00C860F9" w:rsidRDefault="00C22F14" w:rsidP="00B83B88">
      <w:pPr>
        <w:keepNext/>
        <w:spacing w:after="0"/>
        <w:ind w:left="720"/>
        <w:jc w:val="center"/>
        <w:outlineLvl w:val="0"/>
        <w:rPr>
          <w:rFonts w:ascii="Times New Roman" w:hAnsi="Times New Roman" w:cs="Times New Roman"/>
          <w:b/>
        </w:rPr>
      </w:pPr>
      <w:r w:rsidRPr="00C860F9">
        <w:rPr>
          <w:rFonts w:ascii="Times New Roman" w:hAnsi="Times New Roman" w:cs="Times New Roman"/>
          <w:b/>
        </w:rPr>
        <w:t xml:space="preserve">ZATRUDNIENIE PRZEZ WYKONAWCĘ LUB PODWYKONAWCĘ OSÓB NA PODSTAWIE UMOWY O PRACĘ </w:t>
      </w:r>
    </w:p>
    <w:p w14:paraId="2E7555DC" w14:textId="77777777" w:rsidR="00147174" w:rsidRPr="00C860F9" w:rsidRDefault="00147174" w:rsidP="00B33355">
      <w:pPr>
        <w:numPr>
          <w:ilvl w:val="0"/>
          <w:numId w:val="23"/>
        </w:numPr>
        <w:spacing w:after="0"/>
        <w:ind w:left="567" w:hanging="567"/>
        <w:jc w:val="both"/>
        <w:rPr>
          <w:rFonts w:ascii="Times New Roman" w:hAnsi="Times New Roman" w:cs="Times New Roman"/>
          <w:lang w:eastAsia="pl-PL"/>
        </w:rPr>
      </w:pPr>
      <w:r w:rsidRPr="00C860F9">
        <w:rPr>
          <w:rFonts w:ascii="Times New Roman" w:hAnsi="Times New Roman" w:cs="Times New Roman"/>
          <w:lang w:eastAsia="pl-PL"/>
        </w:rPr>
        <w:t xml:space="preserve">Wykonawca lub </w:t>
      </w:r>
      <w:r w:rsidR="000418E0" w:rsidRPr="00C860F9">
        <w:rPr>
          <w:rFonts w:ascii="Times New Roman" w:hAnsi="Times New Roman" w:cs="Times New Roman"/>
          <w:lang w:eastAsia="pl-PL"/>
        </w:rPr>
        <w:t xml:space="preserve">Podwykonawca </w:t>
      </w:r>
      <w:r w:rsidRPr="00C860F9">
        <w:rPr>
          <w:rFonts w:ascii="Times New Roman" w:hAnsi="Times New Roman" w:cs="Times New Roman"/>
          <w:lang w:eastAsia="pl-PL"/>
        </w:rPr>
        <w:t>zobowiązują się</w:t>
      </w:r>
      <w:r w:rsidRPr="00C860F9">
        <w:rPr>
          <w:rFonts w:ascii="Times New Roman" w:hAnsi="Times New Roman" w:cs="Times New Roman"/>
          <w:sz w:val="18"/>
          <w:szCs w:val="18"/>
          <w:lang w:eastAsia="pl-PL"/>
        </w:rPr>
        <w:t xml:space="preserve"> </w:t>
      </w:r>
      <w:r w:rsidRPr="00C860F9">
        <w:rPr>
          <w:rFonts w:ascii="Times New Roman" w:hAnsi="Times New Roman" w:cs="Times New Roman"/>
          <w:lang w:eastAsia="pl-PL"/>
        </w:rPr>
        <w:t>zatrudniać w trakcie realizacji niniejszej umowy</w:t>
      </w:r>
      <w:r w:rsidR="00665557" w:rsidRPr="00C860F9">
        <w:rPr>
          <w:rFonts w:ascii="Times New Roman" w:hAnsi="Times New Roman" w:cs="Times New Roman"/>
          <w:lang w:eastAsia="pl-PL"/>
        </w:rPr>
        <w:t xml:space="preserve"> wszystkie</w:t>
      </w:r>
      <w:r w:rsidRPr="00C860F9">
        <w:rPr>
          <w:rFonts w:ascii="Times New Roman" w:hAnsi="Times New Roman" w:cs="Times New Roman"/>
          <w:lang w:eastAsia="pl-PL"/>
        </w:rPr>
        <w:t xml:space="preserve"> osoby </w:t>
      </w:r>
      <w:r w:rsidR="00D00CC3" w:rsidRPr="00C860F9">
        <w:rPr>
          <w:rFonts w:ascii="Times New Roman" w:hAnsi="Times New Roman" w:cs="Times New Roman"/>
          <w:lang w:eastAsia="pl-PL"/>
        </w:rPr>
        <w:t xml:space="preserve">pełniące dyżur </w:t>
      </w:r>
      <w:r w:rsidRPr="00C860F9">
        <w:rPr>
          <w:rFonts w:ascii="Times New Roman" w:hAnsi="Times New Roman" w:cs="Times New Roman"/>
          <w:lang w:eastAsia="pl-PL"/>
        </w:rPr>
        <w:t xml:space="preserve">na podstawie umowy o pracę </w:t>
      </w:r>
      <w:r w:rsidRPr="00C860F9">
        <w:rPr>
          <w:rFonts w:ascii="Times New Roman" w:hAnsi="Times New Roman" w:cs="Times New Roman"/>
        </w:rPr>
        <w:t>w rozumieniu przepisów ustawy</w:t>
      </w:r>
      <w:r w:rsidR="0031409F" w:rsidRPr="00C860F9">
        <w:rPr>
          <w:rFonts w:ascii="Times New Roman" w:hAnsi="Times New Roman" w:cs="Times New Roman"/>
        </w:rPr>
        <w:t xml:space="preserve"> </w:t>
      </w:r>
      <w:r w:rsidRPr="00C860F9">
        <w:rPr>
          <w:rFonts w:ascii="Times New Roman" w:hAnsi="Times New Roman" w:cs="Times New Roman"/>
        </w:rPr>
        <w:t xml:space="preserve"> z dnia 2</w:t>
      </w:r>
      <w:r w:rsidR="004E70D0" w:rsidRPr="00C860F9">
        <w:rPr>
          <w:rFonts w:ascii="Times New Roman" w:hAnsi="Times New Roman" w:cs="Times New Roman"/>
        </w:rPr>
        <w:t>6 czerwca 1974 r. Kodeks pracy</w:t>
      </w:r>
      <w:r w:rsidRPr="00C860F9">
        <w:rPr>
          <w:rFonts w:ascii="Times New Roman" w:hAnsi="Times New Roman" w:cs="Times New Roman"/>
        </w:rPr>
        <w:t>.</w:t>
      </w:r>
    </w:p>
    <w:p w14:paraId="666B9696" w14:textId="77777777" w:rsidR="00147174" w:rsidRPr="00C860F9" w:rsidRDefault="00D463E0" w:rsidP="00B33355">
      <w:pPr>
        <w:numPr>
          <w:ilvl w:val="0"/>
          <w:numId w:val="23"/>
        </w:numPr>
        <w:spacing w:after="0"/>
        <w:ind w:left="567" w:hanging="567"/>
        <w:jc w:val="both"/>
        <w:rPr>
          <w:rFonts w:ascii="Times New Roman" w:hAnsi="Times New Roman" w:cs="Times New Roman"/>
        </w:rPr>
      </w:pPr>
      <w:r w:rsidRPr="00C860F9">
        <w:rPr>
          <w:rFonts w:ascii="Times New Roman" w:eastAsia="Times New Roman" w:hAnsi="Times New Roman"/>
          <w:lang w:eastAsia="pl-PL"/>
        </w:rPr>
        <w:t xml:space="preserve">Zamawiający zastrzega sobie możliwość kontroli zatrudnienia </w:t>
      </w:r>
      <w:r w:rsidR="00131639" w:rsidRPr="00C860F9">
        <w:rPr>
          <w:rFonts w:ascii="Times New Roman" w:eastAsia="Times New Roman" w:hAnsi="Times New Roman"/>
          <w:lang w:eastAsia="pl-PL"/>
        </w:rPr>
        <w:t xml:space="preserve">na umowę o pracę osób, </w:t>
      </w:r>
      <w:r w:rsidR="0031409F" w:rsidRPr="00C860F9">
        <w:rPr>
          <w:rFonts w:ascii="Times New Roman" w:eastAsia="Times New Roman" w:hAnsi="Times New Roman"/>
          <w:lang w:eastAsia="pl-PL"/>
        </w:rPr>
        <w:br/>
      </w:r>
      <w:r w:rsidR="00131639" w:rsidRPr="00C860F9">
        <w:rPr>
          <w:rFonts w:ascii="Times New Roman" w:eastAsia="Times New Roman" w:hAnsi="Times New Roman"/>
          <w:lang w:eastAsia="pl-PL"/>
        </w:rPr>
        <w:t>o których mowa w ust.1</w:t>
      </w:r>
      <w:r w:rsidRPr="00C860F9">
        <w:rPr>
          <w:rFonts w:ascii="Times New Roman" w:eastAsia="Times New Roman" w:hAnsi="Times New Roman"/>
          <w:lang w:eastAsia="pl-PL"/>
        </w:rPr>
        <w:t xml:space="preserve"> przez cały okres wykonywania przez nich czynności poprzez żądanie, aby Wykonawca w terminie wskazanym przez Z</w:t>
      </w:r>
      <w:r w:rsidR="00131639" w:rsidRPr="00C860F9">
        <w:rPr>
          <w:rFonts w:ascii="Times New Roman" w:eastAsia="Times New Roman" w:hAnsi="Times New Roman"/>
          <w:lang w:eastAsia="pl-PL"/>
        </w:rPr>
        <w:t>amawiającego, nie krótszym niż 10 i nie dłuższym niż 15</w:t>
      </w:r>
      <w:r w:rsidRPr="00C860F9">
        <w:rPr>
          <w:rFonts w:ascii="Times New Roman" w:eastAsia="Times New Roman" w:hAnsi="Times New Roman"/>
          <w:lang w:eastAsia="pl-PL"/>
        </w:rPr>
        <w:t xml:space="preserve"> dni roboczych</w:t>
      </w:r>
      <w:r w:rsidR="00131639"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przedłożył </w:t>
      </w:r>
      <w:r w:rsidR="00D10FA3" w:rsidRPr="00C860F9">
        <w:rPr>
          <w:rFonts w:ascii="Times New Roman" w:eastAsia="Times New Roman" w:hAnsi="Times New Roman"/>
          <w:lang w:eastAsia="pl-PL"/>
        </w:rPr>
        <w:t>zaświadczenie właściwego oddziału Zakładu Ubezpieczeń Społecznych</w:t>
      </w:r>
      <w:r w:rsidR="00665557" w:rsidRPr="00C860F9">
        <w:rPr>
          <w:rFonts w:ascii="Times New Roman" w:eastAsia="Times New Roman" w:hAnsi="Times New Roman"/>
          <w:lang w:eastAsia="pl-PL"/>
        </w:rPr>
        <w:t xml:space="preserve"> potwierdzające</w:t>
      </w:r>
      <w:r w:rsidRPr="00C860F9">
        <w:rPr>
          <w:rFonts w:ascii="Times New Roman" w:eastAsia="Times New Roman" w:hAnsi="Times New Roman"/>
          <w:lang w:eastAsia="pl-PL"/>
        </w:rPr>
        <w:t xml:space="preserve"> bieżące opłacanie składek </w:t>
      </w:r>
      <w:r w:rsidR="00D10FA3" w:rsidRPr="00C860F9">
        <w:rPr>
          <w:rFonts w:ascii="Times New Roman" w:eastAsia="Times New Roman" w:hAnsi="Times New Roman"/>
          <w:lang w:eastAsia="pl-PL"/>
        </w:rPr>
        <w:t xml:space="preserve">na ubezpieczenie społeczne i zdrowotne i/lub zaświadczenie właściwego Urzędu Skarbowego potwierdzające bieżące opłacanie </w:t>
      </w:r>
      <w:r w:rsidRPr="00C860F9">
        <w:rPr>
          <w:rFonts w:ascii="Times New Roman" w:eastAsia="Times New Roman" w:hAnsi="Times New Roman"/>
          <w:lang w:eastAsia="pl-PL"/>
        </w:rPr>
        <w:t>należnych podatków</w:t>
      </w:r>
      <w:r w:rsidR="00D10FA3"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z tytułu zatrudnienia osób </w:t>
      </w:r>
      <w:r w:rsidR="00AB79FF" w:rsidRPr="00C860F9">
        <w:rPr>
          <w:rFonts w:ascii="Times New Roman" w:hAnsi="Times New Roman" w:cs="Times New Roman"/>
          <w:lang w:eastAsia="pl-PL"/>
        </w:rPr>
        <w:t>pełniących dyżur.</w:t>
      </w:r>
    </w:p>
    <w:p w14:paraId="487CE523" w14:textId="77777777" w:rsidR="00E064E9" w:rsidRPr="00C860F9" w:rsidRDefault="00147174" w:rsidP="00B33355">
      <w:pPr>
        <w:numPr>
          <w:ilvl w:val="0"/>
          <w:numId w:val="23"/>
        </w:numPr>
        <w:spacing w:after="0"/>
        <w:ind w:left="567" w:hanging="567"/>
        <w:jc w:val="both"/>
        <w:rPr>
          <w:rFonts w:ascii="Times New Roman" w:hAnsi="Times New Roman" w:cs="Times New Roman"/>
          <w:lang w:eastAsia="pl-PL"/>
        </w:rPr>
      </w:pPr>
      <w:r w:rsidRPr="00C860F9">
        <w:rPr>
          <w:rFonts w:ascii="Times New Roman" w:hAnsi="Times New Roman" w:cs="Times New Roman"/>
        </w:rPr>
        <w:t>Nieprzedłożeni</w:t>
      </w:r>
      <w:r w:rsidR="0004208A" w:rsidRPr="00C860F9">
        <w:rPr>
          <w:rFonts w:ascii="Times New Roman" w:hAnsi="Times New Roman" w:cs="Times New Roman"/>
        </w:rPr>
        <w:t>e przez Wykonawcę</w:t>
      </w:r>
      <w:r w:rsidRPr="00C860F9">
        <w:rPr>
          <w:rFonts w:ascii="Times New Roman" w:hAnsi="Times New Roman" w:cs="Times New Roman"/>
        </w:rPr>
        <w:t xml:space="preserve"> </w:t>
      </w:r>
      <w:r w:rsidR="0004208A" w:rsidRPr="00C860F9">
        <w:rPr>
          <w:rFonts w:ascii="Times New Roman" w:hAnsi="Times New Roman" w:cs="Times New Roman"/>
        </w:rPr>
        <w:t>dokumentów</w:t>
      </w:r>
      <w:r w:rsidR="003C4C8F" w:rsidRPr="00C860F9">
        <w:rPr>
          <w:rFonts w:ascii="Times New Roman" w:hAnsi="Times New Roman" w:cs="Times New Roman"/>
        </w:rPr>
        <w:t>, o których</w:t>
      </w:r>
      <w:r w:rsidRPr="00C860F9">
        <w:rPr>
          <w:rFonts w:ascii="Times New Roman" w:hAnsi="Times New Roman" w:cs="Times New Roman"/>
        </w:rPr>
        <w:t xml:space="preserve"> mowa w ust. 2 niniejszego paragrafu </w:t>
      </w:r>
      <w:r w:rsidRPr="00C860F9">
        <w:rPr>
          <w:rFonts w:ascii="Times New Roman" w:hAnsi="Times New Roman" w:cs="Times New Roman"/>
          <w:lang w:eastAsia="pl-PL"/>
        </w:rPr>
        <w:t xml:space="preserve">we wskazanym terminie, bądź zaistnienie uzasadnionych podejrzeń </w:t>
      </w:r>
      <w:r w:rsidRPr="00C860F9">
        <w:rPr>
          <w:rFonts w:ascii="Times New Roman" w:hAnsi="Times New Roman" w:cs="Times New Roman"/>
        </w:rPr>
        <w:t xml:space="preserve">niewypełnienia obowiązku </w:t>
      </w:r>
      <w:r w:rsidRPr="00C860F9">
        <w:rPr>
          <w:rFonts w:ascii="Times New Roman" w:hAnsi="Times New Roman" w:cs="Times New Roman"/>
          <w:lang w:eastAsia="pl-PL"/>
        </w:rPr>
        <w:t xml:space="preserve">zatrudnienia osób </w:t>
      </w:r>
      <w:r w:rsidR="00D00CC3" w:rsidRPr="00C860F9">
        <w:rPr>
          <w:rFonts w:ascii="Times New Roman" w:hAnsi="Times New Roman" w:cs="Times New Roman"/>
          <w:lang w:eastAsia="pl-PL"/>
        </w:rPr>
        <w:t xml:space="preserve">pełniących </w:t>
      </w:r>
      <w:r w:rsidR="003C4C8F" w:rsidRPr="00C860F9">
        <w:rPr>
          <w:rFonts w:ascii="Times New Roman" w:hAnsi="Times New Roman" w:cs="Times New Roman"/>
          <w:lang w:eastAsia="pl-PL"/>
        </w:rPr>
        <w:t>dyżur</w:t>
      </w:r>
      <w:r w:rsidR="003C4C8F" w:rsidRPr="00C860F9">
        <w:rPr>
          <w:rFonts w:ascii="Times New Roman" w:hAnsi="Times New Roman" w:cs="Times New Roman"/>
        </w:rPr>
        <w:t xml:space="preserve"> na</w:t>
      </w:r>
      <w:r w:rsidRPr="00C860F9">
        <w:rPr>
          <w:rFonts w:ascii="Times New Roman" w:hAnsi="Times New Roman" w:cs="Times New Roman"/>
          <w:lang w:eastAsia="pl-PL"/>
        </w:rPr>
        <w:t xml:space="preserve"> podstawie umowy o pracę, będzie skutkować naliczeniem kar umownych w wysokości określonej w § </w:t>
      </w:r>
      <w:r w:rsidR="00D31578" w:rsidRPr="00C860F9">
        <w:rPr>
          <w:rFonts w:ascii="Times New Roman" w:hAnsi="Times New Roman" w:cs="Times New Roman"/>
          <w:lang w:eastAsia="pl-PL"/>
        </w:rPr>
        <w:t>7</w:t>
      </w:r>
      <w:r w:rsidRPr="00C860F9">
        <w:rPr>
          <w:rFonts w:ascii="Times New Roman" w:hAnsi="Times New Roman" w:cs="Times New Roman"/>
          <w:lang w:eastAsia="pl-PL"/>
        </w:rPr>
        <w:t xml:space="preserve"> ust. 1 pkt </w:t>
      </w:r>
      <w:r w:rsidR="000E6013" w:rsidRPr="00C860F9">
        <w:rPr>
          <w:rFonts w:ascii="Times New Roman" w:hAnsi="Times New Roman" w:cs="Times New Roman"/>
          <w:lang w:eastAsia="pl-PL"/>
        </w:rPr>
        <w:t>11 i 12</w:t>
      </w:r>
      <w:r w:rsidRPr="00C860F9">
        <w:rPr>
          <w:rFonts w:ascii="Times New Roman" w:hAnsi="Times New Roman" w:cs="Times New Roman"/>
          <w:lang w:eastAsia="pl-PL"/>
        </w:rPr>
        <w:t xml:space="preserve"> niniejszej umowy,</w:t>
      </w:r>
      <w:r w:rsidR="0031409F" w:rsidRPr="00C860F9">
        <w:rPr>
          <w:rFonts w:ascii="Times New Roman" w:hAnsi="Times New Roman" w:cs="Times New Roman"/>
          <w:lang w:eastAsia="pl-PL"/>
        </w:rPr>
        <w:br/>
      </w:r>
      <w:r w:rsidRPr="00C860F9">
        <w:rPr>
          <w:rFonts w:ascii="Times New Roman" w:hAnsi="Times New Roman" w:cs="Times New Roman"/>
          <w:lang w:eastAsia="pl-PL"/>
        </w:rPr>
        <w:t>a także zawiadomieniem Państwowej Inspekcji Pracy o podejrzeniu zastąpienia umowy o pracę z osobami wykonującymi pracę na warunkach określonych w art. 22 § 1 Kodeksu Pracy, umową cywilnoprawną.</w:t>
      </w:r>
    </w:p>
    <w:p w14:paraId="7A6F5816" w14:textId="77777777" w:rsidR="00EC47EB" w:rsidRPr="00C860F9" w:rsidRDefault="00EC47EB" w:rsidP="00EC47EB">
      <w:pPr>
        <w:spacing w:after="0"/>
        <w:jc w:val="center"/>
        <w:rPr>
          <w:rFonts w:ascii="Times New Roman" w:hAnsi="Times New Roman" w:cs="Times New Roman"/>
          <w:lang w:eastAsia="pl-PL"/>
        </w:rPr>
      </w:pPr>
      <w:r w:rsidRPr="00C860F9">
        <w:rPr>
          <w:rFonts w:ascii="Times New Roman" w:hAnsi="Times New Roman" w:cs="Times New Roman"/>
          <w:b/>
        </w:rPr>
        <w:t>§ 15</w:t>
      </w:r>
    </w:p>
    <w:p w14:paraId="1C93452C" w14:textId="77777777" w:rsidR="00EC47EB" w:rsidRPr="00C860F9" w:rsidRDefault="0097590F" w:rsidP="00EC47EB">
      <w:pPr>
        <w:pStyle w:val="Akapitzlist"/>
        <w:spacing w:after="0"/>
        <w:ind w:left="360"/>
        <w:jc w:val="center"/>
        <w:rPr>
          <w:rFonts w:ascii="Times New Roman" w:hAnsi="Times New Roman"/>
          <w:b/>
        </w:rPr>
      </w:pPr>
      <w:r w:rsidRPr="00C860F9">
        <w:rPr>
          <w:rFonts w:ascii="Times New Roman" w:hAnsi="Times New Roman"/>
          <w:b/>
        </w:rPr>
        <w:t xml:space="preserve">OCHRONA </w:t>
      </w:r>
      <w:r w:rsidR="00EC47EB" w:rsidRPr="00C860F9">
        <w:rPr>
          <w:rFonts w:ascii="Times New Roman" w:hAnsi="Times New Roman"/>
          <w:b/>
        </w:rPr>
        <w:t>DANYCH OSOBOWYCH</w:t>
      </w:r>
    </w:p>
    <w:p w14:paraId="58D16227" w14:textId="77777777" w:rsidR="0097590F" w:rsidRPr="00C860F9" w:rsidRDefault="0097590F" w:rsidP="00DD2BFC">
      <w:pPr>
        <w:pStyle w:val="Akapitzlist"/>
        <w:numPr>
          <w:ilvl w:val="0"/>
          <w:numId w:val="28"/>
        </w:numPr>
        <w:spacing w:after="0"/>
        <w:jc w:val="both"/>
        <w:rPr>
          <w:rFonts w:ascii="Times New Roman" w:hAnsi="Times New Roman" w:cs="Times New Roman"/>
        </w:rPr>
      </w:pPr>
      <w:r w:rsidRPr="00C860F9">
        <w:rPr>
          <w:rFonts w:ascii="Times New Roman" w:hAnsi="Times New Roman" w:cs="Times New Roman"/>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73AF62B5" w14:textId="77777777" w:rsidR="0097590F" w:rsidRPr="00C860F9" w:rsidRDefault="0097590F" w:rsidP="00DD2BFC">
      <w:pPr>
        <w:pStyle w:val="Akapitzlist"/>
        <w:numPr>
          <w:ilvl w:val="0"/>
          <w:numId w:val="28"/>
        </w:numPr>
        <w:spacing w:after="0"/>
        <w:jc w:val="both"/>
        <w:rPr>
          <w:rFonts w:ascii="Times New Roman" w:hAnsi="Times New Roman" w:cs="Times New Roman"/>
        </w:rPr>
      </w:pPr>
      <w:r w:rsidRPr="00C860F9">
        <w:rPr>
          <w:rFonts w:ascii="Times New Roman" w:hAnsi="Times New Roman" w:cs="Times New Roman"/>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5 do niniejszej umowy. </w:t>
      </w:r>
    </w:p>
    <w:p w14:paraId="325BD5E5" w14:textId="2E250150" w:rsidR="00DC3591" w:rsidRPr="00BC6254" w:rsidRDefault="0097590F" w:rsidP="00BC6254">
      <w:pPr>
        <w:pStyle w:val="Akapitzlist"/>
        <w:numPr>
          <w:ilvl w:val="0"/>
          <w:numId w:val="28"/>
        </w:numPr>
        <w:spacing w:after="0"/>
        <w:jc w:val="both"/>
        <w:rPr>
          <w:rFonts w:ascii="Times New Roman" w:hAnsi="Times New Roman" w:cs="Times New Roman"/>
        </w:rPr>
      </w:pPr>
      <w:r w:rsidRPr="00C860F9">
        <w:rPr>
          <w:rFonts w:ascii="Times New Roman" w:hAnsi="Times New Roman" w:cs="Times New Roman"/>
        </w:rPr>
        <w:t xml:space="preserve">W celu realizacji obowiązku wynikającego z art. 13 </w:t>
      </w:r>
      <w:r w:rsidR="008D437F" w:rsidRPr="00C860F9">
        <w:rPr>
          <w:rFonts w:ascii="Times New Roman" w:hAnsi="Times New Roman" w:cs="Times New Roman"/>
        </w:rPr>
        <w:t xml:space="preserve">i 14 </w:t>
      </w:r>
      <w:r w:rsidRPr="00C860F9">
        <w:rPr>
          <w:rFonts w:ascii="Times New Roman" w:hAnsi="Times New Roman" w:cs="Times New Roman"/>
        </w:rPr>
        <w:t>RODO, Zamawiający przedkłada klauzulę informacyjną, które stanowi załącznik nr 6 do niniejszej Umowy.</w:t>
      </w:r>
    </w:p>
    <w:p w14:paraId="400836F5" w14:textId="77777777" w:rsidR="00DC3591" w:rsidRDefault="00DC3591" w:rsidP="00571680">
      <w:pPr>
        <w:suppressAutoHyphens/>
        <w:spacing w:after="0"/>
        <w:ind w:left="284"/>
        <w:jc w:val="center"/>
        <w:rPr>
          <w:rFonts w:ascii="Times New Roman" w:eastAsia="Times New Roman" w:hAnsi="Times New Roman" w:cs="Times New Roman"/>
          <w:b/>
          <w:lang w:eastAsia="ar-SA"/>
        </w:rPr>
      </w:pPr>
    </w:p>
    <w:p w14:paraId="11EB7D08" w14:textId="7EE55C05" w:rsidR="00A358D1" w:rsidRPr="00C860F9" w:rsidRDefault="00A358D1" w:rsidP="00571680">
      <w:pPr>
        <w:suppressAutoHyphens/>
        <w:spacing w:after="0"/>
        <w:ind w:left="284"/>
        <w:jc w:val="center"/>
        <w:rPr>
          <w:rFonts w:ascii="Times New Roman" w:eastAsia="Times New Roman" w:hAnsi="Times New Roman" w:cs="Times New Roman"/>
          <w:bCs/>
          <w:lang w:eastAsia="ar-SA"/>
        </w:rPr>
      </w:pPr>
      <w:r w:rsidRPr="00C860F9">
        <w:rPr>
          <w:rFonts w:ascii="Times New Roman" w:eastAsia="Times New Roman" w:hAnsi="Times New Roman" w:cs="Times New Roman"/>
          <w:b/>
          <w:lang w:eastAsia="ar-SA"/>
        </w:rPr>
        <w:t xml:space="preserve">§ </w:t>
      </w:r>
      <w:r w:rsidR="00EC47EB" w:rsidRPr="00C860F9">
        <w:rPr>
          <w:rFonts w:ascii="Times New Roman" w:eastAsia="Times New Roman" w:hAnsi="Times New Roman" w:cs="Times New Roman"/>
          <w:b/>
          <w:lang w:eastAsia="ar-SA"/>
        </w:rPr>
        <w:t>16</w:t>
      </w:r>
    </w:p>
    <w:p w14:paraId="12284BB7" w14:textId="77777777" w:rsidR="003B6482" w:rsidRPr="00C860F9" w:rsidRDefault="00A358D1" w:rsidP="00DB42C2">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POSTANOWIENIA KOŃCOWE</w:t>
      </w:r>
    </w:p>
    <w:p w14:paraId="2EED5A9D" w14:textId="3605EF67" w:rsidR="00E064E9"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Wszelkie zmiany do umowy</w:t>
      </w:r>
      <w:r w:rsidR="00951C11"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poza zmianą adresów Zamawiającego i Wykonawcy, </w:t>
      </w:r>
      <w:r w:rsidRPr="00C860F9">
        <w:rPr>
          <w:rFonts w:ascii="Times New Roman" w:eastAsia="Times New Roman" w:hAnsi="Times New Roman" w:cs="Times New Roman"/>
          <w:lang w:eastAsia="pl-PL"/>
        </w:rPr>
        <w:t>zmianą upoważnionych przedstawicieli</w:t>
      </w:r>
      <w:r w:rsidRPr="00C860F9">
        <w:rPr>
          <w:rFonts w:ascii="Times New Roman" w:eastAsia="Times New Roman" w:hAnsi="Times New Roman" w:cs="Times New Roman"/>
          <w:lang w:eastAsia="ar-SA"/>
        </w:rPr>
        <w:t xml:space="preserve">, o których mowa w </w:t>
      </w:r>
      <w:r w:rsidRPr="00C860F9">
        <w:rPr>
          <w:rFonts w:ascii="Times New Roman" w:eastAsia="Times New Roman" w:hAnsi="Times New Roman" w:cs="Times New Roman"/>
          <w:bCs/>
          <w:lang w:eastAsia="ar-SA"/>
        </w:rPr>
        <w:t xml:space="preserve">§ </w:t>
      </w:r>
      <w:r w:rsidR="00BC2D1E" w:rsidRPr="00C860F9">
        <w:rPr>
          <w:rFonts w:ascii="Times New Roman" w:eastAsia="Times New Roman" w:hAnsi="Times New Roman" w:cs="Times New Roman"/>
          <w:bCs/>
          <w:lang w:eastAsia="ar-SA"/>
        </w:rPr>
        <w:t>10</w:t>
      </w:r>
      <w:r w:rsidRPr="00C860F9">
        <w:rPr>
          <w:rFonts w:ascii="Times New Roman" w:eastAsia="Times New Roman" w:hAnsi="Times New Roman" w:cs="Times New Roman"/>
          <w:bCs/>
          <w:lang w:eastAsia="ar-SA"/>
        </w:rPr>
        <w:t xml:space="preserve"> ust. 1 i 2 </w:t>
      </w:r>
      <w:r w:rsidR="00951C11" w:rsidRPr="00C860F9">
        <w:rPr>
          <w:rFonts w:ascii="Times New Roman" w:eastAsia="Times New Roman" w:hAnsi="Times New Roman" w:cs="Times New Roman"/>
          <w:bCs/>
          <w:lang w:eastAsia="ar-SA"/>
        </w:rPr>
        <w:t>umowy</w:t>
      </w:r>
      <w:r w:rsidR="00DD4769">
        <w:rPr>
          <w:rFonts w:ascii="Times New Roman" w:eastAsia="Times New Roman" w:hAnsi="Times New Roman" w:cs="Times New Roman"/>
          <w:bCs/>
          <w:lang w:eastAsia="ar-SA"/>
        </w:rPr>
        <w:t xml:space="preserve"> </w:t>
      </w:r>
      <w:r w:rsidR="00DD4769" w:rsidRPr="004E178D">
        <w:rPr>
          <w:rFonts w:ascii="Times New Roman" w:eastAsia="Times New Roman" w:hAnsi="Times New Roman" w:cs="Times New Roman"/>
          <w:bCs/>
          <w:color w:val="FF0000"/>
          <w:lang w:eastAsia="ar-SA"/>
        </w:rPr>
        <w:t xml:space="preserve">oraz zmian, o których mowa w </w:t>
      </w:r>
      <w:r w:rsidR="00DD4769" w:rsidRPr="004E178D">
        <w:rPr>
          <w:rFonts w:ascii="Times New Roman" w:eastAsia="Times New Roman" w:hAnsi="Times New Roman" w:cs="Times New Roman"/>
          <w:bCs/>
          <w:color w:val="FF0000"/>
          <w:lang w:eastAsia="ar-SA"/>
        </w:rPr>
        <w:t>§ 1</w:t>
      </w:r>
      <w:r w:rsidR="00DD4769" w:rsidRPr="004E178D">
        <w:rPr>
          <w:rFonts w:ascii="Times New Roman" w:eastAsia="Times New Roman" w:hAnsi="Times New Roman" w:cs="Times New Roman"/>
          <w:bCs/>
          <w:color w:val="FF0000"/>
          <w:lang w:eastAsia="ar-SA"/>
        </w:rPr>
        <w:t>3</w:t>
      </w:r>
      <w:r w:rsidR="00DD4769" w:rsidRPr="004E178D">
        <w:rPr>
          <w:rFonts w:ascii="Times New Roman" w:eastAsia="Times New Roman" w:hAnsi="Times New Roman" w:cs="Times New Roman"/>
          <w:bCs/>
          <w:color w:val="FF0000"/>
          <w:lang w:eastAsia="ar-SA"/>
        </w:rPr>
        <w:t xml:space="preserve"> ust. 2 umowy</w:t>
      </w:r>
      <w:r w:rsidR="00951C11" w:rsidRPr="004E178D">
        <w:rPr>
          <w:rFonts w:ascii="Times New Roman" w:eastAsia="Times New Roman" w:hAnsi="Times New Roman" w:cs="Times New Roman"/>
          <w:bCs/>
          <w:color w:val="FF0000"/>
          <w:lang w:eastAsia="ar-SA"/>
        </w:rPr>
        <w:t xml:space="preserve">, </w:t>
      </w:r>
      <w:r w:rsidRPr="00C860F9">
        <w:rPr>
          <w:rFonts w:ascii="Times New Roman" w:eastAsia="Times New Roman" w:hAnsi="Times New Roman" w:cs="Times New Roman"/>
          <w:lang w:eastAsia="ar-SA"/>
        </w:rPr>
        <w:t>wymagają pod rygorem nieważności zachowania formy pisemne</w:t>
      </w:r>
      <w:r w:rsidR="00D47947" w:rsidRPr="00C860F9">
        <w:rPr>
          <w:rFonts w:ascii="Times New Roman" w:eastAsia="Times New Roman" w:hAnsi="Times New Roman" w:cs="Times New Roman"/>
          <w:lang w:eastAsia="ar-SA"/>
        </w:rPr>
        <w:t>go</w:t>
      </w:r>
      <w:r w:rsidRPr="00C860F9">
        <w:rPr>
          <w:rFonts w:ascii="Times New Roman" w:eastAsia="Times New Roman" w:hAnsi="Times New Roman" w:cs="Times New Roman"/>
          <w:lang w:eastAsia="ar-SA"/>
        </w:rPr>
        <w:t xml:space="preserve"> aneksu.</w:t>
      </w:r>
    </w:p>
    <w:p w14:paraId="62B9F62D" w14:textId="77777777" w:rsidR="00A358D1" w:rsidRPr="00C860F9" w:rsidRDefault="00A358D1" w:rsidP="00B33355">
      <w:pPr>
        <w:widowControl w:val="0"/>
        <w:numPr>
          <w:ilvl w:val="0"/>
          <w:numId w:val="14"/>
        </w:numPr>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do niezwłocznego informowania Zamawiającego o</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każdej zmianie adresu siedziby i o każdej innej zmianie w działalności mogącej m</w:t>
      </w:r>
      <w:bookmarkStart w:id="0" w:name="_GoBack"/>
      <w:bookmarkEnd w:id="0"/>
      <w:r w:rsidRPr="00C860F9">
        <w:rPr>
          <w:rFonts w:ascii="Times New Roman" w:eastAsia="Times New Roman" w:hAnsi="Times New Roman" w:cs="Times New Roman"/>
          <w:lang w:eastAsia="ar-SA"/>
        </w:rPr>
        <w:t xml:space="preserve">ieć wpływ na realizację </w:t>
      </w:r>
      <w:r w:rsidRPr="00C860F9">
        <w:rPr>
          <w:rFonts w:ascii="Times New Roman" w:eastAsia="Times New Roman" w:hAnsi="Times New Roman" w:cs="Times New Roman"/>
          <w:lang w:eastAsia="ar-SA"/>
        </w:rPr>
        <w:lastRenderedPageBreak/>
        <w:t>umowy. W przypadku niedopełnienia tego obowiązku</w:t>
      </w:r>
      <w:r w:rsidR="000418E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Wykonawcę </w:t>
      </w:r>
      <w:r w:rsidR="00281820" w:rsidRPr="00C860F9">
        <w:rPr>
          <w:rFonts w:ascii="Times New Roman" w:eastAsia="Times New Roman" w:hAnsi="Times New Roman" w:cs="Times New Roman"/>
          <w:lang w:eastAsia="ar-SA"/>
        </w:rPr>
        <w:t xml:space="preserve">będą obciążać ewentualne koszty </w:t>
      </w:r>
      <w:r w:rsidRPr="00C860F9">
        <w:rPr>
          <w:rFonts w:ascii="Times New Roman" w:eastAsia="Times New Roman" w:hAnsi="Times New Roman" w:cs="Times New Roman"/>
          <w:lang w:eastAsia="ar-SA"/>
        </w:rPr>
        <w:t>mogące powstać wskutek zaniechania. Pisma doręczone na ostatni ze znanych adresów stron uznaje się za skutecznie doręczone.</w:t>
      </w:r>
    </w:p>
    <w:p w14:paraId="1325FE95"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ponosi pełną odpowiedzialność za szkody wyrządzone osobom trzecim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związku z realizacją przedmiotu umowy.</w:t>
      </w:r>
    </w:p>
    <w:p w14:paraId="33A452A0"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nie może bez pisemnej zgody Zamawiającego dokonać przelewu wierzytelności wynikających z niniejszej umowy.</w:t>
      </w:r>
    </w:p>
    <w:p w14:paraId="42029C51"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Wszystkie spory związane z wykonaniem umowy będzie rozstrzygał sąd właściwy dla miejsca siedziby Zamawiającego.</w:t>
      </w:r>
    </w:p>
    <w:p w14:paraId="7933A13F" w14:textId="77777777" w:rsidR="007815A9" w:rsidRPr="00C860F9" w:rsidRDefault="007815A9" w:rsidP="00B33355">
      <w:pPr>
        <w:numPr>
          <w:ilvl w:val="0"/>
          <w:numId w:val="14"/>
        </w:numPr>
        <w:suppressAutoHyphens/>
        <w:autoSpaceDE w:val="0"/>
        <w:autoSpaceDN w:val="0"/>
        <w:adjustRightInd w:val="0"/>
        <w:spacing w:after="0"/>
        <w:ind w:left="567" w:hanging="567"/>
        <w:jc w:val="both"/>
        <w:rPr>
          <w:rFonts w:ascii="Times New Roman" w:hAnsi="Times New Roman" w:cs="Times New Roman"/>
          <w:lang w:eastAsia="ar-SA"/>
        </w:rPr>
      </w:pPr>
      <w:r w:rsidRPr="00C860F9">
        <w:rPr>
          <w:rFonts w:ascii="Times New Roman" w:hAnsi="Times New Roman" w:cs="Times New Roman"/>
        </w:rPr>
        <w:t>Wykonawca wyraża nieodwołalną zgodę na bezwarunkowe przeniesienie praw i</w:t>
      </w:r>
      <w:r w:rsidR="006A1B89" w:rsidRPr="00C860F9">
        <w:rPr>
          <w:rFonts w:ascii="Times New Roman" w:hAnsi="Times New Roman" w:cs="Times New Roman"/>
        </w:rPr>
        <w:t> </w:t>
      </w:r>
      <w:r w:rsidRPr="00C860F9">
        <w:rPr>
          <w:rFonts w:ascii="Times New Roman" w:hAnsi="Times New Roman" w:cs="Times New Roman"/>
        </w:rPr>
        <w:t>obowiązków (wierzytelności i długów) wynikających z niniejszej umowy przez Zamawiającego na spółkę Wrocławskie Mieszkania Sp. z o.o.</w:t>
      </w:r>
    </w:p>
    <w:p w14:paraId="4CBDD536" w14:textId="77777777" w:rsidR="00A358D1" w:rsidRPr="00C860F9" w:rsidRDefault="00A358D1" w:rsidP="00B33355">
      <w:pPr>
        <w:numPr>
          <w:ilvl w:val="0"/>
          <w:numId w:val="1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sprawach nieuregulowanych umową mają zastosowanie przepisy ustawy z dnia 22 sierpnia </w:t>
      </w:r>
      <w:r w:rsidR="0004326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19</w:t>
      </w:r>
      <w:r w:rsidR="0004326F" w:rsidRPr="00C860F9">
        <w:rPr>
          <w:rFonts w:ascii="Times New Roman" w:eastAsia="Times New Roman" w:hAnsi="Times New Roman" w:cs="Times New Roman"/>
          <w:lang w:eastAsia="ar-SA"/>
        </w:rPr>
        <w:t xml:space="preserve">97 r. o ochronie osób i mienia  </w:t>
      </w:r>
      <w:r w:rsidRPr="00C860F9">
        <w:rPr>
          <w:rFonts w:ascii="Times New Roman" w:eastAsia="Times New Roman" w:hAnsi="Times New Roman" w:cs="Times New Roman"/>
          <w:lang w:eastAsia="ar-SA"/>
        </w:rPr>
        <w:t xml:space="preserve">oraz przepisy ustawy Pzp, a w sprawach nieunormowanych </w:t>
      </w:r>
      <w:r w:rsidR="004E70D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E522C1" w:rsidRPr="00C860F9">
        <w:rPr>
          <w:rFonts w:ascii="Times New Roman" w:eastAsia="Times New Roman" w:hAnsi="Times New Roman" w:cs="Times New Roman"/>
          <w:lang w:eastAsia="ar-SA"/>
        </w:rPr>
        <w:t xml:space="preserve">tej </w:t>
      </w:r>
      <w:r w:rsidRPr="00C860F9">
        <w:rPr>
          <w:rFonts w:ascii="Times New Roman" w:eastAsia="Times New Roman" w:hAnsi="Times New Roman" w:cs="Times New Roman"/>
          <w:lang w:eastAsia="ar-SA"/>
        </w:rPr>
        <w:t>ustawie, przepisy Kodeksu cywilnego.</w:t>
      </w:r>
    </w:p>
    <w:p w14:paraId="29A9650A"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 xml:space="preserve">Umowę niniejszą wraz załącznikami sporządzono w dwóch jednobrzmiących egzemplarzach,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po jednym egzemplarzu dla każdej ze stron.</w:t>
      </w:r>
    </w:p>
    <w:p w14:paraId="6296041A" w14:textId="77777777" w:rsidR="00A358D1" w:rsidRPr="00C860F9" w:rsidRDefault="00A358D1" w:rsidP="00571680">
      <w:pPr>
        <w:suppressAutoHyphens/>
        <w:spacing w:after="0"/>
        <w:jc w:val="both"/>
        <w:rPr>
          <w:rFonts w:ascii="Times New Roman" w:eastAsia="Times New Roman" w:hAnsi="Times New Roman" w:cs="Times New Roman"/>
          <w:bCs/>
          <w:lang w:eastAsia="ar-SA"/>
        </w:rPr>
      </w:pPr>
    </w:p>
    <w:p w14:paraId="3028409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Załączniki:</w:t>
      </w:r>
    </w:p>
    <w:p w14:paraId="1343F22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1 – „Formularz oferty”.</w:t>
      </w:r>
    </w:p>
    <w:p w14:paraId="30AE56B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2 – „Protokół oględzin nieruchomości przekazanej do ochrony” – wzór</w:t>
      </w:r>
    </w:p>
    <w:p w14:paraId="2B42081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3 – „Protokół z kontroli ” – wzór</w:t>
      </w:r>
    </w:p>
    <w:p w14:paraId="1F3E4BF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Załącznik nr 4 – „Protokół odbioru usługi ” – wzór </w:t>
      </w:r>
    </w:p>
    <w:p w14:paraId="33F590EF"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5 – „Umowa powierzenia przetwarzania danych osobowych”</w:t>
      </w:r>
    </w:p>
    <w:p w14:paraId="6EC5F5DE"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6 – „Klauzula informacyjna”</w:t>
      </w:r>
    </w:p>
    <w:p w14:paraId="3B7625B5" w14:textId="77777777" w:rsidR="00A358D1" w:rsidRPr="00C860F9" w:rsidRDefault="00A358D1" w:rsidP="00571680">
      <w:pPr>
        <w:suppressAutoHyphens/>
        <w:spacing w:after="0"/>
        <w:rPr>
          <w:rFonts w:ascii="Times New Roman" w:eastAsia="Times New Roman" w:hAnsi="Times New Roman" w:cs="Times New Roman"/>
          <w:lang w:eastAsia="ar-SA"/>
        </w:rPr>
      </w:pPr>
    </w:p>
    <w:p w14:paraId="3E916580" w14:textId="77777777" w:rsidR="00A358D1" w:rsidRPr="00C860F9" w:rsidRDefault="0004326F"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6AEFA3AF" w14:textId="77777777" w:rsidR="00A358D1" w:rsidRPr="00C860F9" w:rsidRDefault="00A358D1" w:rsidP="00571680">
      <w:pPr>
        <w:suppressAutoHyphens/>
        <w:spacing w:after="0"/>
        <w:rPr>
          <w:rFonts w:ascii="Times New Roman" w:eastAsia="Times New Roman" w:hAnsi="Times New Roman" w:cs="Times New Roman"/>
          <w:sz w:val="16"/>
          <w:szCs w:val="16"/>
          <w:lang w:eastAsia="ar-SA"/>
        </w:rPr>
      </w:pPr>
      <w:r w:rsidRPr="00C860F9">
        <w:rPr>
          <w:rFonts w:ascii="Times New Roman" w:eastAsia="Times New Roman" w:hAnsi="Times New Roman" w:cs="Times New Roman"/>
          <w:sz w:val="16"/>
          <w:szCs w:val="16"/>
          <w:lang w:eastAsia="ar-SA"/>
        </w:rPr>
        <w:t xml:space="preserve">Sprawdzono pod względem </w:t>
      </w:r>
    </w:p>
    <w:p w14:paraId="066755A8" w14:textId="77777777" w:rsidR="00A02C3C" w:rsidRPr="00C860F9" w:rsidRDefault="00A358D1" w:rsidP="00571680">
      <w:pPr>
        <w:tabs>
          <w:tab w:val="left" w:pos="283"/>
          <w:tab w:val="left" w:pos="567"/>
          <w:tab w:val="left" w:pos="3402"/>
        </w:tabs>
        <w:suppressAutoHyphens/>
        <w:spacing w:after="0"/>
        <w:ind w:right="50"/>
        <w:jc w:val="both"/>
        <w:rPr>
          <w:rFonts w:ascii="Times New Roman" w:eastAsia="Times New Roman" w:hAnsi="Times New Roman" w:cs="Times New Roman"/>
          <w:b/>
          <w:bCs/>
          <w:sz w:val="16"/>
          <w:szCs w:val="16"/>
          <w:lang w:eastAsia="ar-SA"/>
        </w:rPr>
      </w:pPr>
      <w:r w:rsidRPr="00C860F9">
        <w:rPr>
          <w:rFonts w:ascii="Times New Roman" w:eastAsia="Times New Roman" w:hAnsi="Times New Roman" w:cs="Times New Roman"/>
          <w:sz w:val="16"/>
          <w:szCs w:val="16"/>
          <w:lang w:eastAsia="ar-SA"/>
        </w:rPr>
        <w:t>legalności, celowości i gospodarności</w:t>
      </w:r>
      <w:r w:rsidR="00A02C3C" w:rsidRPr="00C860F9">
        <w:rPr>
          <w:rFonts w:ascii="Times New Roman" w:eastAsia="Times New Roman" w:hAnsi="Times New Roman" w:cs="Times New Roman"/>
          <w:b/>
          <w:bCs/>
          <w:sz w:val="16"/>
          <w:szCs w:val="16"/>
          <w:lang w:eastAsia="ar-SA"/>
        </w:rPr>
        <w:br w:type="page"/>
      </w:r>
    </w:p>
    <w:p w14:paraId="454DC2DB" w14:textId="77777777" w:rsidR="00A358D1" w:rsidRPr="00C860F9" w:rsidRDefault="00A358D1" w:rsidP="00571680">
      <w:pPr>
        <w:tabs>
          <w:tab w:val="left" w:pos="360"/>
        </w:tabs>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lastRenderedPageBreak/>
        <w:t>Załącznik nr 2 do umowy ...........................</w:t>
      </w:r>
    </w:p>
    <w:p w14:paraId="53392792" w14:textId="77777777" w:rsidR="00A358D1" w:rsidRPr="00C860F9" w:rsidRDefault="00A358D1" w:rsidP="00571680">
      <w:pPr>
        <w:suppressAutoHyphens/>
        <w:spacing w:after="0"/>
        <w:rPr>
          <w:rFonts w:ascii="Times New Roman" w:eastAsia="Times New Roman" w:hAnsi="Times New Roman" w:cs="Times New Roman"/>
          <w:lang w:eastAsia="ar-SA"/>
        </w:rPr>
      </w:pPr>
    </w:p>
    <w:p w14:paraId="52AFE7F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PROTOKÓŁ</w:t>
      </w:r>
    </w:p>
    <w:p w14:paraId="416336C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oględzin </w:t>
      </w:r>
      <w:r w:rsidR="004B4F54"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 </w:t>
      </w:r>
    </w:p>
    <w:p w14:paraId="1639BC7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spisany dnia ........................................</w:t>
      </w:r>
    </w:p>
    <w:p w14:paraId="400046AC" w14:textId="77777777" w:rsidR="00A358D1" w:rsidRPr="00C860F9" w:rsidRDefault="00A358D1" w:rsidP="00571680">
      <w:pPr>
        <w:suppressAutoHyphens/>
        <w:spacing w:after="0"/>
        <w:jc w:val="center"/>
        <w:rPr>
          <w:rFonts w:ascii="Times New Roman" w:eastAsia="Times New Roman" w:hAnsi="Times New Roman" w:cs="Times New Roman"/>
          <w:lang w:eastAsia="ar-SA"/>
        </w:rPr>
      </w:pPr>
    </w:p>
    <w:p w14:paraId="65A410B8"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622253A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59F14F8B"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198561B6"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Wykonawcy</w:t>
      </w:r>
      <w:r w:rsidR="004B4F5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t>
      </w:r>
    </w:p>
    <w:p w14:paraId="2D025145"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CF488DA"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Dokonała oględzin </w:t>
      </w:r>
      <w:r w:rsidR="00F94F0E" w:rsidRPr="00C860F9">
        <w:rPr>
          <w:rFonts w:ascii="Times New Roman" w:eastAsia="Times New Roman" w:hAnsi="Times New Roman" w:cs="Times New Roman"/>
          <w:lang w:eastAsia="ar-SA"/>
        </w:rPr>
        <w:t>obiektu chronionego …..</w:t>
      </w:r>
      <w:r w:rsidRPr="00C860F9">
        <w:rPr>
          <w:rFonts w:ascii="Times New Roman" w:eastAsia="Times New Roman" w:hAnsi="Times New Roman" w:cs="Times New Roman"/>
          <w:lang w:eastAsia="ar-SA"/>
        </w:rPr>
        <w:t>.</w:t>
      </w:r>
    </w:p>
    <w:p w14:paraId="5C32E34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74694C1"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Adres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t>
      </w:r>
    </w:p>
    <w:p w14:paraId="59C58827"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Charakter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właściciel –</w:t>
      </w:r>
    </w:p>
    <w:p w14:paraId="0A052A6B"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339141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p>
    <w:p w14:paraId="3FC40880"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Opis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w:t>
      </w:r>
    </w:p>
    <w:p w14:paraId="5E86EA0C"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78CDAD2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57835A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6FAF90B3" w14:textId="77777777" w:rsidR="00A358D1" w:rsidRPr="00C860F9" w:rsidRDefault="00A358D1" w:rsidP="00571680">
      <w:pPr>
        <w:tabs>
          <w:tab w:val="num" w:pos="360"/>
        </w:tabs>
        <w:suppressAutoHyphens/>
        <w:spacing w:after="0"/>
        <w:ind w:left="360" w:hanging="36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Zabezpieczenie </w:t>
      </w:r>
      <w:r w:rsidR="00F94F0E" w:rsidRPr="00C860F9">
        <w:rPr>
          <w:rFonts w:ascii="Times New Roman" w:eastAsia="Times New Roman" w:hAnsi="Times New Roman" w:cs="Times New Roman"/>
          <w:b/>
          <w:bCs/>
          <w:lang w:eastAsia="ar-SA"/>
        </w:rPr>
        <w:t>obiektu chronionego</w:t>
      </w:r>
      <w:r w:rsidRPr="00C860F9">
        <w:rPr>
          <w:rFonts w:ascii="Times New Roman" w:eastAsia="Times New Roman" w:hAnsi="Times New Roman" w:cs="Times New Roman"/>
          <w:b/>
          <w:bCs/>
          <w:lang w:eastAsia="ar-SA"/>
        </w:rPr>
        <w:t>:</w:t>
      </w:r>
    </w:p>
    <w:p w14:paraId="3D4F09FB" w14:textId="77777777" w:rsidR="00A358D1" w:rsidRPr="00C860F9" w:rsidRDefault="00F94F0E" w:rsidP="00571680">
      <w:pPr>
        <w:numPr>
          <w:ilvl w:val="0"/>
          <w:numId w:val="1"/>
        </w:num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 chroniony położony</w:t>
      </w:r>
      <w:r w:rsidR="00A358D1" w:rsidRPr="00C860F9">
        <w:rPr>
          <w:rFonts w:ascii="Times New Roman" w:eastAsia="Times New Roman" w:hAnsi="Times New Roman" w:cs="Times New Roman"/>
          <w:lang w:eastAsia="ar-SA"/>
        </w:rPr>
        <w:t xml:space="preserve"> przy ul. ……………………..  we Wrocławiu posiada </w:t>
      </w:r>
    </w:p>
    <w:p w14:paraId="1C3EABD7"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2B531FC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Dostęp do sprzętu ochrony przeciwpożarowej: sprzęt oc</w:t>
      </w:r>
      <w:r w:rsidR="00F94F0E" w:rsidRPr="00C860F9">
        <w:rPr>
          <w:rFonts w:ascii="Times New Roman" w:eastAsia="Times New Roman" w:hAnsi="Times New Roman" w:cs="Times New Roman"/>
          <w:lang w:eastAsia="ar-SA"/>
        </w:rPr>
        <w:t xml:space="preserve">hrony przeciwpożarowej znajduje </w:t>
      </w:r>
      <w:r w:rsidRPr="00C860F9">
        <w:rPr>
          <w:rFonts w:ascii="Times New Roman" w:eastAsia="Times New Roman" w:hAnsi="Times New Roman" w:cs="Times New Roman"/>
          <w:lang w:eastAsia="ar-SA"/>
        </w:rPr>
        <w:t>się w ………………………………………………………………………………………</w:t>
      </w:r>
    </w:p>
    <w:p w14:paraId="2EF74334"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Dostęp do wody i prądu: zawory znajdują się na terenie nieruchomości (umiejscowienie znane </w:t>
      </w:r>
      <w:r w:rsidR="00F94F0E" w:rsidRPr="00C860F9">
        <w:rPr>
          <w:rFonts w:ascii="Times New Roman" w:eastAsia="Times New Roman" w:hAnsi="Times New Roman" w:cs="Times New Roman"/>
          <w:lang w:eastAsia="ar-SA"/>
        </w:rPr>
        <w:t>osobom pełniącym dyżur</w:t>
      </w:r>
      <w:r w:rsidRPr="00C860F9">
        <w:rPr>
          <w:rFonts w:ascii="Times New Roman" w:eastAsia="Times New Roman" w:hAnsi="Times New Roman" w:cs="Times New Roman"/>
          <w:lang w:eastAsia="ar-SA"/>
        </w:rPr>
        <w:t xml:space="preserve">). </w:t>
      </w:r>
    </w:p>
    <w:p w14:paraId="5ED9EBEB"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93C81E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Oświetlenie: ………………………………………………………………...</w:t>
      </w:r>
    </w:p>
    <w:p w14:paraId="514FFAC4"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04542379"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Pomieszczenie dla </w:t>
      </w:r>
      <w:r w:rsidR="00F94F0E" w:rsidRPr="00C860F9">
        <w:rPr>
          <w:rFonts w:ascii="Times New Roman" w:eastAsia="Times New Roman" w:hAnsi="Times New Roman" w:cs="Times New Roman"/>
          <w:lang w:eastAsia="ar-SA"/>
        </w:rPr>
        <w:t>osób pełniących dyżur w obiekcie chronionym</w:t>
      </w:r>
    </w:p>
    <w:p w14:paraId="2AE18C82"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p>
    <w:p w14:paraId="29D82FDE"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5B12CE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Rodzaj dodatkowych zadań dla </w:t>
      </w:r>
      <w:r w:rsidR="00F94F0E" w:rsidRPr="00C860F9">
        <w:rPr>
          <w:rFonts w:ascii="Times New Roman" w:eastAsia="Times New Roman" w:hAnsi="Times New Roman" w:cs="Times New Roman"/>
          <w:lang w:eastAsia="ar-SA"/>
        </w:rPr>
        <w:t>osób pełniących dyżur</w:t>
      </w:r>
      <w:r w:rsidRPr="00C860F9">
        <w:rPr>
          <w:rFonts w:ascii="Times New Roman" w:eastAsia="Times New Roman" w:hAnsi="Times New Roman" w:cs="Times New Roman"/>
          <w:lang w:eastAsia="ar-SA"/>
        </w:rPr>
        <w:t xml:space="preserve"> na posterunkach będących utrudnieniem w pracy: </w:t>
      </w:r>
    </w:p>
    <w:p w14:paraId="591501F8"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15F975B1"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1E24BEAD"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Dodatkowe uwagi i wnioski Komisji:</w:t>
      </w:r>
    </w:p>
    <w:p w14:paraId="02B3AF3E"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256A06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Czas pracy: </w:t>
      </w:r>
    </w:p>
    <w:p w14:paraId="1055A409"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082B25B"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710112AA" w14:textId="77777777" w:rsidR="00A358D1" w:rsidRPr="00C860F9" w:rsidRDefault="00A358D1"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5135FA25"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1ECA36FC"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AC1758" w14:textId="77777777" w:rsidR="00A02C3C" w:rsidRPr="00C860F9" w:rsidRDefault="00A02C3C" w:rsidP="00571680">
      <w:pPr>
        <w:spacing w:after="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br w:type="page"/>
      </w:r>
    </w:p>
    <w:p w14:paraId="3B0874D8"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774F32"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52260B01"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Załącznik nr 3 do umowy ..............................</w:t>
      </w:r>
    </w:p>
    <w:p w14:paraId="1880F70A" w14:textId="77777777" w:rsidR="00A358D1" w:rsidRPr="00C860F9" w:rsidRDefault="00A358D1" w:rsidP="00571680">
      <w:pPr>
        <w:suppressAutoHyphens/>
        <w:spacing w:after="0"/>
        <w:rPr>
          <w:rFonts w:ascii="Times New Roman" w:eastAsia="Times New Roman" w:hAnsi="Times New Roman" w:cs="Times New Roman"/>
          <w:lang w:eastAsia="ar-SA"/>
        </w:rPr>
      </w:pPr>
    </w:p>
    <w:p w14:paraId="2691EDA9"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z kontroli wykonania usług całodobowej ochrony </w:t>
      </w:r>
    </w:p>
    <w:p w14:paraId="47573A9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870B183" w14:textId="77777777" w:rsidR="00A358D1" w:rsidRPr="00C860F9" w:rsidRDefault="00F94F0E"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obiektu chronionego położonego</w:t>
      </w:r>
      <w:r w:rsidR="00A358D1" w:rsidRPr="00C860F9">
        <w:rPr>
          <w:rFonts w:ascii="Times New Roman" w:eastAsia="Times New Roman" w:hAnsi="Times New Roman" w:cs="Times New Roman"/>
          <w:lang w:eastAsia="ar-SA"/>
        </w:rPr>
        <w:t xml:space="preserve"> we Wrocławiu przy ul. …………………………………………</w:t>
      </w:r>
    </w:p>
    <w:p w14:paraId="1656E0EF" w14:textId="77777777" w:rsidR="00A358D1" w:rsidRPr="00C860F9" w:rsidRDefault="00A358D1" w:rsidP="00571680">
      <w:pPr>
        <w:suppressAutoHyphens/>
        <w:spacing w:after="0"/>
        <w:rPr>
          <w:rFonts w:ascii="Times New Roman" w:eastAsia="Times New Roman" w:hAnsi="Times New Roman" w:cs="Times New Roman"/>
          <w:lang w:eastAsia="ar-SA"/>
        </w:rPr>
      </w:pPr>
    </w:p>
    <w:p w14:paraId="1DFFEB7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dniu ……………….. o godz. ………………………………dokonano kontroli wykonania usługi całodobowej ochrony wykonywanej przez firmę ……………..……………………………………………………………………………………</w:t>
      </w:r>
    </w:p>
    <w:p w14:paraId="7DFA233A"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00265BD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Przedstawiciel Zamawiającego …………………………………</w:t>
      </w:r>
    </w:p>
    <w:p w14:paraId="5A9DECA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Przedstawiciel Zamawiającego ………………………………….</w:t>
      </w:r>
    </w:p>
    <w:p w14:paraId="778C4FD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5CE06B9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288C2A0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stwierdziła, co następuje: </w:t>
      </w:r>
    </w:p>
    <w:p w14:paraId="2435A59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391E512C"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związku z powyższym komisja wnosi/nie wnosi* o naliczenie kary umownej, zgodnie z § ………………umowy nr ……… z dnia ……………………, która zostanie potrącona z wynagrodzenia za miesiąc…………</w:t>
      </w:r>
    </w:p>
    <w:p w14:paraId="5B1CCB1E"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7AA91855" w14:textId="77777777" w:rsidR="00A358D1" w:rsidRPr="00C860F9" w:rsidRDefault="00A358D1" w:rsidP="00571680">
      <w:pPr>
        <w:suppressAutoHyphens/>
        <w:spacing w:after="0"/>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4177E4C" w14:textId="77777777" w:rsidR="00A358D1" w:rsidRPr="00C860F9" w:rsidRDefault="00A358D1" w:rsidP="00571680">
      <w:pPr>
        <w:suppressAutoHyphens/>
        <w:spacing w:after="0"/>
        <w:rPr>
          <w:rFonts w:ascii="Times New Roman" w:eastAsia="Times New Roman" w:hAnsi="Times New Roman" w:cs="Times New Roman"/>
          <w:lang w:eastAsia="ar-SA"/>
        </w:rPr>
      </w:pPr>
    </w:p>
    <w:p w14:paraId="5455088B" w14:textId="77777777" w:rsidR="00F94F0E" w:rsidRPr="00C860F9" w:rsidRDefault="00F94F0E" w:rsidP="00571680">
      <w:pPr>
        <w:suppressAutoHyphens/>
        <w:spacing w:after="0"/>
        <w:rPr>
          <w:rFonts w:ascii="Times New Roman" w:eastAsia="Times New Roman" w:hAnsi="Times New Roman" w:cs="Times New Roman"/>
          <w:lang w:eastAsia="ar-SA"/>
        </w:rPr>
      </w:pPr>
    </w:p>
    <w:p w14:paraId="5D359BA7" w14:textId="77777777" w:rsidR="00F94F0E" w:rsidRPr="00C860F9" w:rsidRDefault="00F94F0E" w:rsidP="00571680">
      <w:pPr>
        <w:suppressAutoHyphens/>
        <w:spacing w:after="0"/>
        <w:rPr>
          <w:rFonts w:ascii="Times New Roman" w:eastAsia="Times New Roman" w:hAnsi="Times New Roman" w:cs="Times New Roman"/>
          <w:lang w:eastAsia="ar-SA"/>
        </w:rPr>
      </w:pPr>
    </w:p>
    <w:p w14:paraId="6CA149BB" w14:textId="77777777" w:rsidR="00F94F0E" w:rsidRPr="00C860F9" w:rsidRDefault="00F94F0E" w:rsidP="00571680">
      <w:pPr>
        <w:suppressAutoHyphens/>
        <w:spacing w:after="0"/>
        <w:rPr>
          <w:rFonts w:ascii="Times New Roman" w:eastAsia="Times New Roman" w:hAnsi="Times New Roman" w:cs="Times New Roman"/>
          <w:lang w:eastAsia="ar-SA"/>
        </w:rPr>
      </w:pPr>
    </w:p>
    <w:p w14:paraId="029672A3" w14:textId="77777777" w:rsidR="00F94F0E" w:rsidRPr="00C860F9" w:rsidRDefault="00F94F0E" w:rsidP="00571680">
      <w:pPr>
        <w:suppressAutoHyphens/>
        <w:spacing w:after="0"/>
        <w:rPr>
          <w:rFonts w:ascii="Times New Roman" w:eastAsia="Times New Roman" w:hAnsi="Times New Roman" w:cs="Times New Roman"/>
          <w:lang w:eastAsia="ar-SA"/>
        </w:rPr>
      </w:pPr>
    </w:p>
    <w:p w14:paraId="60B899AD" w14:textId="77777777" w:rsidR="00A358D1" w:rsidRPr="00C860F9" w:rsidRDefault="00A358D1" w:rsidP="00571680">
      <w:pPr>
        <w:suppressAutoHyphens/>
        <w:spacing w:after="0"/>
        <w:rPr>
          <w:rFonts w:ascii="Times New Roman" w:eastAsia="Times New Roman" w:hAnsi="Times New Roman" w:cs="Times New Roman"/>
          <w:lang w:eastAsia="ar-SA"/>
        </w:rPr>
      </w:pPr>
    </w:p>
    <w:p w14:paraId="24EC601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Podpisy komisji</w:t>
      </w:r>
    </w:p>
    <w:p w14:paraId="1B2FEFFC"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w:t>
      </w:r>
    </w:p>
    <w:p w14:paraId="191659E9"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w:t>
      </w:r>
    </w:p>
    <w:p w14:paraId="0983FE70"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27C4CA68"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4395C8B4" w14:textId="77777777" w:rsidR="00A358D1" w:rsidRPr="00C860F9" w:rsidRDefault="00A358D1" w:rsidP="00571680">
      <w:pPr>
        <w:suppressAutoHyphens/>
        <w:spacing w:after="0"/>
        <w:rPr>
          <w:rFonts w:ascii="Times New Roman" w:eastAsia="Times New Roman" w:hAnsi="Times New Roman" w:cs="Times New Roman"/>
          <w:lang w:eastAsia="ar-SA"/>
        </w:rPr>
      </w:pPr>
    </w:p>
    <w:p w14:paraId="644181D2" w14:textId="77777777" w:rsidR="00A358D1" w:rsidRPr="00C860F9" w:rsidRDefault="00A358D1" w:rsidP="00571680">
      <w:pPr>
        <w:suppressAutoHyphens/>
        <w:spacing w:after="0"/>
        <w:rPr>
          <w:rFonts w:ascii="Times New Roman" w:eastAsia="Times New Roman" w:hAnsi="Times New Roman" w:cs="Times New Roman"/>
          <w:lang w:eastAsia="ar-SA"/>
        </w:rPr>
      </w:pPr>
    </w:p>
    <w:p w14:paraId="401E4CBA" w14:textId="77777777" w:rsidR="00A358D1" w:rsidRPr="00C860F9" w:rsidRDefault="00A358D1" w:rsidP="00571680">
      <w:pPr>
        <w:suppressAutoHyphens/>
        <w:spacing w:after="0"/>
        <w:rPr>
          <w:rFonts w:ascii="Times New Roman" w:eastAsia="Times New Roman" w:hAnsi="Times New Roman" w:cs="Times New Roman"/>
          <w:lang w:eastAsia="ar-SA"/>
        </w:rPr>
      </w:pPr>
    </w:p>
    <w:p w14:paraId="65724393" w14:textId="77777777" w:rsidR="00A358D1" w:rsidRPr="00C860F9" w:rsidRDefault="00A358D1" w:rsidP="00571680">
      <w:pPr>
        <w:suppressAutoHyphens/>
        <w:spacing w:after="0"/>
        <w:rPr>
          <w:rFonts w:ascii="Times New Roman" w:eastAsia="Times New Roman" w:hAnsi="Times New Roman" w:cs="Times New Roman"/>
          <w:lang w:eastAsia="ar-SA"/>
        </w:rPr>
      </w:pPr>
    </w:p>
    <w:p w14:paraId="6B974D98" w14:textId="77777777" w:rsidR="00A358D1" w:rsidRPr="00C860F9" w:rsidRDefault="00A358D1" w:rsidP="00571680">
      <w:pPr>
        <w:suppressAutoHyphens/>
        <w:spacing w:after="0"/>
        <w:rPr>
          <w:rFonts w:ascii="Times New Roman" w:eastAsia="Times New Roman" w:hAnsi="Times New Roman" w:cs="Times New Roman"/>
          <w:lang w:eastAsia="ar-SA"/>
        </w:rPr>
      </w:pPr>
    </w:p>
    <w:p w14:paraId="2688AF57" w14:textId="77777777" w:rsidR="00A02C3C" w:rsidRPr="00C860F9" w:rsidRDefault="00A02C3C" w:rsidP="00571680">
      <w:pPr>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br w:type="page"/>
      </w:r>
    </w:p>
    <w:p w14:paraId="64BB5E77" w14:textId="77777777" w:rsidR="00A358D1" w:rsidRPr="00C860F9" w:rsidRDefault="00A358D1" w:rsidP="00571680">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4 do umowy ....................</w:t>
      </w:r>
    </w:p>
    <w:p w14:paraId="0323EE79" w14:textId="77777777" w:rsidR="00A358D1" w:rsidRPr="00C860F9" w:rsidRDefault="00A358D1" w:rsidP="00571680">
      <w:pPr>
        <w:suppressAutoHyphens/>
        <w:spacing w:after="0"/>
        <w:rPr>
          <w:rFonts w:ascii="Times New Roman" w:eastAsia="Times New Roman" w:hAnsi="Times New Roman" w:cs="Times New Roman"/>
          <w:lang w:eastAsia="ar-SA"/>
        </w:rPr>
      </w:pPr>
    </w:p>
    <w:p w14:paraId="1480595F" w14:textId="77777777" w:rsidR="00A358D1" w:rsidRPr="00C860F9" w:rsidRDefault="00A358D1" w:rsidP="00571680">
      <w:pPr>
        <w:suppressAutoHyphens/>
        <w:spacing w:after="0"/>
        <w:jc w:val="right"/>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p>
    <w:p w14:paraId="1AF15AF2" w14:textId="77777777" w:rsidR="00A358D1" w:rsidRPr="00C860F9" w:rsidRDefault="00A358D1" w:rsidP="00571680">
      <w:pPr>
        <w:suppressAutoHyphens/>
        <w:spacing w:after="0"/>
        <w:rPr>
          <w:rFonts w:ascii="Times New Roman" w:eastAsia="Times New Roman" w:hAnsi="Times New Roman" w:cs="Times New Roman"/>
          <w:lang w:eastAsia="ar-SA"/>
        </w:rPr>
      </w:pPr>
    </w:p>
    <w:p w14:paraId="383AC0B1" w14:textId="77777777" w:rsidR="00A358D1" w:rsidRPr="00C860F9" w:rsidRDefault="00A358D1" w:rsidP="00571680">
      <w:pPr>
        <w:suppressAutoHyphens/>
        <w:spacing w:after="0"/>
        <w:rPr>
          <w:rFonts w:ascii="Times New Roman" w:eastAsia="Times New Roman" w:hAnsi="Times New Roman" w:cs="Times New Roman"/>
          <w:lang w:eastAsia="ar-SA"/>
        </w:rPr>
      </w:pPr>
    </w:p>
    <w:p w14:paraId="40FF2AC8" w14:textId="77777777" w:rsidR="007760F9"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ODBIORU USŁUGI CAŁODOBOWEJ OCHRONY </w:t>
      </w:r>
    </w:p>
    <w:p w14:paraId="18190463" w14:textId="77777777" w:rsidR="00A358D1" w:rsidRPr="00C860F9" w:rsidRDefault="007760F9"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OBIEK</w:t>
      </w:r>
      <w:r w:rsidR="00F94F0E" w:rsidRPr="00C860F9">
        <w:rPr>
          <w:rFonts w:ascii="Times New Roman" w:eastAsia="Times New Roman" w:hAnsi="Times New Roman" w:cs="Times New Roman"/>
          <w:b/>
          <w:lang w:eastAsia="ar-SA"/>
        </w:rPr>
        <w:t>T</w:t>
      </w:r>
      <w:r w:rsidRPr="00C860F9">
        <w:rPr>
          <w:rFonts w:ascii="Times New Roman" w:eastAsia="Times New Roman" w:hAnsi="Times New Roman" w:cs="Times New Roman"/>
          <w:b/>
          <w:lang w:eastAsia="ar-SA"/>
        </w:rPr>
        <w:t>U CHRONIONEGO</w:t>
      </w:r>
      <w:r w:rsidR="00A358D1" w:rsidRPr="00C860F9">
        <w:rPr>
          <w:rFonts w:ascii="Times New Roman" w:eastAsia="Times New Roman" w:hAnsi="Times New Roman" w:cs="Times New Roman"/>
          <w:b/>
          <w:lang w:eastAsia="ar-SA"/>
        </w:rPr>
        <w:t xml:space="preserve"> PRZY </w:t>
      </w:r>
    </w:p>
    <w:p w14:paraId="12CA199E"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UL. …………………………………………………………………………………..</w:t>
      </w:r>
    </w:p>
    <w:p w14:paraId="6E457918"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p>
    <w:p w14:paraId="7A437E7C"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 okres od……………..20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 do ……………….20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w:t>
      </w:r>
    </w:p>
    <w:p w14:paraId="0A584320"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713E1A3"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wynikając</w:t>
      </w:r>
      <w:r w:rsidR="000B6F71"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z umowy nr .............. zawartej w dniu ………………. r., wykonywanej przez firmę ………………………………………</w:t>
      </w:r>
    </w:p>
    <w:p w14:paraId="50C42133" w14:textId="77777777" w:rsidR="00A358D1" w:rsidRPr="00C860F9" w:rsidRDefault="00A358D1" w:rsidP="00571680">
      <w:pPr>
        <w:suppressAutoHyphens/>
        <w:spacing w:after="0"/>
        <w:jc w:val="both"/>
        <w:rPr>
          <w:rFonts w:ascii="Times New Roman" w:eastAsia="Calibri" w:hAnsi="Times New Roman" w:cs="Times New Roman"/>
        </w:rPr>
      </w:pPr>
      <w:r w:rsidRPr="00C860F9">
        <w:rPr>
          <w:rFonts w:ascii="Times New Roman" w:eastAsia="Calibri" w:hAnsi="Times New Roman" w:cs="Times New Roman"/>
        </w:rPr>
        <w:t>Komisja w składzie:</w:t>
      </w:r>
    </w:p>
    <w:p w14:paraId="0F3A8C74"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Przedstawiciel Wykonawcy</w:t>
      </w:r>
      <w:r w:rsidRPr="00C860F9">
        <w:rPr>
          <w:rFonts w:ascii="Times New Roman" w:eastAsia="Calibri" w:hAnsi="Times New Roman" w:cs="Times New Roman"/>
        </w:rPr>
        <w:tab/>
        <w:t>…………………………………….</w:t>
      </w:r>
    </w:p>
    <w:p w14:paraId="542AF955"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0FAC1EC1"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592482AA"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w:t>
      </w:r>
    </w:p>
    <w:p w14:paraId="68B5A892"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stwierdziła, co następuje:</w:t>
      </w:r>
    </w:p>
    <w:p w14:paraId="1C10C9B3"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w:t>
      </w:r>
    </w:p>
    <w:p w14:paraId="4B1697A4" w14:textId="77777777" w:rsidR="00A358D1" w:rsidRPr="00C860F9" w:rsidRDefault="00A358D1" w:rsidP="00571680">
      <w:pPr>
        <w:spacing w:after="0"/>
        <w:contextualSpacing/>
        <w:jc w:val="both"/>
        <w:rPr>
          <w:rFonts w:ascii="Times New Roman" w:eastAsia="Calibri" w:hAnsi="Times New Roman" w:cs="Times New Roman"/>
        </w:rPr>
      </w:pPr>
      <w:r w:rsidRPr="00C860F9">
        <w:rPr>
          <w:rFonts w:ascii="Times New Roman" w:eastAsia="Calibri" w:hAnsi="Times New Roman" w:cs="Times New Roman"/>
        </w:rPr>
        <w:t>Na podstawie prowadzonych kontroli wykonania przedmiotu umowy naliczono/</w:t>
      </w:r>
      <w:r w:rsidR="006A1B89" w:rsidRPr="00C860F9">
        <w:rPr>
          <w:rFonts w:ascii="Times New Roman" w:eastAsia="Calibri" w:hAnsi="Times New Roman" w:cs="Times New Roman"/>
        </w:rPr>
        <w:t xml:space="preserve"> </w:t>
      </w:r>
      <w:r w:rsidRPr="00C860F9">
        <w:rPr>
          <w:rFonts w:ascii="Times New Roman" w:eastAsia="Calibri" w:hAnsi="Times New Roman" w:cs="Times New Roman"/>
        </w:rPr>
        <w:t>nie naliczono</w:t>
      </w:r>
      <w:r w:rsidRPr="00C860F9">
        <w:rPr>
          <w:rFonts w:ascii="Times New Roman" w:eastAsia="Calibri" w:hAnsi="Times New Roman" w:cs="Times New Roman"/>
          <w:vertAlign w:val="superscript"/>
        </w:rPr>
        <w:t>*</w:t>
      </w:r>
      <w:r w:rsidRPr="00C860F9">
        <w:rPr>
          <w:rFonts w:ascii="Times New Roman" w:eastAsia="Calibri" w:hAnsi="Times New Roman" w:cs="Times New Roman"/>
        </w:rPr>
        <w:t xml:space="preserve"> kary umowne w wysokości łącznej …………….. zgodnie z protokołami z kontroli, które zostaną potrącone z </w:t>
      </w:r>
      <w:r w:rsidR="005258F5" w:rsidRPr="00C860F9">
        <w:rPr>
          <w:rFonts w:ascii="Times New Roman" w:eastAsia="Calibri" w:hAnsi="Times New Roman" w:cs="Times New Roman"/>
        </w:rPr>
        <w:t>wynagrodzenia za miesiąc ……….</w:t>
      </w:r>
      <w:r w:rsidRPr="00C860F9">
        <w:rPr>
          <w:rFonts w:ascii="Times New Roman" w:eastAsia="Calibri" w:hAnsi="Times New Roman" w:cs="Times New Roman"/>
        </w:rPr>
        <w:t>.</w:t>
      </w:r>
    </w:p>
    <w:p w14:paraId="3CC45096" w14:textId="77777777" w:rsidR="00A358D1" w:rsidRPr="00C860F9" w:rsidRDefault="00A358D1" w:rsidP="00571680">
      <w:pPr>
        <w:spacing w:after="0"/>
        <w:contextualSpacing/>
        <w:jc w:val="both"/>
        <w:rPr>
          <w:rFonts w:ascii="Times New Roman" w:eastAsia="Calibri" w:hAnsi="Times New Roman" w:cs="Times New Roman"/>
        </w:rPr>
      </w:pPr>
    </w:p>
    <w:p w14:paraId="52545472" w14:textId="77777777" w:rsidR="00A358D1" w:rsidRPr="00C860F9" w:rsidRDefault="00A358D1" w:rsidP="00571680">
      <w:pPr>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Podpisy komisji:</w:t>
      </w:r>
    </w:p>
    <w:p w14:paraId="08387DF9" w14:textId="77777777" w:rsidR="00A358D1" w:rsidRPr="00C860F9" w:rsidRDefault="00A358D1" w:rsidP="00571680">
      <w:pPr>
        <w:spacing w:after="0"/>
        <w:jc w:val="both"/>
        <w:rPr>
          <w:rFonts w:ascii="Times New Roman" w:eastAsia="Times New Roman" w:hAnsi="Times New Roman" w:cs="Times New Roman"/>
          <w:lang w:eastAsia="pl-PL"/>
        </w:rPr>
      </w:pPr>
    </w:p>
    <w:p w14:paraId="7A4563CA" w14:textId="77777777" w:rsidR="00A358D1" w:rsidRPr="00C860F9" w:rsidRDefault="00A358D1" w:rsidP="003625EC">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53122E46" w14:textId="77777777" w:rsidR="00A358D1" w:rsidRPr="00C860F9" w:rsidRDefault="00A358D1" w:rsidP="003625EC">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7B8610DD" w14:textId="77777777" w:rsidR="00A358D1" w:rsidRPr="00C860F9" w:rsidRDefault="00A358D1" w:rsidP="003625EC">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p>
    <w:p w14:paraId="6141DB87" w14:textId="77777777" w:rsidR="00A358D1" w:rsidRPr="00C860F9" w:rsidRDefault="00A358D1" w:rsidP="003625EC">
      <w:pPr>
        <w:numPr>
          <w:ilvl w:val="0"/>
          <w:numId w:val="8"/>
        </w:numPr>
        <w:tabs>
          <w:tab w:val="left" w:pos="0"/>
          <w:tab w:val="left" w:pos="284"/>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r w:rsidRPr="00C860F9">
        <w:rPr>
          <w:rFonts w:ascii="Times New Roman" w:eastAsia="Times New Roman" w:hAnsi="Times New Roman" w:cs="Times New Roman"/>
          <w:lang w:eastAsia="pl-PL"/>
        </w:rPr>
        <w:t>..</w:t>
      </w:r>
    </w:p>
    <w:p w14:paraId="368FC3F4"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45D2F6C"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5F11C86" w14:textId="77777777" w:rsidR="00A358D1" w:rsidRPr="00C860F9" w:rsidRDefault="00A358D1" w:rsidP="00571680">
      <w:pPr>
        <w:suppressAutoHyphens/>
        <w:spacing w:after="0"/>
        <w:jc w:val="both"/>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DE015CC"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8B11A23" w14:textId="77777777" w:rsidR="00A358D1" w:rsidRPr="00C860F9" w:rsidRDefault="00A358D1" w:rsidP="00571680">
      <w:pPr>
        <w:spacing w:after="0"/>
        <w:rPr>
          <w:rFonts w:ascii="Times New Roman" w:eastAsia="Times New Roman" w:hAnsi="Times New Roman" w:cs="Times New Roman"/>
          <w:b/>
          <w:lang w:eastAsia="ar-SA"/>
        </w:rPr>
      </w:pPr>
    </w:p>
    <w:p w14:paraId="2D448130" w14:textId="77777777" w:rsidR="00B360CF" w:rsidRPr="00C860F9" w:rsidRDefault="00B360CF" w:rsidP="00B360CF">
      <w:pPr>
        <w:tabs>
          <w:tab w:val="left" w:pos="0"/>
          <w:tab w:val="right" w:pos="9072"/>
        </w:tabs>
        <w:rPr>
          <w:color w:val="000000"/>
        </w:rPr>
      </w:pPr>
      <w:r w:rsidRPr="00C860F9">
        <w:rPr>
          <w:color w:val="000000"/>
        </w:rPr>
        <w:br w:type="page"/>
      </w:r>
    </w:p>
    <w:p w14:paraId="381CEB6D" w14:textId="77777777" w:rsidR="00B360CF" w:rsidRPr="00C860F9" w:rsidRDefault="00B360CF" w:rsidP="00B360CF">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5 do umowy ....................</w:t>
      </w:r>
    </w:p>
    <w:p w14:paraId="48807808" w14:textId="77777777" w:rsidR="00B360CF" w:rsidRPr="00C860F9" w:rsidRDefault="00B360CF" w:rsidP="00B360CF">
      <w:pPr>
        <w:tabs>
          <w:tab w:val="left" w:pos="0"/>
          <w:tab w:val="right" w:pos="9072"/>
        </w:tabs>
        <w:rPr>
          <w:rFonts w:ascii="Times New Roman" w:hAnsi="Times New Roman" w:cs="Times New Roman"/>
          <w:color w:val="000000"/>
        </w:rPr>
      </w:pPr>
    </w:p>
    <w:p w14:paraId="0389B708" w14:textId="77777777" w:rsidR="00B360CF" w:rsidRPr="00C860F9" w:rsidRDefault="00B360CF" w:rsidP="00B360CF">
      <w:pPr>
        <w:tabs>
          <w:tab w:val="left" w:pos="0"/>
          <w:tab w:val="right" w:pos="9072"/>
        </w:tabs>
        <w:rPr>
          <w:rFonts w:ascii="Times New Roman" w:hAnsi="Times New Roman" w:cs="Times New Roman"/>
          <w:color w:val="000000"/>
        </w:rPr>
      </w:pPr>
    </w:p>
    <w:p w14:paraId="553F6581" w14:textId="77777777" w:rsidR="00B360CF" w:rsidRPr="00C860F9" w:rsidRDefault="00B360CF" w:rsidP="00B360CF">
      <w:pPr>
        <w:suppressAutoHyphens/>
        <w:autoSpaceDN w:val="0"/>
        <w:jc w:val="center"/>
        <w:rPr>
          <w:rFonts w:ascii="Times New Roman" w:eastAsia="Times New Roman" w:hAnsi="Times New Roman" w:cs="Times New Roman"/>
          <w:b/>
        </w:rPr>
      </w:pPr>
      <w:r w:rsidRPr="00C860F9">
        <w:rPr>
          <w:rFonts w:ascii="Times New Roman" w:eastAsia="Times New Roman" w:hAnsi="Times New Roman" w:cs="Times New Roman"/>
          <w:b/>
        </w:rPr>
        <w:t xml:space="preserve">UMOWA POWIERZENIA PRZETWARZANIA DANYCH OSOBOWYCH </w:t>
      </w:r>
    </w:p>
    <w:p w14:paraId="7C25D72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rPr>
        <w:t>zawarta w dniu ....................... w …………………………… pomiędzy:</w:t>
      </w:r>
    </w:p>
    <w:p w14:paraId="52BC1CC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p>
    <w:p w14:paraId="15A9EDAB"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330F8300" w14:textId="77777777" w:rsidR="00B360CF" w:rsidRPr="00C860F9" w:rsidRDefault="00B360CF" w:rsidP="00B360CF">
      <w:p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zwaną dalej </w:t>
      </w:r>
      <w:r w:rsidRPr="00C860F9">
        <w:rPr>
          <w:rFonts w:ascii="Times New Roman" w:eastAsia="Times New Roman" w:hAnsi="Times New Roman" w:cs="Times New Roman"/>
          <w:b/>
          <w:i/>
        </w:rPr>
        <w:t>„Administratorem”</w:t>
      </w:r>
      <w:r w:rsidRPr="00C860F9">
        <w:rPr>
          <w:rFonts w:ascii="Times New Roman" w:eastAsia="Times New Roman" w:hAnsi="Times New Roman" w:cs="Times New Roman"/>
        </w:rPr>
        <w:t>,</w:t>
      </w:r>
    </w:p>
    <w:p w14:paraId="75217495"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Calibri" w:hAnsi="Times New Roman" w:cs="Times New Roman"/>
        </w:rPr>
        <w:t>a</w:t>
      </w:r>
    </w:p>
    <w:p w14:paraId="1F827350"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6A8E8F37"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Times New Roman" w:hAnsi="Times New Roman" w:cs="Times New Roman"/>
        </w:rPr>
        <w:t>zwaną/</w:t>
      </w:r>
      <w:proofErr w:type="spellStart"/>
      <w:r w:rsidRPr="00C860F9">
        <w:rPr>
          <w:rFonts w:ascii="Times New Roman" w:eastAsia="Times New Roman" w:hAnsi="Times New Roman" w:cs="Times New Roman"/>
        </w:rPr>
        <w:t>ym</w:t>
      </w:r>
      <w:proofErr w:type="spellEnd"/>
      <w:r w:rsidRPr="00C860F9">
        <w:rPr>
          <w:rFonts w:ascii="Times New Roman" w:eastAsia="Times New Roman" w:hAnsi="Times New Roman" w:cs="Times New Roman"/>
        </w:rPr>
        <w:t xml:space="preserve"> dalej </w:t>
      </w:r>
      <w:r w:rsidRPr="00C860F9">
        <w:rPr>
          <w:rFonts w:ascii="Times New Roman" w:eastAsia="Times New Roman" w:hAnsi="Times New Roman" w:cs="Times New Roman"/>
          <w:b/>
          <w:i/>
        </w:rPr>
        <w:t>„Procesorem”</w:t>
      </w:r>
      <w:r w:rsidRPr="00C860F9">
        <w:rPr>
          <w:rFonts w:ascii="Times New Roman" w:eastAsia="Times New Roman" w:hAnsi="Times New Roman" w:cs="Times New Roman"/>
        </w:rPr>
        <w:t>.</w:t>
      </w:r>
    </w:p>
    <w:p w14:paraId="7A1911EF" w14:textId="77777777" w:rsidR="00B360CF" w:rsidRPr="00C860F9" w:rsidRDefault="00B360CF" w:rsidP="00B360CF">
      <w:pPr>
        <w:suppressAutoHyphens/>
        <w:autoSpaceDN w:val="0"/>
        <w:spacing w:after="0" w:line="240" w:lineRule="auto"/>
        <w:rPr>
          <w:rFonts w:ascii="Times New Roman" w:eastAsia="Times New Roman" w:hAnsi="Times New Roman" w:cs="Times New Roman"/>
        </w:rPr>
      </w:pPr>
    </w:p>
    <w:p w14:paraId="2ED1FFAD" w14:textId="77777777" w:rsidR="00B360CF" w:rsidRPr="00C860F9" w:rsidRDefault="00B360CF" w:rsidP="00B360CF">
      <w:pPr>
        <w:suppressAutoHyphens/>
        <w:autoSpaceDN w:val="0"/>
        <w:spacing w:after="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1</w:t>
      </w:r>
    </w:p>
    <w:p w14:paraId="494A6172" w14:textId="77777777" w:rsidR="00B360CF" w:rsidRPr="00C860F9" w:rsidRDefault="00B360CF" w:rsidP="00B360CF">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Powierzenie przetwarzania danych osobowych</w:t>
      </w:r>
    </w:p>
    <w:p w14:paraId="458924D6" w14:textId="3223FA3F" w:rsidR="00B360CF" w:rsidRPr="00C860F9" w:rsidRDefault="00B360CF" w:rsidP="00DD2BFC">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związku z realizacją umowy z dnia ..................................................., w przedmiocie świadczenia usług </w:t>
      </w:r>
      <w:r w:rsidRPr="00C860F9">
        <w:rPr>
          <w:rFonts w:ascii="Times New Roman" w:eastAsia="Times New Roman" w:hAnsi="Times New Roman" w:cs="Times New Roman"/>
          <w:lang w:eastAsia="ar-SA"/>
        </w:rPr>
        <w:t>całodobowej ochrony nieruchomości stanowiącej własność  Gminy Wrocław</w:t>
      </w:r>
      <w:r w:rsidRPr="00C860F9">
        <w:rPr>
          <w:rFonts w:ascii="Times New Roman" w:eastAsia="Times New Roman" w:hAnsi="Times New Roman" w:cs="Times New Roman"/>
        </w:rPr>
        <w:t xml:space="preserve">, Administrator, w trybie art. 28 ust. 3 Rozporządzenia Parlamentu Europejskiego i Rady (UE) 2016/679 z dnia 27 kwietnia 2016 r. w sprawie ochrony </w:t>
      </w:r>
      <w:r w:rsidR="00DC3591">
        <w:rPr>
          <w:rFonts w:ascii="Times New Roman" w:eastAsia="Times New Roman" w:hAnsi="Times New Roman" w:cs="Times New Roman"/>
        </w:rPr>
        <w:t>mienia</w:t>
      </w:r>
      <w:r w:rsidRPr="00C860F9">
        <w:rPr>
          <w:rFonts w:ascii="Times New Roman" w:eastAsia="Times New Roman" w:hAnsi="Times New Roman" w:cs="Times New Roman"/>
        </w:rPr>
        <w:t xml:space="preserve"> w związku z przetwarzaniem danych osobowych i w sprawie swobodnego przepływu takich danych (Dz. U. UE L 119/1 z 4 maja 2016 r.; dalej: ,,RODO”) powierza Procesorowi przetwarzanie danych osobowych w zakresie i celu określonych w niniejszej umowie.</w:t>
      </w:r>
    </w:p>
    <w:p w14:paraId="3956F817" w14:textId="77777777" w:rsidR="00B360CF" w:rsidRPr="00C860F9" w:rsidRDefault="00B360CF" w:rsidP="00DD2BFC">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oświadcza, że jest administratorem danych osobowych w rozumieniu RODO. </w:t>
      </w:r>
    </w:p>
    <w:p w14:paraId="587855BB" w14:textId="77777777" w:rsidR="00B360CF" w:rsidRPr="00C860F9" w:rsidRDefault="00B360CF" w:rsidP="00B360CF">
      <w:pPr>
        <w:spacing w:before="240" w:after="0"/>
        <w:jc w:val="center"/>
        <w:rPr>
          <w:rFonts w:ascii="Times New Roman" w:hAnsi="Times New Roman" w:cs="Times New Roman"/>
          <w:b/>
        </w:rPr>
      </w:pPr>
      <w:r w:rsidRPr="00C860F9">
        <w:rPr>
          <w:rFonts w:ascii="Times New Roman" w:hAnsi="Times New Roman" w:cs="Times New Roman"/>
          <w:b/>
        </w:rPr>
        <w:t>§ 2</w:t>
      </w:r>
    </w:p>
    <w:p w14:paraId="1B7DDCCC" w14:textId="77777777" w:rsidR="00B360CF" w:rsidRPr="00C860F9" w:rsidRDefault="00B360CF" w:rsidP="00B360CF">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Zakres i cel przetwarzania powierzonych danych osobowych</w:t>
      </w:r>
    </w:p>
    <w:p w14:paraId="468C4D3C" w14:textId="77777777" w:rsidR="00B360CF" w:rsidRPr="00C860F9" w:rsidRDefault="00B360CF" w:rsidP="00DD2BFC">
      <w:pPr>
        <w:numPr>
          <w:ilvl w:val="0"/>
          <w:numId w:val="29"/>
        </w:numPr>
        <w:suppressAutoHyphens/>
        <w:autoSpaceDN w:val="0"/>
        <w:spacing w:after="0"/>
        <w:jc w:val="both"/>
        <w:rPr>
          <w:rFonts w:ascii="Times New Roman" w:hAnsi="Times New Roman" w:cs="Times New Roman"/>
        </w:rPr>
      </w:pPr>
      <w:r w:rsidRPr="00C860F9">
        <w:rPr>
          <w:rFonts w:ascii="Times New Roman" w:hAnsi="Times New Roman" w:cs="Times New Roman"/>
        </w:rPr>
        <w:t>Procesor w związku z realizacją umowy, o której mowa w § 1 ust. 1, będzie przetwarzał następujące kategorie danych osobowych:</w:t>
      </w:r>
    </w:p>
    <w:p w14:paraId="0F7BC972" w14:textId="77777777" w:rsidR="00B33355" w:rsidRPr="00C860F9" w:rsidRDefault="00B360CF" w:rsidP="00DD2BFC">
      <w:pPr>
        <w:numPr>
          <w:ilvl w:val="0"/>
          <w:numId w:val="26"/>
        </w:numPr>
        <w:suppressAutoHyphens/>
        <w:autoSpaceDN w:val="0"/>
        <w:spacing w:after="0"/>
        <w:ind w:left="709"/>
        <w:jc w:val="both"/>
        <w:rPr>
          <w:rFonts w:ascii="Times New Roman" w:hAnsi="Times New Roman"/>
        </w:rPr>
      </w:pPr>
      <w:r w:rsidRPr="00C860F9">
        <w:rPr>
          <w:rFonts w:ascii="Times New Roman" w:eastAsia="Times New Roman" w:hAnsi="Times New Roman" w:cs="Times New Roman"/>
        </w:rPr>
        <w:t xml:space="preserve">dane </w:t>
      </w:r>
      <w:r w:rsidR="00B33355" w:rsidRPr="00C860F9">
        <w:rPr>
          <w:rFonts w:ascii="Times New Roman" w:hAnsi="Times New Roman"/>
        </w:rPr>
        <w:t>pracowników, personelu Administratora: imię i nazwisko, numer telefonu, PESEL, miejsce zamieszkania, adres do korespondencji, nr rachunku płatniczego, oraz inne możliwe dane, przetwarzane przez Administratora;</w:t>
      </w:r>
    </w:p>
    <w:p w14:paraId="1AEBDB4E" w14:textId="77777777" w:rsidR="00B360CF" w:rsidRPr="00C860F9" w:rsidRDefault="00B360CF" w:rsidP="00DD2BFC">
      <w:pPr>
        <w:numPr>
          <w:ilvl w:val="0"/>
          <w:numId w:val="26"/>
        </w:numPr>
        <w:suppressAutoHyphens/>
        <w:autoSpaceDN w:val="0"/>
        <w:spacing w:after="0"/>
        <w:ind w:left="709"/>
        <w:jc w:val="both"/>
        <w:rPr>
          <w:rFonts w:ascii="Times New Roman" w:eastAsia="Times New Roman" w:hAnsi="Times New Roman" w:cs="Times New Roman"/>
        </w:rPr>
      </w:pPr>
      <w:r w:rsidRPr="00C860F9">
        <w:rPr>
          <w:rFonts w:ascii="Times New Roman" w:eastAsia="Times New Roman" w:hAnsi="Times New Roman" w:cs="Times New Roman"/>
        </w:rPr>
        <w:t>inne dane dostarczone przez Administratora, do których dostęp będzie miał Procesor, na podstawie umowy, o której mowa w § 1 ust. 1.</w:t>
      </w:r>
    </w:p>
    <w:p w14:paraId="6548FE59" w14:textId="77777777" w:rsidR="00B360CF" w:rsidRPr="00C860F9" w:rsidRDefault="00B360CF" w:rsidP="00DD2BFC">
      <w:pPr>
        <w:numPr>
          <w:ilvl w:val="0"/>
          <w:numId w:val="29"/>
        </w:numPr>
        <w:suppressAutoHyphens/>
        <w:autoSpaceDN w:val="0"/>
        <w:spacing w:after="0"/>
        <w:contextualSpacing/>
        <w:jc w:val="both"/>
        <w:rPr>
          <w:rFonts w:ascii="Times New Roman" w:eastAsia="Times New Roman" w:hAnsi="Times New Roman" w:cs="Times New Roman"/>
        </w:rPr>
      </w:pPr>
      <w:r w:rsidRPr="00C860F9">
        <w:rPr>
          <w:rFonts w:ascii="Times New Roman" w:eastAsia="Times New Roman" w:hAnsi="Times New Roman" w:cs="Times New Roman"/>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udostępnianie, dopasowywanie lub łączenie, ograniczanie, usuwanie lub niszczenie.</w:t>
      </w:r>
    </w:p>
    <w:p w14:paraId="3C529352" w14:textId="77777777" w:rsidR="00B360CF" w:rsidRPr="00C860F9" w:rsidRDefault="00B360CF" w:rsidP="00DD2BFC">
      <w:pPr>
        <w:numPr>
          <w:ilvl w:val="0"/>
          <w:numId w:val="29"/>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Dane osobowe określone w ust. 1 przetwarzane będą w celu realizacji umowy, o której mowa w § 1 ust. 1.</w:t>
      </w:r>
    </w:p>
    <w:p w14:paraId="46EA7559" w14:textId="77777777" w:rsidR="00B360CF" w:rsidRPr="00C860F9" w:rsidRDefault="00B360CF" w:rsidP="00B360CF">
      <w:pPr>
        <w:suppressAutoHyphens/>
        <w:autoSpaceDN w:val="0"/>
        <w:spacing w:after="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3</w:t>
      </w:r>
    </w:p>
    <w:p w14:paraId="2BA4B8E4" w14:textId="77777777" w:rsidR="00B360CF" w:rsidRPr="00C860F9" w:rsidRDefault="00B360CF" w:rsidP="00B360CF">
      <w:pPr>
        <w:suppressAutoHyphens/>
        <w:autoSpaceDN w:val="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xml:space="preserve">Sposób wykonania umowy </w:t>
      </w:r>
    </w:p>
    <w:p w14:paraId="6955C955" w14:textId="77777777" w:rsidR="00B360CF" w:rsidRPr="00C860F9" w:rsidRDefault="00B360CF" w:rsidP="00DD2BFC">
      <w:pPr>
        <w:numPr>
          <w:ilvl w:val="0"/>
          <w:numId w:val="41"/>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zobowiązuje się przetwarzać powierzone mu dane osobowe zgodnie z niniejszą umową, RODO oraz innymi przepisami prawa powszechnie obowiązującego, chroniącymi prawa osób, których dane dotyczą. Jednocześnie Procesor zobowiązuje się do stosowania środków technicznych i organizacyjnych, o których mowa w art. 32 RODO.</w:t>
      </w:r>
    </w:p>
    <w:p w14:paraId="1B19BF29" w14:textId="77777777" w:rsidR="00B360CF" w:rsidRPr="00C860F9" w:rsidRDefault="00B360CF" w:rsidP="00DD2BFC">
      <w:pPr>
        <w:numPr>
          <w:ilvl w:val="0"/>
          <w:numId w:val="41"/>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szczególności zobowiązuje się do:</w:t>
      </w:r>
    </w:p>
    <w:p w14:paraId="45C75658" w14:textId="77777777" w:rsidR="00B360CF" w:rsidRPr="00C860F9" w:rsidRDefault="00B360CF" w:rsidP="00DD2BFC">
      <w:pPr>
        <w:numPr>
          <w:ilvl w:val="0"/>
          <w:numId w:val="3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ograniczenia dostępu do powierzonych danych osobowych wyłącznie do pracowników i współpracowników posiadających upoważnienie do przetwarzania powierzonych danych osobowych wydane przez Procesora;</w:t>
      </w:r>
    </w:p>
    <w:p w14:paraId="0B484EA1" w14:textId="77777777" w:rsidR="00B360CF" w:rsidRPr="00C860F9" w:rsidRDefault="00B360CF" w:rsidP="00DD2BFC">
      <w:pPr>
        <w:numPr>
          <w:ilvl w:val="0"/>
          <w:numId w:val="3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nadzorowania swoich pracowników lub osób z nim współpracujących na podstawie umów cywilnoprawnych w zakresie zabezpieczenia powierzonych do przetwarzania danych osobowych.</w:t>
      </w:r>
    </w:p>
    <w:p w14:paraId="6FFD361A" w14:textId="77777777" w:rsidR="00B360CF" w:rsidRPr="00C860F9" w:rsidRDefault="00B360CF" w:rsidP="00DD2BFC">
      <w:pPr>
        <w:numPr>
          <w:ilvl w:val="0"/>
          <w:numId w:val="4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Procesor zgodnie z art. 28 ust. 3 RODO:</w:t>
      </w:r>
    </w:p>
    <w:p w14:paraId="60116573" w14:textId="77777777" w:rsidR="00B360CF" w:rsidRPr="00C860F9" w:rsidRDefault="00B360CF" w:rsidP="00DD2BFC">
      <w:pPr>
        <w:numPr>
          <w:ilvl w:val="0"/>
          <w:numId w:val="31"/>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oświadcza, że zobowiązał osoby upoważnione przez niego do przetwarzania danych osobowych do zachowania w tajemnicy danych osobowych, do których mają lub będą miały dostęp;</w:t>
      </w:r>
    </w:p>
    <w:p w14:paraId="166DDD19" w14:textId="77777777" w:rsidR="00B360CF" w:rsidRPr="00C860F9" w:rsidRDefault="00B360CF" w:rsidP="00DD2BFC">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podejmie wszelkie środki techniczne i organizacyjne wymagane na mocy art. 32 RODO, jeżeli jest to niezbędne do zapewnienia odpowiedniego poziomu bezpieczeństwa danych osobowych; </w:t>
      </w:r>
    </w:p>
    <w:p w14:paraId="0FC7C647" w14:textId="77777777" w:rsidR="00B360CF" w:rsidRPr="00C860F9" w:rsidRDefault="00B360CF" w:rsidP="00DD2BFC">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7E0E3C20" w14:textId="77777777" w:rsidR="00B360CF" w:rsidRPr="00C860F9" w:rsidRDefault="00B360CF" w:rsidP="00DD2BFC">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mając na uwadze charakter przetwarzania oraz dostępne Procesorowi informacje, będzie pomagał Administratorowi w wywiązaniu się z obowiązków określonych w art. 32-36 RODO. </w:t>
      </w:r>
    </w:p>
    <w:p w14:paraId="03258985" w14:textId="77777777" w:rsidR="00B360CF" w:rsidRPr="00C860F9" w:rsidRDefault="00B360CF" w:rsidP="00DD2BFC">
      <w:pPr>
        <w:numPr>
          <w:ilvl w:val="0"/>
          <w:numId w:val="4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52196A63"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4</w:t>
      </w:r>
    </w:p>
    <w:p w14:paraId="34134537"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Podpowierzenie</w:t>
      </w:r>
    </w:p>
    <w:p w14:paraId="62531303" w14:textId="77777777" w:rsidR="00B360CF" w:rsidRPr="00C860F9" w:rsidRDefault="00B360CF" w:rsidP="00DD2BFC">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Procesor nie może powierzyć dalszym podmiotom przetwarzania przekazanych danych bez uprzedniej szczegółowej pisemnej zgody Administratora. </w:t>
      </w:r>
    </w:p>
    <w:p w14:paraId="280D5799" w14:textId="77777777" w:rsidR="00B360CF" w:rsidRPr="00C860F9" w:rsidRDefault="00B360CF" w:rsidP="00DD2BFC">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udzielenia zgody na podpowierzenie Procesor może </w:t>
      </w:r>
      <w:proofErr w:type="spellStart"/>
      <w:r w:rsidRPr="00C860F9">
        <w:rPr>
          <w:rFonts w:ascii="Times New Roman" w:eastAsia="Times New Roman" w:hAnsi="Times New Roman" w:cs="Times New Roman"/>
        </w:rPr>
        <w:t>podpowierzyć</w:t>
      </w:r>
      <w:proofErr w:type="spellEnd"/>
      <w:r w:rsidRPr="00C860F9">
        <w:rPr>
          <w:rFonts w:ascii="Times New Roman" w:eastAsia="Times New Roman" w:hAnsi="Times New Roman" w:cs="Times New Roman"/>
        </w:rPr>
        <w:t xml:space="preserve"> przetwarzanie danych na podstawie pisemnej umowy zawartej z podmiotem mającym przetwarzać </w:t>
      </w:r>
      <w:proofErr w:type="spellStart"/>
      <w:r w:rsidRPr="00C860F9">
        <w:rPr>
          <w:rFonts w:ascii="Times New Roman" w:eastAsia="Times New Roman" w:hAnsi="Times New Roman" w:cs="Times New Roman"/>
        </w:rPr>
        <w:t>podpowierzone</w:t>
      </w:r>
      <w:proofErr w:type="spellEnd"/>
      <w:r w:rsidRPr="00C860F9">
        <w:rPr>
          <w:rFonts w:ascii="Times New Roman" w:eastAsia="Times New Roman" w:hAnsi="Times New Roman" w:cs="Times New Roman"/>
        </w:rPr>
        <w:t xml:space="preserve"> dane. Umowa ta powinna określać przedmiot i czas trwania przetwarzania, charakter i cel przetwarzania, rodzaj danych osobowych i kategorie osób, których dane dotyczą, oraz obowiązki i prawa Administratora.</w:t>
      </w:r>
    </w:p>
    <w:p w14:paraId="22E64593" w14:textId="77777777" w:rsidR="00B360CF" w:rsidRPr="00C860F9" w:rsidRDefault="00B360CF" w:rsidP="00DD2BFC">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w:t>
      </w:r>
      <w:r w:rsidRPr="00C860F9" w:rsidDel="002B1B51">
        <w:rPr>
          <w:rFonts w:ascii="Times New Roman" w:eastAsia="Times New Roman" w:hAnsi="Times New Roman" w:cs="Times New Roman"/>
        </w:rPr>
        <w:t xml:space="preserve"> </w:t>
      </w:r>
      <w:r w:rsidRPr="00C860F9">
        <w:rPr>
          <w:rFonts w:ascii="Times New Roman" w:eastAsia="Times New Roman" w:hAnsi="Times New Roman" w:cs="Times New Roman"/>
        </w:rPr>
        <w:t xml:space="preserve">Procesor zobowiąże podmiot mający przetwarzać </w:t>
      </w:r>
      <w:proofErr w:type="spellStart"/>
      <w:r w:rsidRPr="00C860F9">
        <w:rPr>
          <w:rFonts w:ascii="Times New Roman" w:eastAsia="Times New Roman" w:hAnsi="Times New Roman" w:cs="Times New Roman"/>
        </w:rPr>
        <w:t>podpowierzone</w:t>
      </w:r>
      <w:proofErr w:type="spellEnd"/>
      <w:r w:rsidRPr="00C860F9">
        <w:rPr>
          <w:rFonts w:ascii="Times New Roman" w:eastAsia="Times New Roman" w:hAnsi="Times New Roman" w:cs="Times New Roman"/>
        </w:rPr>
        <w:t xml:space="preserve"> dane do przestrzegania przepisów prawa dotyczących ochrony danych osobowych w takim samym zakresie jak stanowi niniejsza umowa. </w:t>
      </w:r>
    </w:p>
    <w:p w14:paraId="7707ECB2" w14:textId="77777777" w:rsidR="00B360CF" w:rsidRPr="00C860F9" w:rsidRDefault="00B360CF" w:rsidP="00DD2BFC">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Ewentualne wyrażenie zgody na dalsze powierzenie przetwarzania danych przez Procesora nie obejmuje zgody na jeszcze dalsze powierzenie przetwarzania tych danych, chyba że co innego wynika z treści wyrażonej zgody. </w:t>
      </w:r>
    </w:p>
    <w:p w14:paraId="06104FC5" w14:textId="77777777" w:rsidR="00B360CF" w:rsidRPr="00C860F9" w:rsidRDefault="00B360CF" w:rsidP="00DD2BFC">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lastRenderedPageBreak/>
        <w:t>W przypadku wyrażenia zgody na dalsze powierzenie przetwarzania danych osobowych, Administrator może w każdej chwili sprzeciwić się na takie podpowierzenie w stosunku do jakiegokolwiek podmiotu.</w:t>
      </w:r>
    </w:p>
    <w:p w14:paraId="3AD0E9A5" w14:textId="77777777" w:rsidR="00B360CF" w:rsidRPr="00C860F9" w:rsidRDefault="00B360CF" w:rsidP="00DD2BFC">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Wyrażenie sprzeciwu, o którym mowa w ust. 5, może zostać dokonane w formie mailowej.</w:t>
      </w:r>
    </w:p>
    <w:p w14:paraId="7BA037CE"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5</w:t>
      </w:r>
    </w:p>
    <w:p w14:paraId="4C89C402"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Prawo kontroli przetwarzania przez Procesora powierzonych danych osobowych</w:t>
      </w:r>
    </w:p>
    <w:p w14:paraId="5C316966" w14:textId="77777777" w:rsidR="00B360CF" w:rsidRPr="00C860F9" w:rsidRDefault="00B360CF" w:rsidP="00DD2BFC">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niezwłocznie poinformuje Administratora o:</w:t>
      </w:r>
    </w:p>
    <w:p w14:paraId="6EA564BD" w14:textId="77777777" w:rsidR="00B360CF" w:rsidRPr="00C860F9" w:rsidRDefault="00B360CF" w:rsidP="00DD2BFC">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wszelkich postępowaniach prowadzonych wobec niego przez organ nadzorczy bądź inny uprawniony organ państwowy, obejmujących dane powierzone przez Administratora;</w:t>
      </w:r>
    </w:p>
    <w:p w14:paraId="5A169C12" w14:textId="77777777" w:rsidR="00B360CF" w:rsidRPr="00C860F9" w:rsidRDefault="00B360CF" w:rsidP="00DD2BFC">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nieupoważnionym dostępie do powierzonych danych osobowych;</w:t>
      </w:r>
    </w:p>
    <w:p w14:paraId="306E50A8" w14:textId="77777777" w:rsidR="00B360CF" w:rsidRPr="00C860F9" w:rsidRDefault="00B360CF" w:rsidP="00DD2BFC">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żądaniu otrzymanym od osoby, której dane przetwarza, powstrzymując się jednocześnie od odpowiedzi na żądanie, do czasu zawiadomienia o tym Administratora;</w:t>
      </w:r>
    </w:p>
    <w:p w14:paraId="13190903" w14:textId="77777777" w:rsidR="00B360CF" w:rsidRPr="00C860F9" w:rsidRDefault="00B360CF" w:rsidP="00DD2BFC">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427B729C" w14:textId="77777777" w:rsidR="00B360CF" w:rsidRPr="00C860F9" w:rsidRDefault="00B360CF" w:rsidP="00DD2BFC">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zobowiązuje się do udzielania Administratorowi, na każde jego żądane, informacji na temat przetwarzania powierzonych mu danych osobowych.</w:t>
      </w:r>
    </w:p>
    <w:p w14:paraId="14E89F32" w14:textId="77777777" w:rsidR="00B360CF" w:rsidRPr="00C860F9" w:rsidRDefault="00B360CF" w:rsidP="00DD2BFC">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14-dniowym wyprzedzeniem.</w:t>
      </w:r>
    </w:p>
    <w:p w14:paraId="3B2FF072" w14:textId="77777777" w:rsidR="00B360CF" w:rsidRPr="00C860F9" w:rsidRDefault="00B360CF" w:rsidP="00DD2BFC">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3928107E" w14:textId="77777777" w:rsidR="00B360CF" w:rsidRPr="00C860F9" w:rsidRDefault="00B360CF" w:rsidP="00DD2BFC">
      <w:pPr>
        <w:numPr>
          <w:ilvl w:val="0"/>
          <w:numId w:val="36"/>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510D8BC3" w14:textId="77777777" w:rsidR="00B360CF" w:rsidRPr="00C860F9" w:rsidRDefault="00B360CF" w:rsidP="00B360CF">
      <w:pPr>
        <w:tabs>
          <w:tab w:val="center" w:pos="4716"/>
          <w:tab w:val="left" w:pos="7740"/>
        </w:tabs>
        <w:suppressAutoHyphens/>
        <w:autoSpaceDN w:val="0"/>
        <w:spacing w:before="240"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6</w:t>
      </w:r>
    </w:p>
    <w:p w14:paraId="0FB79774"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Odpowiedzialność Procesora</w:t>
      </w:r>
    </w:p>
    <w:p w14:paraId="1139E7EE" w14:textId="77777777" w:rsidR="00B360CF" w:rsidRPr="00C860F9" w:rsidRDefault="00B360CF" w:rsidP="00DD2BFC">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75833E12" w14:textId="77777777" w:rsidR="00B360CF" w:rsidRPr="00C860F9" w:rsidRDefault="00B360CF" w:rsidP="00DD2BFC">
      <w:pPr>
        <w:numPr>
          <w:ilvl w:val="0"/>
          <w:numId w:val="33"/>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73A03923"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64BCFB8F"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410B82ED"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71AAA01A"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46F1239D"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7</w:t>
      </w:r>
    </w:p>
    <w:p w14:paraId="2BF0073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Czas obowiązywania umowy</w:t>
      </w:r>
    </w:p>
    <w:p w14:paraId="32529AC2" w14:textId="77777777" w:rsidR="00B360CF" w:rsidRPr="00C860F9" w:rsidRDefault="00B360CF" w:rsidP="00DD2BFC">
      <w:pPr>
        <w:numPr>
          <w:ilvl w:val="0"/>
          <w:numId w:val="37"/>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Niniejsza umowa powierzenia zostaje zawarta na czas obowiązywania umowy, o której mowa w § 1 ust. 1 niniejszej umowy. </w:t>
      </w:r>
    </w:p>
    <w:p w14:paraId="2607D806" w14:textId="77777777" w:rsidR="00B360CF" w:rsidRPr="00C860F9" w:rsidRDefault="00B360CF" w:rsidP="00DD2BFC">
      <w:pPr>
        <w:numPr>
          <w:ilvl w:val="0"/>
          <w:numId w:val="37"/>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15F725F7"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8</w:t>
      </w:r>
    </w:p>
    <w:p w14:paraId="457828A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Warunki wypowiedzenia i rozwiązania umowy</w:t>
      </w:r>
    </w:p>
    <w:p w14:paraId="2DBC8A27" w14:textId="77777777" w:rsidR="00B360CF" w:rsidRPr="00C860F9" w:rsidRDefault="00B360CF" w:rsidP="00DD2BFC">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Niniejsza umowa może być rozwiązana za zgodnym porozumieniem Stron. Umowa może zostać także wypowiedziana przez każdą ze Stron w formie pisemnej lub mailowo, z zachowaniem miesięcznego okresu wypowiedzenia.</w:t>
      </w:r>
    </w:p>
    <w:p w14:paraId="350CBAD5" w14:textId="77777777" w:rsidR="00B360CF" w:rsidRPr="00C860F9" w:rsidRDefault="00B360CF" w:rsidP="00DD2BFC">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ma prawo wypowiedzieć niniejszą umowę bez zachowania terminu wypowiedzenia, gdy Procesor: </w:t>
      </w:r>
    </w:p>
    <w:p w14:paraId="44684DDA" w14:textId="77777777" w:rsidR="00B360CF" w:rsidRPr="00C860F9" w:rsidRDefault="00B360CF" w:rsidP="00DD2BFC">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wykorzystał dane osobowe w sposób niezgodny z niniejszą umową;</w:t>
      </w:r>
    </w:p>
    <w:p w14:paraId="707F812E" w14:textId="77777777" w:rsidR="00B360CF" w:rsidRPr="00C860F9" w:rsidRDefault="00B360CF" w:rsidP="00DD2BFC">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powierzył przetwarzanie danych osobowych innym nieupoważnionym podmiotom bez uprzedniej zgody Administratora;</w:t>
      </w:r>
    </w:p>
    <w:p w14:paraId="668BAB82" w14:textId="77777777" w:rsidR="00B360CF" w:rsidRPr="00C860F9" w:rsidRDefault="00B360CF" w:rsidP="00DD2BFC">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nie zaprzestanie niewłaściwego przetwarzania danych osobowych w terminie wyznaczonym przez ADO, nie krótszym niż 3 dni;</w:t>
      </w:r>
    </w:p>
    <w:p w14:paraId="173F865A" w14:textId="77777777" w:rsidR="00B360CF" w:rsidRPr="00C860F9" w:rsidRDefault="00B360CF" w:rsidP="00DD2BFC">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 rażący sposób nie wywiązuje się z obowiązków wynikających z niniejszej umowy.</w:t>
      </w:r>
    </w:p>
    <w:p w14:paraId="7B11E24A" w14:textId="77777777" w:rsidR="00B360CF" w:rsidRPr="00C860F9" w:rsidRDefault="00B360CF" w:rsidP="00DD2BFC">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7823288A" w14:textId="77777777" w:rsidR="00B360CF" w:rsidRPr="00C860F9" w:rsidRDefault="00B360CF" w:rsidP="00DD2BFC">
      <w:pPr>
        <w:numPr>
          <w:ilvl w:val="0"/>
          <w:numId w:val="34"/>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Niniejsza umowa wygasa z chwilą rozwiązania umowy, o której mowa w § 1 ust. 1.</w:t>
      </w:r>
    </w:p>
    <w:p w14:paraId="77D7397B"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9</w:t>
      </w:r>
    </w:p>
    <w:p w14:paraId="16C50D8F"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Postanowienia końcowe</w:t>
      </w:r>
    </w:p>
    <w:p w14:paraId="20A5F3C1" w14:textId="77777777" w:rsidR="00B360CF" w:rsidRPr="00C860F9" w:rsidRDefault="00B360CF" w:rsidP="00DD2BFC">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Wszelkie zmiany i uzupełnienia niniejszej umowy wymagają formy pisemnej pod rygorem nieważności. </w:t>
      </w:r>
    </w:p>
    <w:p w14:paraId="1984ED8F" w14:textId="77777777" w:rsidR="00B360CF" w:rsidRPr="00C860F9" w:rsidRDefault="00B360CF" w:rsidP="00DD2BFC">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gdy którekolwiek z postanowień niniejszej umowy, kilka jej postanowień lub część tych postanowień są lub okażą się bezskuteczne lub nieważne, pozostałe postanowienia niniejszej umowy zachowują swoją pełną moc. </w:t>
      </w:r>
    </w:p>
    <w:p w14:paraId="1B9A5481" w14:textId="77777777" w:rsidR="00B360CF" w:rsidRPr="00C860F9" w:rsidRDefault="00B360CF" w:rsidP="00DD2BFC">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Spory wynikłe z tytułu niniejszej umowy będzie rozstrzygał Sąd właściwy dla miejsca siedziby Administratora.</w:t>
      </w:r>
    </w:p>
    <w:p w14:paraId="0AA88C45" w14:textId="77777777" w:rsidR="00B360CF" w:rsidRPr="00C860F9" w:rsidRDefault="00B360CF" w:rsidP="00DD2BFC">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Umowę sporządzono w dwóch jednobrzmiących egzemplarzach, po jednym dla każdej ze Stron.</w:t>
      </w:r>
    </w:p>
    <w:p w14:paraId="7F19D767" w14:textId="77777777" w:rsidR="00B360CF" w:rsidRPr="00C860F9" w:rsidRDefault="00B360CF" w:rsidP="00B360CF">
      <w:pPr>
        <w:suppressAutoHyphens/>
        <w:autoSpaceDN w:val="0"/>
        <w:spacing w:after="0"/>
        <w:rPr>
          <w:rFonts w:ascii="Times New Roman" w:eastAsia="Times New Roman" w:hAnsi="Times New Roman" w:cs="Times New Roman"/>
        </w:rPr>
      </w:pPr>
    </w:p>
    <w:p w14:paraId="1D698E4B" w14:textId="77777777" w:rsidR="00B360CF" w:rsidRPr="00C860F9" w:rsidRDefault="00B360CF" w:rsidP="00B360CF">
      <w:pPr>
        <w:suppressAutoHyphens/>
        <w:autoSpaceDN w:val="0"/>
        <w:spacing w:after="0"/>
        <w:rPr>
          <w:rFonts w:ascii="Times New Roman" w:eastAsia="Times New Roman" w:hAnsi="Times New Roman" w:cs="Times New Roman"/>
        </w:rPr>
      </w:pPr>
    </w:p>
    <w:p w14:paraId="7584A118" w14:textId="77777777" w:rsidR="00B360CF" w:rsidRPr="00C860F9" w:rsidRDefault="00B360CF" w:rsidP="00B360CF">
      <w:pPr>
        <w:suppressAutoHyphens/>
        <w:autoSpaceDN w:val="0"/>
        <w:spacing w:after="0"/>
        <w:rPr>
          <w:rFonts w:ascii="Times New Roman" w:eastAsia="Times New Roman" w:hAnsi="Times New Roman" w:cs="Times New Roman"/>
        </w:rPr>
      </w:pPr>
    </w:p>
    <w:p w14:paraId="7C250B5A" w14:textId="77777777" w:rsidR="00B360CF" w:rsidRPr="00C860F9" w:rsidRDefault="00B360CF" w:rsidP="00B360CF">
      <w:pPr>
        <w:suppressAutoHyphens/>
        <w:autoSpaceDN w:val="0"/>
        <w:spacing w:after="0"/>
        <w:rPr>
          <w:rFonts w:ascii="Times New Roman" w:eastAsia="Times New Roman" w:hAnsi="Times New Roman" w:cs="Times New Roman"/>
        </w:rPr>
      </w:pPr>
      <w:r w:rsidRPr="00C860F9">
        <w:rPr>
          <w:rFonts w:ascii="Times New Roman" w:eastAsia="Times New Roman" w:hAnsi="Times New Roman" w:cs="Times New Roman"/>
        </w:rPr>
        <w:t xml:space="preserve">....................................................... </w:t>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t xml:space="preserve">         ....................................................  </w:t>
      </w:r>
      <w:r w:rsidRPr="00C860F9">
        <w:rPr>
          <w:rFonts w:ascii="Times New Roman" w:eastAsia="Times New Roman" w:hAnsi="Times New Roman" w:cs="Times New Roman"/>
        </w:rPr>
        <w:tab/>
      </w:r>
      <w:r w:rsidRPr="00C860F9">
        <w:rPr>
          <w:rFonts w:ascii="Times New Roman" w:eastAsia="Times New Roman" w:hAnsi="Times New Roman" w:cs="Times New Roman"/>
          <w:b/>
          <w:bCs/>
          <w:i/>
          <w:iCs/>
          <w:spacing w:val="10"/>
        </w:rPr>
        <w:t xml:space="preserve">Administrator </w:t>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t xml:space="preserve"> Procesor</w:t>
      </w:r>
    </w:p>
    <w:p w14:paraId="343182CB" w14:textId="77777777" w:rsidR="00B360CF" w:rsidRPr="00C860F9" w:rsidRDefault="00B360CF" w:rsidP="00B360CF">
      <w:pPr>
        <w:rPr>
          <w:rFonts w:ascii="Times New Roman" w:hAnsi="Times New Roman" w:cs="Times New Roman"/>
        </w:rPr>
      </w:pPr>
    </w:p>
    <w:p w14:paraId="69129045" w14:textId="3BED0585" w:rsidR="00B360CF" w:rsidRPr="00C860F9" w:rsidRDefault="00B360CF" w:rsidP="00040881">
      <w:pPr>
        <w:suppressAutoHyphens/>
        <w:spacing w:after="0"/>
        <w:jc w:val="right"/>
        <w:rPr>
          <w:rFonts w:ascii="Times New Roman" w:eastAsia="Times New Roman" w:hAnsi="Times New Roman" w:cs="Times New Roman"/>
          <w:b/>
          <w:lang w:eastAsia="ar-SA"/>
        </w:rPr>
      </w:pPr>
      <w:r w:rsidRPr="00C860F9">
        <w:rPr>
          <w:rFonts w:ascii="Times New Roman" w:hAnsi="Times New Roman" w:cs="Times New Roman"/>
        </w:rPr>
        <w:lastRenderedPageBreak/>
        <w:t xml:space="preserve"> </w:t>
      </w:r>
      <w:r w:rsidRPr="00C860F9">
        <w:rPr>
          <w:rFonts w:ascii="Times New Roman" w:eastAsia="Times New Roman" w:hAnsi="Times New Roman" w:cs="Times New Roman"/>
          <w:b/>
          <w:lang w:eastAsia="ar-SA"/>
        </w:rPr>
        <w:t>Załącznik nr 6 do umowy ....................</w:t>
      </w:r>
    </w:p>
    <w:p w14:paraId="083593A4" w14:textId="77777777" w:rsidR="00B360CF" w:rsidRPr="00C860F9" w:rsidRDefault="00B360CF" w:rsidP="00040881">
      <w:pPr>
        <w:autoSpaceDN w:val="0"/>
        <w:jc w:val="right"/>
        <w:rPr>
          <w:rFonts w:ascii="Times New Roman" w:hAnsi="Times New Roman" w:cs="Times New Roman"/>
        </w:rPr>
      </w:pPr>
    </w:p>
    <w:p w14:paraId="0A6DB5A0" w14:textId="77777777" w:rsidR="00B360CF" w:rsidRPr="00C860F9" w:rsidRDefault="00B360CF" w:rsidP="00B360CF">
      <w:pPr>
        <w:tabs>
          <w:tab w:val="left" w:pos="1935"/>
        </w:tabs>
        <w:ind w:left="360" w:hanging="360"/>
        <w:jc w:val="center"/>
        <w:rPr>
          <w:rFonts w:ascii="Times New Roman" w:hAnsi="Times New Roman" w:cs="Times New Roman"/>
          <w:b/>
        </w:rPr>
      </w:pPr>
      <w:r w:rsidRPr="00C860F9">
        <w:rPr>
          <w:rFonts w:ascii="Times New Roman" w:hAnsi="Times New Roman" w:cs="Times New Roman"/>
          <w:b/>
        </w:rPr>
        <w:t>Klauzula informacyjna</w:t>
      </w:r>
    </w:p>
    <w:p w14:paraId="2DDD73B3" w14:textId="77777777" w:rsidR="00B360CF" w:rsidRPr="00C860F9" w:rsidRDefault="00B360CF" w:rsidP="00B360CF">
      <w:pPr>
        <w:tabs>
          <w:tab w:val="left" w:pos="1935"/>
        </w:tabs>
        <w:ind w:left="360" w:hanging="360"/>
        <w:jc w:val="center"/>
        <w:rPr>
          <w:rFonts w:ascii="Times New Roman" w:hAnsi="Times New Roman" w:cs="Times New Roman"/>
          <w:b/>
        </w:rPr>
      </w:pPr>
    </w:p>
    <w:p w14:paraId="23AC52D3"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Zgodnie z art. 1</w:t>
      </w:r>
      <w:r w:rsidR="008D437F" w:rsidRPr="00C860F9">
        <w:rPr>
          <w:rFonts w:ascii="Times New Roman" w:hAnsi="Times New Roman" w:cs="Times New Roman"/>
        </w:rPr>
        <w:t>3</w:t>
      </w:r>
      <w:r w:rsidRPr="00C860F9">
        <w:rPr>
          <w:rFonts w:ascii="Times New Roman" w:hAnsi="Times New Roman" w:cs="Times New Roman"/>
        </w:rPr>
        <w:t xml:space="preserve"> ust 1 i 2</w:t>
      </w:r>
      <w:r w:rsidR="008D437F" w:rsidRPr="00C860F9">
        <w:rPr>
          <w:rFonts w:ascii="Times New Roman" w:hAnsi="Times New Roman" w:cs="Times New Roman"/>
        </w:rPr>
        <w:t>/art.14 ust. 1</w:t>
      </w:r>
      <w:r w:rsidR="00D22684" w:rsidRPr="00C860F9">
        <w:rPr>
          <w:rFonts w:ascii="Times New Roman" w:hAnsi="Times New Roman" w:cs="Times New Roman"/>
        </w:rPr>
        <w:t xml:space="preserve"> i 2 (</w:t>
      </w:r>
      <w:r w:rsidR="008D437F" w:rsidRPr="00C860F9">
        <w:rPr>
          <w:rFonts w:ascii="Times New Roman" w:hAnsi="Times New Roman" w:cs="Times New Roman"/>
        </w:rPr>
        <w:t>w zależności od źródła pozyskania danych osobowych)</w:t>
      </w:r>
      <w:r w:rsidRPr="00C860F9">
        <w:rPr>
          <w:rFonts w:ascii="Times New Roman" w:hAnsi="Times New Roman" w:cs="Times New Roman"/>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ul. Mikołaja Reja 53-55 (kod poczt. 50-343), NIP 8982123598, zarejestrowane pod numerem KRS 0000291108, adres e-mail: </w:t>
      </w:r>
      <w:hyperlink r:id="rId9" w:history="1">
        <w:r w:rsidRPr="00C860F9">
          <w:rPr>
            <w:rStyle w:val="Hipercze"/>
            <w:rFonts w:ascii="Times New Roman" w:hAnsi="Times New Roman" w:cs="Times New Roman"/>
          </w:rPr>
          <w:t>ochronadanych@wm.wroc.pl</w:t>
        </w:r>
      </w:hyperlink>
      <w:r w:rsidRPr="00C860F9">
        <w:rPr>
          <w:rFonts w:ascii="Times New Roman" w:hAnsi="Times New Roman" w:cs="Times New Roman"/>
        </w:rPr>
        <w:t>, które wykonują zadania na rzecz Gminy Wrocław w zakresie użyteczności publicznej, w szczególności zadania własne z zakresu gospodarowania nieruchomościami, w tym zarządzania i gospodarowania gminnym zasobem komunalnym.</w:t>
      </w:r>
    </w:p>
    <w:p w14:paraId="24F2365B"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We Wrocławskich Mieszkaniach sp. z o.o. został powołany Inspektor Ochrony Danych, adres e-mail: </w:t>
      </w:r>
      <w:hyperlink r:id="rId10" w:history="1">
        <w:r w:rsidRPr="00C860F9">
          <w:rPr>
            <w:rStyle w:val="Hipercze"/>
            <w:rFonts w:ascii="Times New Roman" w:hAnsi="Times New Roman" w:cs="Times New Roman"/>
          </w:rPr>
          <w:t>ochronadanych@wm.wroc.pl</w:t>
        </w:r>
      </w:hyperlink>
      <w:r w:rsidRPr="00C860F9">
        <w:rPr>
          <w:rFonts w:ascii="Times New Roman" w:hAnsi="Times New Roman" w:cs="Times New Roman"/>
        </w:rPr>
        <w:t xml:space="preserve"> </w:t>
      </w:r>
    </w:p>
    <w:p w14:paraId="7B1C0265"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Pana/-i dane osobowe przetwarzane będą w celu i zakresie niezbędnym do realizacji umowy na podstawie art. 6 ust. 1 lit. b RODO. Dane będą przetwarzane przez okres niezbędny do realizacji celu, zgodnie z obowiązującymi przepisami prawa.</w:t>
      </w:r>
    </w:p>
    <w:p w14:paraId="7C94C583"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Pana/-i dane osobowe przetwarzane będą </w:t>
      </w:r>
      <w:r w:rsidRPr="00C860F9">
        <w:rPr>
          <w:rFonts w:ascii="Times New Roman" w:hAnsi="Times New Roman" w:cs="Times New Roman"/>
          <w:u w:val="single"/>
        </w:rPr>
        <w:t>z zachowaniem całkowitej poufności</w:t>
      </w:r>
      <w:r w:rsidRPr="00C860F9">
        <w:rPr>
          <w:rFonts w:ascii="Times New Roman" w:hAnsi="Times New Roman" w:cs="Times New Roman"/>
        </w:rPr>
        <w:t xml:space="preserve"> w granicach przewidzianych przez obowiązujące przepisy prawa. </w:t>
      </w:r>
    </w:p>
    <w:p w14:paraId="726A3749"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6FD7DFBB"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14:paraId="47AEFEA5"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Przysługuje Panu/-i prawo do wniesienia skargi do Prezesa Urzędu Ochrony Danych Osobowych na przetwarzanie danych niezgodnie z prawem.</w:t>
      </w:r>
    </w:p>
    <w:p w14:paraId="1F6BE792"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Pana/-i dane osobowe nie będą przetwarzane w sposób zautomatyzowany, w tym w formie profilowania.</w:t>
      </w:r>
    </w:p>
    <w:p w14:paraId="099F8789" w14:textId="77777777" w:rsidR="00B360CF" w:rsidRPr="00C860F9" w:rsidRDefault="00B360CF" w:rsidP="00DD2BFC">
      <w:pPr>
        <w:pStyle w:val="Akapitzlist"/>
        <w:numPr>
          <w:ilvl w:val="0"/>
          <w:numId w:val="38"/>
        </w:numPr>
        <w:jc w:val="both"/>
        <w:rPr>
          <w:rFonts w:ascii="Times New Roman" w:hAnsi="Times New Roman" w:cs="Times New Roman"/>
        </w:rPr>
      </w:pPr>
      <w:r w:rsidRPr="00C860F9">
        <w:rPr>
          <w:rFonts w:ascii="Times New Roman" w:hAnsi="Times New Roman" w:cs="Times New Roman"/>
        </w:rPr>
        <w:t>Odbiorcą Pana/-i danych osobowych mogą być w szczególności podmioty, którym Administrator powierzył przetwarzanie danych osobowych oraz inne podmioty, które mają uzasadniony interes prawny, bądź podstawę do udostępnienia im danych osobowych.</w:t>
      </w:r>
    </w:p>
    <w:p w14:paraId="481F4EC9" w14:textId="77777777" w:rsidR="00B360CF" w:rsidRPr="00B360CF" w:rsidRDefault="00B360CF" w:rsidP="00B360CF">
      <w:pPr>
        <w:jc w:val="both"/>
        <w:rPr>
          <w:rFonts w:ascii="Times New Roman" w:hAnsi="Times New Roman" w:cs="Times New Roman"/>
        </w:rPr>
      </w:pPr>
    </w:p>
    <w:p w14:paraId="741E61D0" w14:textId="77777777" w:rsidR="00B360CF" w:rsidRPr="00B360CF" w:rsidRDefault="00B360CF" w:rsidP="00B360CF">
      <w:pPr>
        <w:rPr>
          <w:rFonts w:ascii="Times New Roman" w:hAnsi="Times New Roman" w:cs="Times New Roman"/>
        </w:rPr>
      </w:pPr>
    </w:p>
    <w:p w14:paraId="4C9B5EE0" w14:textId="77777777" w:rsidR="00306BFC" w:rsidRPr="00B360CF" w:rsidRDefault="00306BFC" w:rsidP="00571680">
      <w:pPr>
        <w:spacing w:after="0"/>
        <w:rPr>
          <w:rFonts w:ascii="Times New Roman" w:hAnsi="Times New Roman" w:cs="Times New Roman"/>
        </w:rPr>
      </w:pPr>
    </w:p>
    <w:sectPr w:rsidR="00306BFC" w:rsidRPr="00B360CF" w:rsidSect="004B62D4">
      <w:footerReference w:type="even"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6DC8" w14:textId="77777777" w:rsidR="00340D7E" w:rsidRDefault="00340D7E">
      <w:pPr>
        <w:spacing w:after="0" w:line="240" w:lineRule="auto"/>
      </w:pPr>
      <w:r>
        <w:separator/>
      </w:r>
    </w:p>
  </w:endnote>
  <w:endnote w:type="continuationSeparator" w:id="0">
    <w:p w14:paraId="562A27A0" w14:textId="77777777" w:rsidR="00340D7E" w:rsidRDefault="0034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23AE" w14:textId="77777777" w:rsidR="00340D7E" w:rsidRDefault="00340D7E"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359ECD" w14:textId="77777777" w:rsidR="00340D7E" w:rsidRDefault="00340D7E" w:rsidP="00DE6B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FBC" w14:textId="236A0A2C" w:rsidR="00340D7E" w:rsidRDefault="00340D7E"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E178D">
      <w:rPr>
        <w:rStyle w:val="Numerstrony"/>
        <w:noProof/>
      </w:rPr>
      <w:t>21</w:t>
    </w:r>
    <w:r>
      <w:rPr>
        <w:rStyle w:val="Numerstrony"/>
      </w:rPr>
      <w:fldChar w:fldCharType="end"/>
    </w:r>
  </w:p>
  <w:p w14:paraId="263CA9AA" w14:textId="77777777" w:rsidR="00340D7E" w:rsidRDefault="00340D7E" w:rsidP="00DE6BEF">
    <w:pPr>
      <w:pStyle w:val="Stopka"/>
      <w:framePr w:wrap="around" w:vAnchor="text" w:hAnchor="page" w:x="11139" w:y="-39"/>
      <w:rPr>
        <w:rStyle w:val="Numerstrony"/>
      </w:rPr>
    </w:pPr>
  </w:p>
  <w:p w14:paraId="0045947C" w14:textId="77777777" w:rsidR="00340D7E" w:rsidRPr="008C08B3" w:rsidRDefault="00340D7E" w:rsidP="00DE6BEF">
    <w:pPr>
      <w:jc w:val="center"/>
      <w:rPr>
        <w:sz w:val="16"/>
        <w:szCs w:val="16"/>
      </w:rPr>
    </w:pPr>
  </w:p>
  <w:p w14:paraId="085E1598" w14:textId="77777777" w:rsidR="00340D7E" w:rsidRPr="0081160E" w:rsidRDefault="00340D7E" w:rsidP="00DE6BEF">
    <w:pP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F274" w14:textId="77777777" w:rsidR="00340D7E" w:rsidRDefault="00340D7E">
      <w:pPr>
        <w:spacing w:after="0" w:line="240" w:lineRule="auto"/>
      </w:pPr>
      <w:r>
        <w:separator/>
      </w:r>
    </w:p>
  </w:footnote>
  <w:footnote w:type="continuationSeparator" w:id="0">
    <w:p w14:paraId="3815CB0D" w14:textId="77777777" w:rsidR="00340D7E" w:rsidRDefault="00340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7FE"/>
    <w:multiLevelType w:val="hybridMultilevel"/>
    <w:tmpl w:val="A8A44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C0F13"/>
    <w:multiLevelType w:val="hybridMultilevel"/>
    <w:tmpl w:val="15085148"/>
    <w:lvl w:ilvl="0" w:tplc="8E26E6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53E52"/>
    <w:multiLevelType w:val="hybridMultilevel"/>
    <w:tmpl w:val="077C5CAE"/>
    <w:lvl w:ilvl="0" w:tplc="D57472A8">
      <w:start w:val="1"/>
      <w:numFmt w:val="decimal"/>
      <w:lvlText w:val="%1)"/>
      <w:lvlJc w:val="left"/>
      <w:pPr>
        <w:ind w:left="786" w:hanging="360"/>
      </w:pPr>
      <w:rPr>
        <w:rFonts w:hint="default"/>
        <w:b w:val="0"/>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BCD6A01"/>
    <w:multiLevelType w:val="hybridMultilevel"/>
    <w:tmpl w:val="5DF616DA"/>
    <w:lvl w:ilvl="0" w:tplc="182837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667B21"/>
    <w:multiLevelType w:val="hybridMultilevel"/>
    <w:tmpl w:val="38FEDEA6"/>
    <w:lvl w:ilvl="0" w:tplc="0415000F">
      <w:start w:val="1"/>
      <w:numFmt w:val="decimal"/>
      <w:lvlText w:val="%1."/>
      <w:lvlJc w:val="left"/>
      <w:pPr>
        <w:ind w:left="720" w:hanging="360"/>
      </w:pPr>
      <w:rPr>
        <w:rFonts w:hint="default"/>
        <w:b w:val="0"/>
      </w:rPr>
    </w:lvl>
    <w:lvl w:ilvl="1" w:tplc="DFC4F284">
      <w:start w:val="1"/>
      <w:numFmt w:val="decimal"/>
      <w:lvlText w:val="%2)"/>
      <w:lvlJc w:val="left"/>
      <w:pPr>
        <w:ind w:left="1440" w:hanging="360"/>
      </w:pPr>
      <w:rPr>
        <w:rFonts w:hint="default"/>
      </w:rPr>
    </w:lvl>
    <w:lvl w:ilvl="2" w:tplc="05CE11EA">
      <w:start w:val="2"/>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B1521"/>
    <w:multiLevelType w:val="hybridMultilevel"/>
    <w:tmpl w:val="346A220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A6208D"/>
    <w:multiLevelType w:val="hybridMultilevel"/>
    <w:tmpl w:val="D430D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D0770B"/>
    <w:multiLevelType w:val="hybridMultilevel"/>
    <w:tmpl w:val="7B94681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16" w15:restartNumberingAfterBreak="0">
    <w:nsid w:val="2D140C75"/>
    <w:multiLevelType w:val="hybridMultilevel"/>
    <w:tmpl w:val="35D46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80E24"/>
    <w:multiLevelType w:val="hybridMultilevel"/>
    <w:tmpl w:val="6DCCA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2783F"/>
    <w:multiLevelType w:val="hybridMultilevel"/>
    <w:tmpl w:val="B3FE9F22"/>
    <w:lvl w:ilvl="0" w:tplc="5D04D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A62980"/>
    <w:multiLevelType w:val="hybridMultilevel"/>
    <w:tmpl w:val="840C4610"/>
    <w:lvl w:ilvl="0" w:tplc="F9ACF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3494A"/>
    <w:multiLevelType w:val="hybridMultilevel"/>
    <w:tmpl w:val="B8925A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E15FAC"/>
    <w:multiLevelType w:val="singleLevel"/>
    <w:tmpl w:val="91BC49A2"/>
    <w:lvl w:ilvl="0">
      <w:start w:val="2"/>
      <w:numFmt w:val="bullet"/>
      <w:lvlText w:val="-"/>
      <w:lvlJc w:val="left"/>
      <w:pPr>
        <w:tabs>
          <w:tab w:val="num" w:pos="360"/>
        </w:tabs>
        <w:ind w:left="360" w:hanging="360"/>
      </w:pPr>
      <w:rPr>
        <w:rFonts w:hint="default"/>
      </w:rPr>
    </w:lvl>
  </w:abstractNum>
  <w:abstractNum w:abstractNumId="22" w15:restartNumberingAfterBreak="0">
    <w:nsid w:val="3B863A7D"/>
    <w:multiLevelType w:val="hybridMultilevel"/>
    <w:tmpl w:val="C3C4A858"/>
    <w:lvl w:ilvl="0" w:tplc="B2C242A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8552077"/>
    <w:multiLevelType w:val="hybridMultilevel"/>
    <w:tmpl w:val="7BB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C583B"/>
    <w:multiLevelType w:val="hybridMultilevel"/>
    <w:tmpl w:val="8018A146"/>
    <w:lvl w:ilvl="0" w:tplc="8C6EE5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4866A88"/>
    <w:multiLevelType w:val="hybridMultilevel"/>
    <w:tmpl w:val="D038958E"/>
    <w:lvl w:ilvl="0" w:tplc="960A9D6C">
      <w:start w:val="1"/>
      <w:numFmt w:val="decimal"/>
      <w:lvlText w:val="%1."/>
      <w:lvlJc w:val="left"/>
      <w:pPr>
        <w:ind w:left="562"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FF32FD7"/>
    <w:multiLevelType w:val="hybridMultilevel"/>
    <w:tmpl w:val="ED00BDD4"/>
    <w:lvl w:ilvl="0" w:tplc="1CC87794">
      <w:start w:val="1"/>
      <w:numFmt w:val="decimal"/>
      <w:lvlText w:val="%1."/>
      <w:lvlJc w:val="left"/>
      <w:pPr>
        <w:ind w:left="360" w:hanging="360"/>
      </w:pPr>
      <w:rPr>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163667B"/>
    <w:multiLevelType w:val="hybridMultilevel"/>
    <w:tmpl w:val="C0EEF086"/>
    <w:lvl w:ilvl="0" w:tplc="CE58BB9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A42769"/>
    <w:multiLevelType w:val="hybridMultilevel"/>
    <w:tmpl w:val="B76A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657F0"/>
    <w:multiLevelType w:val="hybridMultilevel"/>
    <w:tmpl w:val="DC22A666"/>
    <w:lvl w:ilvl="0" w:tplc="C144C36A">
      <w:start w:val="1"/>
      <w:numFmt w:val="decimal"/>
      <w:lvlText w:val="%1)"/>
      <w:lvlJc w:val="left"/>
      <w:pPr>
        <w:tabs>
          <w:tab w:val="num" w:pos="2880"/>
        </w:tabs>
        <w:ind w:left="2880" w:hanging="360"/>
      </w:pPr>
      <w:rPr>
        <w:rFonts w:hint="default"/>
        <w:color w:val="auto"/>
      </w:rPr>
    </w:lvl>
    <w:lvl w:ilvl="1" w:tplc="04150019">
      <w:start w:val="1"/>
      <w:numFmt w:val="lowerLetter"/>
      <w:lvlText w:val="%2."/>
      <w:lvlJc w:val="left"/>
      <w:pPr>
        <w:tabs>
          <w:tab w:val="num" w:pos="1440"/>
        </w:tabs>
        <w:ind w:left="1440" w:hanging="360"/>
      </w:pPr>
    </w:lvl>
    <w:lvl w:ilvl="2" w:tplc="197032C0">
      <w:start w:val="1"/>
      <w:numFmt w:val="decimal"/>
      <w:lvlText w:val="%3)"/>
      <w:lvlJc w:val="left"/>
      <w:pPr>
        <w:ind w:left="2340" w:hanging="360"/>
      </w:pPr>
      <w:rPr>
        <w:rFonts w:hint="default"/>
        <w:b w:val="0"/>
        <w:sz w:val="22"/>
        <w:szCs w:val="22"/>
      </w:rPr>
    </w:lvl>
    <w:lvl w:ilvl="3" w:tplc="0415000F">
      <w:start w:val="1"/>
      <w:numFmt w:val="decimal"/>
      <w:lvlText w:val="%4."/>
      <w:lvlJc w:val="left"/>
      <w:pPr>
        <w:tabs>
          <w:tab w:val="num" w:pos="2880"/>
        </w:tabs>
        <w:ind w:left="2880" w:hanging="360"/>
      </w:pPr>
    </w:lvl>
    <w:lvl w:ilvl="4" w:tplc="418AAAE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646F76"/>
    <w:multiLevelType w:val="hybridMultilevel"/>
    <w:tmpl w:val="A1166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B14124"/>
    <w:multiLevelType w:val="hybridMultilevel"/>
    <w:tmpl w:val="2C04121C"/>
    <w:lvl w:ilvl="0" w:tplc="FB0EDC50">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CA25DCD"/>
    <w:multiLevelType w:val="hybridMultilevel"/>
    <w:tmpl w:val="BAF28526"/>
    <w:lvl w:ilvl="0" w:tplc="7762529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FDB79DA"/>
    <w:multiLevelType w:val="hybridMultilevel"/>
    <w:tmpl w:val="C18EF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F661C2"/>
    <w:multiLevelType w:val="hybridMultilevel"/>
    <w:tmpl w:val="34F874F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4C1F4D"/>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99017D"/>
    <w:multiLevelType w:val="hybridMultilevel"/>
    <w:tmpl w:val="503C9D10"/>
    <w:lvl w:ilvl="0" w:tplc="1E2CFEEA">
      <w:start w:val="1"/>
      <w:numFmt w:val="lowerLetter"/>
      <w:lvlText w:val="%1)"/>
      <w:lvlJc w:val="left"/>
      <w:pPr>
        <w:ind w:left="1211" w:hanging="360"/>
      </w:pPr>
      <w:rPr>
        <w:rFonts w:ascii="Times New Roman" w:eastAsiaTheme="minorHAnsi" w:hAnsi="Times New Roman" w:cs="Times New Roman"/>
        <w:b w:val="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6" w15:restartNumberingAfterBreak="0">
    <w:nsid w:val="76573F38"/>
    <w:multiLevelType w:val="hybridMultilevel"/>
    <w:tmpl w:val="25E6613A"/>
    <w:lvl w:ilvl="0" w:tplc="3D2668B2">
      <w:start w:val="1"/>
      <w:numFmt w:val="decimal"/>
      <w:lvlText w:val="%1)"/>
      <w:lvlJc w:val="left"/>
      <w:pPr>
        <w:ind w:left="360" w:hanging="360"/>
      </w:pPr>
      <w:rPr>
        <w:rFonts w:ascii="Times New Roman" w:eastAsia="Times New Roman" w:hAnsi="Times New Roman" w:cs="Times New Roman"/>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59C72B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512CF"/>
    <w:multiLevelType w:val="hybridMultilevel"/>
    <w:tmpl w:val="7B12F2DA"/>
    <w:lvl w:ilvl="0" w:tplc="56ECF664">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D75056"/>
    <w:multiLevelType w:val="hybridMultilevel"/>
    <w:tmpl w:val="EACC1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E119DB"/>
    <w:multiLevelType w:val="hybridMultilevel"/>
    <w:tmpl w:val="5DA848B6"/>
    <w:lvl w:ilvl="0" w:tplc="CFEC3536">
      <w:start w:val="1"/>
      <w:numFmt w:val="decimal"/>
      <w:lvlText w:val="%1)"/>
      <w:lvlJc w:val="left"/>
      <w:pPr>
        <w:ind w:left="1571" w:hanging="360"/>
      </w:pPr>
      <w:rPr>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7E44411C"/>
    <w:multiLevelType w:val="hybridMultilevel"/>
    <w:tmpl w:val="59707DCC"/>
    <w:lvl w:ilvl="0" w:tplc="86981F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0"/>
  </w:num>
  <w:num w:numId="3">
    <w:abstractNumId w:val="27"/>
  </w:num>
  <w:num w:numId="4">
    <w:abstractNumId w:val="29"/>
  </w:num>
  <w:num w:numId="5">
    <w:abstractNumId w:val="18"/>
  </w:num>
  <w:num w:numId="6">
    <w:abstractNumId w:val="3"/>
  </w:num>
  <w:num w:numId="7">
    <w:abstractNumId w:val="48"/>
  </w:num>
  <w:num w:numId="8">
    <w:abstractNumId w:val="22"/>
  </w:num>
  <w:num w:numId="9">
    <w:abstractNumId w:val="7"/>
  </w:num>
  <w:num w:numId="10">
    <w:abstractNumId w:val="36"/>
  </w:num>
  <w:num w:numId="11">
    <w:abstractNumId w:val="47"/>
  </w:num>
  <w:num w:numId="12">
    <w:abstractNumId w:val="4"/>
  </w:num>
  <w:num w:numId="13">
    <w:abstractNumId w:val="33"/>
  </w:num>
  <w:num w:numId="14">
    <w:abstractNumId w:val="10"/>
  </w:num>
  <w:num w:numId="15">
    <w:abstractNumId w:val="5"/>
  </w:num>
  <w:num w:numId="16">
    <w:abstractNumId w:val="42"/>
  </w:num>
  <w:num w:numId="17">
    <w:abstractNumId w:val="38"/>
  </w:num>
  <w:num w:numId="18">
    <w:abstractNumId w:val="46"/>
  </w:num>
  <w:num w:numId="19">
    <w:abstractNumId w:val="15"/>
  </w:num>
  <w:num w:numId="20">
    <w:abstractNumId w:val="49"/>
  </w:num>
  <w:num w:numId="21">
    <w:abstractNumId w:val="40"/>
  </w:num>
  <w:num w:numId="22">
    <w:abstractNumId w:val="35"/>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5"/>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5"/>
  </w:num>
  <w:num w:numId="43">
    <w:abstractNumId w:val="41"/>
  </w:num>
  <w:num w:numId="44">
    <w:abstractNumId w:val="19"/>
  </w:num>
  <w:num w:numId="45">
    <w:abstractNumId w:val="32"/>
  </w:num>
  <w:num w:numId="46">
    <w:abstractNumId w:val="26"/>
  </w:num>
  <w:num w:numId="47">
    <w:abstractNumId w:val="37"/>
  </w:num>
  <w:num w:numId="48">
    <w:abstractNumId w:val="8"/>
  </w:num>
  <w:num w:numId="49">
    <w:abstractNumId w:val="16"/>
  </w:num>
  <w:num w:numId="50">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1"/>
    <w:rsid w:val="00002785"/>
    <w:rsid w:val="00005027"/>
    <w:rsid w:val="00011263"/>
    <w:rsid w:val="00012489"/>
    <w:rsid w:val="0001449D"/>
    <w:rsid w:val="00022B8D"/>
    <w:rsid w:val="0002305B"/>
    <w:rsid w:val="000234ED"/>
    <w:rsid w:val="0002389A"/>
    <w:rsid w:val="000256B6"/>
    <w:rsid w:val="0003017C"/>
    <w:rsid w:val="0003219E"/>
    <w:rsid w:val="0003238F"/>
    <w:rsid w:val="00032EBC"/>
    <w:rsid w:val="00034BBB"/>
    <w:rsid w:val="00035758"/>
    <w:rsid w:val="00037E2D"/>
    <w:rsid w:val="00040881"/>
    <w:rsid w:val="0004123D"/>
    <w:rsid w:val="000418E0"/>
    <w:rsid w:val="0004208A"/>
    <w:rsid w:val="0004326F"/>
    <w:rsid w:val="00043694"/>
    <w:rsid w:val="0004407C"/>
    <w:rsid w:val="00045475"/>
    <w:rsid w:val="00045EF5"/>
    <w:rsid w:val="0005096A"/>
    <w:rsid w:val="0005120D"/>
    <w:rsid w:val="0005598A"/>
    <w:rsid w:val="000572EB"/>
    <w:rsid w:val="00072B1D"/>
    <w:rsid w:val="0007766C"/>
    <w:rsid w:val="00080782"/>
    <w:rsid w:val="00084D42"/>
    <w:rsid w:val="0008535C"/>
    <w:rsid w:val="00094161"/>
    <w:rsid w:val="000A43C6"/>
    <w:rsid w:val="000A5257"/>
    <w:rsid w:val="000A548B"/>
    <w:rsid w:val="000B1FE3"/>
    <w:rsid w:val="000B6834"/>
    <w:rsid w:val="000B6F71"/>
    <w:rsid w:val="000C05F8"/>
    <w:rsid w:val="000C23C9"/>
    <w:rsid w:val="000C27BC"/>
    <w:rsid w:val="000C74A4"/>
    <w:rsid w:val="000D1832"/>
    <w:rsid w:val="000D3AD5"/>
    <w:rsid w:val="000D3DF8"/>
    <w:rsid w:val="000E2F28"/>
    <w:rsid w:val="000E54D4"/>
    <w:rsid w:val="000E5D98"/>
    <w:rsid w:val="000E6013"/>
    <w:rsid w:val="000E73CC"/>
    <w:rsid w:val="000F0572"/>
    <w:rsid w:val="000F22AF"/>
    <w:rsid w:val="000F2D18"/>
    <w:rsid w:val="000F774E"/>
    <w:rsid w:val="00111635"/>
    <w:rsid w:val="00111812"/>
    <w:rsid w:val="00112569"/>
    <w:rsid w:val="00112AD7"/>
    <w:rsid w:val="001142E6"/>
    <w:rsid w:val="0011491A"/>
    <w:rsid w:val="00114D64"/>
    <w:rsid w:val="00115E6E"/>
    <w:rsid w:val="0011699D"/>
    <w:rsid w:val="00121AD2"/>
    <w:rsid w:val="00122379"/>
    <w:rsid w:val="00122C49"/>
    <w:rsid w:val="001264A6"/>
    <w:rsid w:val="00127E94"/>
    <w:rsid w:val="00131639"/>
    <w:rsid w:val="001335F1"/>
    <w:rsid w:val="00140CCF"/>
    <w:rsid w:val="00143B8D"/>
    <w:rsid w:val="00144071"/>
    <w:rsid w:val="0014566A"/>
    <w:rsid w:val="00147174"/>
    <w:rsid w:val="00153BFF"/>
    <w:rsid w:val="00155827"/>
    <w:rsid w:val="00163B22"/>
    <w:rsid w:val="001667EE"/>
    <w:rsid w:val="00167568"/>
    <w:rsid w:val="00170888"/>
    <w:rsid w:val="00172353"/>
    <w:rsid w:val="00173403"/>
    <w:rsid w:val="001735AC"/>
    <w:rsid w:val="001757F8"/>
    <w:rsid w:val="00182CAB"/>
    <w:rsid w:val="00186224"/>
    <w:rsid w:val="001904AB"/>
    <w:rsid w:val="00190C17"/>
    <w:rsid w:val="00191BE5"/>
    <w:rsid w:val="00196E6B"/>
    <w:rsid w:val="00197B94"/>
    <w:rsid w:val="001A544E"/>
    <w:rsid w:val="001A5E7C"/>
    <w:rsid w:val="001B07AE"/>
    <w:rsid w:val="001B0BC5"/>
    <w:rsid w:val="001B1DB7"/>
    <w:rsid w:val="001B1E3D"/>
    <w:rsid w:val="001B6AEC"/>
    <w:rsid w:val="001C68C6"/>
    <w:rsid w:val="001C7519"/>
    <w:rsid w:val="001D02D7"/>
    <w:rsid w:val="001D0DE4"/>
    <w:rsid w:val="001D2366"/>
    <w:rsid w:val="001D4334"/>
    <w:rsid w:val="001E469D"/>
    <w:rsid w:val="001E68CF"/>
    <w:rsid w:val="001E6DF3"/>
    <w:rsid w:val="001F0001"/>
    <w:rsid w:val="001F0609"/>
    <w:rsid w:val="001F0E93"/>
    <w:rsid w:val="001F2A5F"/>
    <w:rsid w:val="001F471C"/>
    <w:rsid w:val="001F5FC5"/>
    <w:rsid w:val="002051EA"/>
    <w:rsid w:val="00207FB7"/>
    <w:rsid w:val="00213040"/>
    <w:rsid w:val="0021318B"/>
    <w:rsid w:val="00213ED2"/>
    <w:rsid w:val="00215AA9"/>
    <w:rsid w:val="00216F31"/>
    <w:rsid w:val="00217206"/>
    <w:rsid w:val="0022098C"/>
    <w:rsid w:val="00220F80"/>
    <w:rsid w:val="00225768"/>
    <w:rsid w:val="002301F7"/>
    <w:rsid w:val="002329B0"/>
    <w:rsid w:val="0023329B"/>
    <w:rsid w:val="00233730"/>
    <w:rsid w:val="002356F5"/>
    <w:rsid w:val="00241085"/>
    <w:rsid w:val="00241141"/>
    <w:rsid w:val="002415AE"/>
    <w:rsid w:val="00253D05"/>
    <w:rsid w:val="002568B4"/>
    <w:rsid w:val="002625EA"/>
    <w:rsid w:val="00271564"/>
    <w:rsid w:val="002808D0"/>
    <w:rsid w:val="00281820"/>
    <w:rsid w:val="00291D9F"/>
    <w:rsid w:val="00292259"/>
    <w:rsid w:val="002941A2"/>
    <w:rsid w:val="002956F4"/>
    <w:rsid w:val="00295E37"/>
    <w:rsid w:val="00296378"/>
    <w:rsid w:val="00296D40"/>
    <w:rsid w:val="002A6D8A"/>
    <w:rsid w:val="002B3098"/>
    <w:rsid w:val="002B547B"/>
    <w:rsid w:val="002B6518"/>
    <w:rsid w:val="002C0B7F"/>
    <w:rsid w:val="002C2B13"/>
    <w:rsid w:val="002D0A28"/>
    <w:rsid w:val="002D4D4C"/>
    <w:rsid w:val="002D78DE"/>
    <w:rsid w:val="002E10ED"/>
    <w:rsid w:val="002E4D69"/>
    <w:rsid w:val="002F3333"/>
    <w:rsid w:val="002F3742"/>
    <w:rsid w:val="002F40D1"/>
    <w:rsid w:val="002F5A19"/>
    <w:rsid w:val="0030224C"/>
    <w:rsid w:val="00302555"/>
    <w:rsid w:val="0030384A"/>
    <w:rsid w:val="00306BFC"/>
    <w:rsid w:val="00310CC9"/>
    <w:rsid w:val="0031409F"/>
    <w:rsid w:val="00315371"/>
    <w:rsid w:val="00321DB4"/>
    <w:rsid w:val="00324ADF"/>
    <w:rsid w:val="00325F21"/>
    <w:rsid w:val="0033369A"/>
    <w:rsid w:val="00340D7E"/>
    <w:rsid w:val="00344F77"/>
    <w:rsid w:val="003518D0"/>
    <w:rsid w:val="003552AD"/>
    <w:rsid w:val="00361D2C"/>
    <w:rsid w:val="003625EC"/>
    <w:rsid w:val="00373461"/>
    <w:rsid w:val="00376399"/>
    <w:rsid w:val="00382D64"/>
    <w:rsid w:val="003874F2"/>
    <w:rsid w:val="00390130"/>
    <w:rsid w:val="00390BD7"/>
    <w:rsid w:val="00390C1A"/>
    <w:rsid w:val="00391B61"/>
    <w:rsid w:val="0039329F"/>
    <w:rsid w:val="00395698"/>
    <w:rsid w:val="00395CDF"/>
    <w:rsid w:val="003962B2"/>
    <w:rsid w:val="00396B09"/>
    <w:rsid w:val="00396D3F"/>
    <w:rsid w:val="00397801"/>
    <w:rsid w:val="003A630A"/>
    <w:rsid w:val="003A6869"/>
    <w:rsid w:val="003B0456"/>
    <w:rsid w:val="003B1D9D"/>
    <w:rsid w:val="003B6482"/>
    <w:rsid w:val="003C4C8F"/>
    <w:rsid w:val="003D169B"/>
    <w:rsid w:val="003D1B70"/>
    <w:rsid w:val="003D412E"/>
    <w:rsid w:val="003D50ED"/>
    <w:rsid w:val="003E3085"/>
    <w:rsid w:val="003F00A5"/>
    <w:rsid w:val="003F1364"/>
    <w:rsid w:val="003F19BD"/>
    <w:rsid w:val="003F2BE0"/>
    <w:rsid w:val="003F72C3"/>
    <w:rsid w:val="00402C0D"/>
    <w:rsid w:val="00404619"/>
    <w:rsid w:val="00405440"/>
    <w:rsid w:val="00405EA6"/>
    <w:rsid w:val="00406399"/>
    <w:rsid w:val="004144A3"/>
    <w:rsid w:val="00416703"/>
    <w:rsid w:val="00416FEE"/>
    <w:rsid w:val="004212FB"/>
    <w:rsid w:val="00425384"/>
    <w:rsid w:val="00431442"/>
    <w:rsid w:val="004460BB"/>
    <w:rsid w:val="00446345"/>
    <w:rsid w:val="0044767C"/>
    <w:rsid w:val="004506EE"/>
    <w:rsid w:val="00450EE7"/>
    <w:rsid w:val="004600F5"/>
    <w:rsid w:val="00462FE3"/>
    <w:rsid w:val="00465DB0"/>
    <w:rsid w:val="004740AB"/>
    <w:rsid w:val="004757AD"/>
    <w:rsid w:val="00480CFC"/>
    <w:rsid w:val="00482347"/>
    <w:rsid w:val="00482CA9"/>
    <w:rsid w:val="0049097F"/>
    <w:rsid w:val="00490A48"/>
    <w:rsid w:val="0049399A"/>
    <w:rsid w:val="004A6E85"/>
    <w:rsid w:val="004B0592"/>
    <w:rsid w:val="004B0CC7"/>
    <w:rsid w:val="004B1F40"/>
    <w:rsid w:val="004B4F54"/>
    <w:rsid w:val="004B62D4"/>
    <w:rsid w:val="004B7593"/>
    <w:rsid w:val="004C629F"/>
    <w:rsid w:val="004C652A"/>
    <w:rsid w:val="004C7C90"/>
    <w:rsid w:val="004D1B98"/>
    <w:rsid w:val="004E178D"/>
    <w:rsid w:val="004E2CD4"/>
    <w:rsid w:val="004E70D0"/>
    <w:rsid w:val="004F23E2"/>
    <w:rsid w:val="004F5554"/>
    <w:rsid w:val="005023B9"/>
    <w:rsid w:val="00502A9E"/>
    <w:rsid w:val="005030D8"/>
    <w:rsid w:val="00511E43"/>
    <w:rsid w:val="00514FB6"/>
    <w:rsid w:val="005174B0"/>
    <w:rsid w:val="00520A0B"/>
    <w:rsid w:val="00524BFA"/>
    <w:rsid w:val="005258F5"/>
    <w:rsid w:val="00526A70"/>
    <w:rsid w:val="005271BC"/>
    <w:rsid w:val="005272A5"/>
    <w:rsid w:val="00527DB1"/>
    <w:rsid w:val="00530B06"/>
    <w:rsid w:val="00532D37"/>
    <w:rsid w:val="005342D8"/>
    <w:rsid w:val="00534657"/>
    <w:rsid w:val="00535271"/>
    <w:rsid w:val="005400CC"/>
    <w:rsid w:val="005400CE"/>
    <w:rsid w:val="00544B44"/>
    <w:rsid w:val="005506D9"/>
    <w:rsid w:val="00556817"/>
    <w:rsid w:val="00557169"/>
    <w:rsid w:val="005615F8"/>
    <w:rsid w:val="00562AAA"/>
    <w:rsid w:val="00564B28"/>
    <w:rsid w:val="0056570B"/>
    <w:rsid w:val="00570E55"/>
    <w:rsid w:val="00571680"/>
    <w:rsid w:val="00574FCB"/>
    <w:rsid w:val="00575FC6"/>
    <w:rsid w:val="0058442C"/>
    <w:rsid w:val="00586626"/>
    <w:rsid w:val="005A3173"/>
    <w:rsid w:val="005A3191"/>
    <w:rsid w:val="005A3587"/>
    <w:rsid w:val="005A47EB"/>
    <w:rsid w:val="005A4D05"/>
    <w:rsid w:val="005A6903"/>
    <w:rsid w:val="005A769E"/>
    <w:rsid w:val="005B1055"/>
    <w:rsid w:val="005B435D"/>
    <w:rsid w:val="005B61D2"/>
    <w:rsid w:val="005D3297"/>
    <w:rsid w:val="005D334B"/>
    <w:rsid w:val="005D3E65"/>
    <w:rsid w:val="005D79C0"/>
    <w:rsid w:val="005E118C"/>
    <w:rsid w:val="005E294C"/>
    <w:rsid w:val="005E5FEC"/>
    <w:rsid w:val="005F0B29"/>
    <w:rsid w:val="005F1DB6"/>
    <w:rsid w:val="0060101B"/>
    <w:rsid w:val="00601836"/>
    <w:rsid w:val="00605FA8"/>
    <w:rsid w:val="0060606C"/>
    <w:rsid w:val="0060630B"/>
    <w:rsid w:val="00610081"/>
    <w:rsid w:val="00611955"/>
    <w:rsid w:val="00613A6A"/>
    <w:rsid w:val="00615AAE"/>
    <w:rsid w:val="0061651C"/>
    <w:rsid w:val="0061724F"/>
    <w:rsid w:val="00620F7C"/>
    <w:rsid w:val="006215E2"/>
    <w:rsid w:val="00621836"/>
    <w:rsid w:val="00623547"/>
    <w:rsid w:val="0062403E"/>
    <w:rsid w:val="006268C1"/>
    <w:rsid w:val="00627274"/>
    <w:rsid w:val="00637702"/>
    <w:rsid w:val="00643578"/>
    <w:rsid w:val="00645ACE"/>
    <w:rsid w:val="006468AE"/>
    <w:rsid w:val="00651E2D"/>
    <w:rsid w:val="00653984"/>
    <w:rsid w:val="006551B1"/>
    <w:rsid w:val="006552DF"/>
    <w:rsid w:val="0066180A"/>
    <w:rsid w:val="00663488"/>
    <w:rsid w:val="00663615"/>
    <w:rsid w:val="00663FCE"/>
    <w:rsid w:val="006641FE"/>
    <w:rsid w:val="00665557"/>
    <w:rsid w:val="006673F7"/>
    <w:rsid w:val="006725E0"/>
    <w:rsid w:val="006729BD"/>
    <w:rsid w:val="00673F9D"/>
    <w:rsid w:val="00681D38"/>
    <w:rsid w:val="00683635"/>
    <w:rsid w:val="00685C0B"/>
    <w:rsid w:val="00685CA5"/>
    <w:rsid w:val="006868E1"/>
    <w:rsid w:val="00691048"/>
    <w:rsid w:val="006912D1"/>
    <w:rsid w:val="00692AE0"/>
    <w:rsid w:val="00694119"/>
    <w:rsid w:val="006954C1"/>
    <w:rsid w:val="006A07D2"/>
    <w:rsid w:val="006A0EC7"/>
    <w:rsid w:val="006A1B89"/>
    <w:rsid w:val="006A5175"/>
    <w:rsid w:val="006A5468"/>
    <w:rsid w:val="006A57E2"/>
    <w:rsid w:val="006B24E1"/>
    <w:rsid w:val="006B3A14"/>
    <w:rsid w:val="006C30FC"/>
    <w:rsid w:val="006D7E2F"/>
    <w:rsid w:val="006E0B1A"/>
    <w:rsid w:val="006E1B5C"/>
    <w:rsid w:val="006E4A8C"/>
    <w:rsid w:val="006E551C"/>
    <w:rsid w:val="006E69C9"/>
    <w:rsid w:val="006F16DD"/>
    <w:rsid w:val="006F3EFE"/>
    <w:rsid w:val="007015ED"/>
    <w:rsid w:val="0070384A"/>
    <w:rsid w:val="007054FC"/>
    <w:rsid w:val="007067AA"/>
    <w:rsid w:val="00707C33"/>
    <w:rsid w:val="00715E4A"/>
    <w:rsid w:val="00717EB9"/>
    <w:rsid w:val="007204BC"/>
    <w:rsid w:val="007214EE"/>
    <w:rsid w:val="00725AED"/>
    <w:rsid w:val="0072773A"/>
    <w:rsid w:val="0072791B"/>
    <w:rsid w:val="007339F2"/>
    <w:rsid w:val="0073698B"/>
    <w:rsid w:val="00736D2C"/>
    <w:rsid w:val="0074240B"/>
    <w:rsid w:val="00744C3A"/>
    <w:rsid w:val="00751291"/>
    <w:rsid w:val="007522FC"/>
    <w:rsid w:val="00755A21"/>
    <w:rsid w:val="0076237D"/>
    <w:rsid w:val="00767090"/>
    <w:rsid w:val="00772C93"/>
    <w:rsid w:val="00774590"/>
    <w:rsid w:val="00775AA0"/>
    <w:rsid w:val="00775EA0"/>
    <w:rsid w:val="007760F9"/>
    <w:rsid w:val="00776203"/>
    <w:rsid w:val="007815A9"/>
    <w:rsid w:val="007826D2"/>
    <w:rsid w:val="007833FB"/>
    <w:rsid w:val="0078606A"/>
    <w:rsid w:val="007873AF"/>
    <w:rsid w:val="00787D12"/>
    <w:rsid w:val="00790A42"/>
    <w:rsid w:val="007948B0"/>
    <w:rsid w:val="007A03E4"/>
    <w:rsid w:val="007A1C4F"/>
    <w:rsid w:val="007A5F4A"/>
    <w:rsid w:val="007B6359"/>
    <w:rsid w:val="007B76C3"/>
    <w:rsid w:val="007C5FD6"/>
    <w:rsid w:val="007D08A9"/>
    <w:rsid w:val="007D2540"/>
    <w:rsid w:val="007D2CF8"/>
    <w:rsid w:val="007D60F9"/>
    <w:rsid w:val="007E2596"/>
    <w:rsid w:val="007E26E6"/>
    <w:rsid w:val="007E2BFD"/>
    <w:rsid w:val="007E4FF4"/>
    <w:rsid w:val="007E522E"/>
    <w:rsid w:val="007E5F5C"/>
    <w:rsid w:val="007E7DCD"/>
    <w:rsid w:val="007E7FE2"/>
    <w:rsid w:val="007F04CF"/>
    <w:rsid w:val="007F23C0"/>
    <w:rsid w:val="0080003A"/>
    <w:rsid w:val="00800902"/>
    <w:rsid w:val="00807751"/>
    <w:rsid w:val="00814E9D"/>
    <w:rsid w:val="00827875"/>
    <w:rsid w:val="00827CA5"/>
    <w:rsid w:val="008329A5"/>
    <w:rsid w:val="00842F61"/>
    <w:rsid w:val="00844C00"/>
    <w:rsid w:val="00844E0C"/>
    <w:rsid w:val="008504C6"/>
    <w:rsid w:val="00850D53"/>
    <w:rsid w:val="008521DE"/>
    <w:rsid w:val="00853B56"/>
    <w:rsid w:val="00854237"/>
    <w:rsid w:val="00855CBE"/>
    <w:rsid w:val="00856723"/>
    <w:rsid w:val="00860A12"/>
    <w:rsid w:val="00861FA7"/>
    <w:rsid w:val="008627A4"/>
    <w:rsid w:val="00865306"/>
    <w:rsid w:val="008676CA"/>
    <w:rsid w:val="00873413"/>
    <w:rsid w:val="008865D5"/>
    <w:rsid w:val="0089052C"/>
    <w:rsid w:val="00890DBB"/>
    <w:rsid w:val="00891A07"/>
    <w:rsid w:val="00891A24"/>
    <w:rsid w:val="008A0A51"/>
    <w:rsid w:val="008A7EBE"/>
    <w:rsid w:val="008B4B30"/>
    <w:rsid w:val="008B634F"/>
    <w:rsid w:val="008C334C"/>
    <w:rsid w:val="008C5944"/>
    <w:rsid w:val="008C78A7"/>
    <w:rsid w:val="008D2419"/>
    <w:rsid w:val="008D437F"/>
    <w:rsid w:val="008E0CEB"/>
    <w:rsid w:val="008E1CDD"/>
    <w:rsid w:val="008E5244"/>
    <w:rsid w:val="008E5619"/>
    <w:rsid w:val="008F3BEB"/>
    <w:rsid w:val="008F7BAA"/>
    <w:rsid w:val="009035E5"/>
    <w:rsid w:val="00920E5B"/>
    <w:rsid w:val="009210D2"/>
    <w:rsid w:val="0092579A"/>
    <w:rsid w:val="00930C3A"/>
    <w:rsid w:val="009456CB"/>
    <w:rsid w:val="009460DC"/>
    <w:rsid w:val="00947317"/>
    <w:rsid w:val="00950B9F"/>
    <w:rsid w:val="00950EC1"/>
    <w:rsid w:val="00951C11"/>
    <w:rsid w:val="0095233B"/>
    <w:rsid w:val="00952531"/>
    <w:rsid w:val="00956E4B"/>
    <w:rsid w:val="0095742A"/>
    <w:rsid w:val="009648B6"/>
    <w:rsid w:val="00965BC4"/>
    <w:rsid w:val="0097054D"/>
    <w:rsid w:val="00971A62"/>
    <w:rsid w:val="0097251E"/>
    <w:rsid w:val="0097590F"/>
    <w:rsid w:val="009810BA"/>
    <w:rsid w:val="00981F8E"/>
    <w:rsid w:val="00986B56"/>
    <w:rsid w:val="009917AE"/>
    <w:rsid w:val="009A2126"/>
    <w:rsid w:val="009A30BA"/>
    <w:rsid w:val="009A6250"/>
    <w:rsid w:val="009A6F2F"/>
    <w:rsid w:val="009B2755"/>
    <w:rsid w:val="009B7302"/>
    <w:rsid w:val="009C03EA"/>
    <w:rsid w:val="009C477E"/>
    <w:rsid w:val="009D1638"/>
    <w:rsid w:val="009D1E9E"/>
    <w:rsid w:val="009D2D80"/>
    <w:rsid w:val="009E4F89"/>
    <w:rsid w:val="009E7037"/>
    <w:rsid w:val="009F1144"/>
    <w:rsid w:val="009F4F21"/>
    <w:rsid w:val="00A015C0"/>
    <w:rsid w:val="00A01D98"/>
    <w:rsid w:val="00A02C3C"/>
    <w:rsid w:val="00A101FF"/>
    <w:rsid w:val="00A14432"/>
    <w:rsid w:val="00A1532A"/>
    <w:rsid w:val="00A165F6"/>
    <w:rsid w:val="00A27B58"/>
    <w:rsid w:val="00A34256"/>
    <w:rsid w:val="00A342C2"/>
    <w:rsid w:val="00A358D1"/>
    <w:rsid w:val="00A36DA4"/>
    <w:rsid w:val="00A42761"/>
    <w:rsid w:val="00A5485D"/>
    <w:rsid w:val="00A55A83"/>
    <w:rsid w:val="00A60EBF"/>
    <w:rsid w:val="00A62251"/>
    <w:rsid w:val="00A62CED"/>
    <w:rsid w:val="00A653FF"/>
    <w:rsid w:val="00A74E00"/>
    <w:rsid w:val="00A77DF4"/>
    <w:rsid w:val="00A81FF6"/>
    <w:rsid w:val="00A833F0"/>
    <w:rsid w:val="00A93D6F"/>
    <w:rsid w:val="00A970BC"/>
    <w:rsid w:val="00A97200"/>
    <w:rsid w:val="00AA1740"/>
    <w:rsid w:val="00AA2138"/>
    <w:rsid w:val="00AA2506"/>
    <w:rsid w:val="00AA34FB"/>
    <w:rsid w:val="00AA446E"/>
    <w:rsid w:val="00AB0AA7"/>
    <w:rsid w:val="00AB239E"/>
    <w:rsid w:val="00AB320A"/>
    <w:rsid w:val="00AB36C7"/>
    <w:rsid w:val="00AB3E19"/>
    <w:rsid w:val="00AB4A5D"/>
    <w:rsid w:val="00AB79FF"/>
    <w:rsid w:val="00AC4D61"/>
    <w:rsid w:val="00AC56FC"/>
    <w:rsid w:val="00AD0D2F"/>
    <w:rsid w:val="00AD4A29"/>
    <w:rsid w:val="00AE10A1"/>
    <w:rsid w:val="00AE20C1"/>
    <w:rsid w:val="00AF46C8"/>
    <w:rsid w:val="00B01C59"/>
    <w:rsid w:val="00B07977"/>
    <w:rsid w:val="00B11763"/>
    <w:rsid w:val="00B1314B"/>
    <w:rsid w:val="00B14825"/>
    <w:rsid w:val="00B14CA2"/>
    <w:rsid w:val="00B1752B"/>
    <w:rsid w:val="00B244D0"/>
    <w:rsid w:val="00B264B1"/>
    <w:rsid w:val="00B3155F"/>
    <w:rsid w:val="00B33355"/>
    <w:rsid w:val="00B339EB"/>
    <w:rsid w:val="00B347CD"/>
    <w:rsid w:val="00B360CF"/>
    <w:rsid w:val="00B37D14"/>
    <w:rsid w:val="00B41BE6"/>
    <w:rsid w:val="00B4694E"/>
    <w:rsid w:val="00B5093B"/>
    <w:rsid w:val="00B546CD"/>
    <w:rsid w:val="00B5508E"/>
    <w:rsid w:val="00B62B6C"/>
    <w:rsid w:val="00B64A92"/>
    <w:rsid w:val="00B6539A"/>
    <w:rsid w:val="00B8186E"/>
    <w:rsid w:val="00B83B88"/>
    <w:rsid w:val="00B843A8"/>
    <w:rsid w:val="00B863B7"/>
    <w:rsid w:val="00B91B4B"/>
    <w:rsid w:val="00B9274A"/>
    <w:rsid w:val="00B93EA9"/>
    <w:rsid w:val="00B9454A"/>
    <w:rsid w:val="00B97B20"/>
    <w:rsid w:val="00BA3F5E"/>
    <w:rsid w:val="00BA54F9"/>
    <w:rsid w:val="00BA5A82"/>
    <w:rsid w:val="00BB3CF4"/>
    <w:rsid w:val="00BB4FC8"/>
    <w:rsid w:val="00BB6D50"/>
    <w:rsid w:val="00BB7A2D"/>
    <w:rsid w:val="00BB7CD6"/>
    <w:rsid w:val="00BC2D1E"/>
    <w:rsid w:val="00BC3693"/>
    <w:rsid w:val="00BC6254"/>
    <w:rsid w:val="00BD530B"/>
    <w:rsid w:val="00BD60F4"/>
    <w:rsid w:val="00BE3396"/>
    <w:rsid w:val="00BF3C5D"/>
    <w:rsid w:val="00BF7166"/>
    <w:rsid w:val="00C00B95"/>
    <w:rsid w:val="00C02346"/>
    <w:rsid w:val="00C0434B"/>
    <w:rsid w:val="00C11C5E"/>
    <w:rsid w:val="00C12812"/>
    <w:rsid w:val="00C20415"/>
    <w:rsid w:val="00C22F14"/>
    <w:rsid w:val="00C24735"/>
    <w:rsid w:val="00C368E3"/>
    <w:rsid w:val="00C3729A"/>
    <w:rsid w:val="00C4145B"/>
    <w:rsid w:val="00C45182"/>
    <w:rsid w:val="00C4556F"/>
    <w:rsid w:val="00C511A2"/>
    <w:rsid w:val="00C53472"/>
    <w:rsid w:val="00C5390A"/>
    <w:rsid w:val="00C54398"/>
    <w:rsid w:val="00C54818"/>
    <w:rsid w:val="00C607B1"/>
    <w:rsid w:val="00C73C73"/>
    <w:rsid w:val="00C80568"/>
    <w:rsid w:val="00C83108"/>
    <w:rsid w:val="00C860F9"/>
    <w:rsid w:val="00C8704D"/>
    <w:rsid w:val="00C87348"/>
    <w:rsid w:val="00C87390"/>
    <w:rsid w:val="00C90280"/>
    <w:rsid w:val="00C9411B"/>
    <w:rsid w:val="00CA3C07"/>
    <w:rsid w:val="00CA737D"/>
    <w:rsid w:val="00CB0358"/>
    <w:rsid w:val="00CB09D3"/>
    <w:rsid w:val="00CB7699"/>
    <w:rsid w:val="00CC09E7"/>
    <w:rsid w:val="00CC1CC1"/>
    <w:rsid w:val="00CC5D01"/>
    <w:rsid w:val="00CD0922"/>
    <w:rsid w:val="00CE4839"/>
    <w:rsid w:val="00CE5996"/>
    <w:rsid w:val="00CE7E43"/>
    <w:rsid w:val="00CF0CC1"/>
    <w:rsid w:val="00CF4BE9"/>
    <w:rsid w:val="00CF679C"/>
    <w:rsid w:val="00D00CC3"/>
    <w:rsid w:val="00D01FD5"/>
    <w:rsid w:val="00D10FA3"/>
    <w:rsid w:val="00D205BE"/>
    <w:rsid w:val="00D22684"/>
    <w:rsid w:val="00D25AE4"/>
    <w:rsid w:val="00D30733"/>
    <w:rsid w:val="00D31578"/>
    <w:rsid w:val="00D37A14"/>
    <w:rsid w:val="00D46055"/>
    <w:rsid w:val="00D463E0"/>
    <w:rsid w:val="00D47947"/>
    <w:rsid w:val="00D57DF5"/>
    <w:rsid w:val="00D63697"/>
    <w:rsid w:val="00D66057"/>
    <w:rsid w:val="00D663AC"/>
    <w:rsid w:val="00D6665C"/>
    <w:rsid w:val="00D710AA"/>
    <w:rsid w:val="00D73EEB"/>
    <w:rsid w:val="00D7731A"/>
    <w:rsid w:val="00D77D0B"/>
    <w:rsid w:val="00D83F6F"/>
    <w:rsid w:val="00D85773"/>
    <w:rsid w:val="00D87129"/>
    <w:rsid w:val="00D90E22"/>
    <w:rsid w:val="00D948CA"/>
    <w:rsid w:val="00DA0644"/>
    <w:rsid w:val="00DA2E61"/>
    <w:rsid w:val="00DA5124"/>
    <w:rsid w:val="00DA61C5"/>
    <w:rsid w:val="00DA76C4"/>
    <w:rsid w:val="00DB1210"/>
    <w:rsid w:val="00DB42C2"/>
    <w:rsid w:val="00DB5596"/>
    <w:rsid w:val="00DC3591"/>
    <w:rsid w:val="00DC7E49"/>
    <w:rsid w:val="00DD0618"/>
    <w:rsid w:val="00DD080E"/>
    <w:rsid w:val="00DD2BFC"/>
    <w:rsid w:val="00DD39E5"/>
    <w:rsid w:val="00DD4769"/>
    <w:rsid w:val="00DD6DF5"/>
    <w:rsid w:val="00DE2775"/>
    <w:rsid w:val="00DE31D0"/>
    <w:rsid w:val="00DE6BEF"/>
    <w:rsid w:val="00DF0038"/>
    <w:rsid w:val="00DF10EC"/>
    <w:rsid w:val="00DF2298"/>
    <w:rsid w:val="00DF387B"/>
    <w:rsid w:val="00DF61D8"/>
    <w:rsid w:val="00DF74FE"/>
    <w:rsid w:val="00E00D20"/>
    <w:rsid w:val="00E01019"/>
    <w:rsid w:val="00E01936"/>
    <w:rsid w:val="00E028E8"/>
    <w:rsid w:val="00E02CEC"/>
    <w:rsid w:val="00E0435D"/>
    <w:rsid w:val="00E064E9"/>
    <w:rsid w:val="00E06D81"/>
    <w:rsid w:val="00E170A5"/>
    <w:rsid w:val="00E2126C"/>
    <w:rsid w:val="00E214F1"/>
    <w:rsid w:val="00E258E2"/>
    <w:rsid w:val="00E278F9"/>
    <w:rsid w:val="00E33095"/>
    <w:rsid w:val="00E36116"/>
    <w:rsid w:val="00E44871"/>
    <w:rsid w:val="00E45066"/>
    <w:rsid w:val="00E50F44"/>
    <w:rsid w:val="00E51E4F"/>
    <w:rsid w:val="00E522C1"/>
    <w:rsid w:val="00E53430"/>
    <w:rsid w:val="00E56DDF"/>
    <w:rsid w:val="00E65D24"/>
    <w:rsid w:val="00E736E2"/>
    <w:rsid w:val="00E761DA"/>
    <w:rsid w:val="00E85B46"/>
    <w:rsid w:val="00E863DF"/>
    <w:rsid w:val="00E90CF3"/>
    <w:rsid w:val="00E917E4"/>
    <w:rsid w:val="00E95525"/>
    <w:rsid w:val="00E979A7"/>
    <w:rsid w:val="00EA11BC"/>
    <w:rsid w:val="00EA15BF"/>
    <w:rsid w:val="00EA2219"/>
    <w:rsid w:val="00EA5A7A"/>
    <w:rsid w:val="00EA7120"/>
    <w:rsid w:val="00EB232C"/>
    <w:rsid w:val="00EB352A"/>
    <w:rsid w:val="00EB4B93"/>
    <w:rsid w:val="00EB503B"/>
    <w:rsid w:val="00EC16C2"/>
    <w:rsid w:val="00EC1AD1"/>
    <w:rsid w:val="00EC47EB"/>
    <w:rsid w:val="00ED0F79"/>
    <w:rsid w:val="00EE0DB7"/>
    <w:rsid w:val="00EE6A4F"/>
    <w:rsid w:val="00EE7C53"/>
    <w:rsid w:val="00EF211E"/>
    <w:rsid w:val="00EF2A23"/>
    <w:rsid w:val="00F03172"/>
    <w:rsid w:val="00F06657"/>
    <w:rsid w:val="00F07C7A"/>
    <w:rsid w:val="00F11D74"/>
    <w:rsid w:val="00F12B54"/>
    <w:rsid w:val="00F17367"/>
    <w:rsid w:val="00F23E13"/>
    <w:rsid w:val="00F247E3"/>
    <w:rsid w:val="00F24B52"/>
    <w:rsid w:val="00F305D5"/>
    <w:rsid w:val="00F30EA4"/>
    <w:rsid w:val="00F3744E"/>
    <w:rsid w:val="00F4271D"/>
    <w:rsid w:val="00F4535F"/>
    <w:rsid w:val="00F46029"/>
    <w:rsid w:val="00F5325C"/>
    <w:rsid w:val="00F54F34"/>
    <w:rsid w:val="00F57330"/>
    <w:rsid w:val="00F60871"/>
    <w:rsid w:val="00F63586"/>
    <w:rsid w:val="00F85FF8"/>
    <w:rsid w:val="00F90865"/>
    <w:rsid w:val="00F90E66"/>
    <w:rsid w:val="00F91B7B"/>
    <w:rsid w:val="00F9260B"/>
    <w:rsid w:val="00F94F0E"/>
    <w:rsid w:val="00F9575C"/>
    <w:rsid w:val="00F97B52"/>
    <w:rsid w:val="00FA0A06"/>
    <w:rsid w:val="00FA3F56"/>
    <w:rsid w:val="00FA4A10"/>
    <w:rsid w:val="00FA4C18"/>
    <w:rsid w:val="00FA7C09"/>
    <w:rsid w:val="00FC4A6A"/>
    <w:rsid w:val="00FD2F98"/>
    <w:rsid w:val="00FD3C91"/>
    <w:rsid w:val="00FD61E7"/>
    <w:rsid w:val="00FE221B"/>
    <w:rsid w:val="00FE2BEE"/>
    <w:rsid w:val="00FF058C"/>
    <w:rsid w:val="00FF07FC"/>
    <w:rsid w:val="00FF3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637"/>
  <w15:docId w15:val="{8904FBC7-35CE-46E6-8F02-A9D2676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358D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A358D1"/>
    <w:rPr>
      <w:rFonts w:ascii="Times New Roman" w:eastAsia="Times New Roman" w:hAnsi="Times New Roman" w:cs="Times New Roman"/>
      <w:sz w:val="24"/>
      <w:szCs w:val="24"/>
      <w:lang w:eastAsia="ar-SA"/>
    </w:rPr>
  </w:style>
  <w:style w:type="character" w:styleId="Numerstrony">
    <w:name w:val="page number"/>
    <w:basedOn w:val="Domylnaczcionkaakapitu"/>
    <w:rsid w:val="00A358D1"/>
  </w:style>
  <w:style w:type="paragraph" w:styleId="Akapitzlist">
    <w:name w:val="List Paragraph"/>
    <w:aliases w:val="Normal,Akapit z listą3,List Paragraph,Normal2"/>
    <w:basedOn w:val="Normalny"/>
    <w:link w:val="AkapitzlistZnak"/>
    <w:qFormat/>
    <w:rsid w:val="00653984"/>
    <w:pPr>
      <w:ind w:left="720"/>
      <w:contextualSpacing/>
    </w:pPr>
  </w:style>
  <w:style w:type="paragraph" w:styleId="Nagwek">
    <w:name w:val="header"/>
    <w:basedOn w:val="Normalny"/>
    <w:link w:val="NagwekZnak"/>
    <w:uiPriority w:val="99"/>
    <w:unhideWhenUsed/>
    <w:rsid w:val="00A34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C2"/>
  </w:style>
  <w:style w:type="character" w:styleId="Odwoaniedokomentarza">
    <w:name w:val="annotation reference"/>
    <w:basedOn w:val="Domylnaczcionkaakapitu"/>
    <w:uiPriority w:val="99"/>
    <w:semiHidden/>
    <w:unhideWhenUsed/>
    <w:rsid w:val="00564B28"/>
    <w:rPr>
      <w:sz w:val="16"/>
      <w:szCs w:val="16"/>
    </w:rPr>
  </w:style>
  <w:style w:type="paragraph" w:styleId="Tekstkomentarza">
    <w:name w:val="annotation text"/>
    <w:basedOn w:val="Normalny"/>
    <w:link w:val="TekstkomentarzaZnak"/>
    <w:uiPriority w:val="99"/>
    <w:semiHidden/>
    <w:unhideWhenUsed/>
    <w:rsid w:val="00564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B28"/>
    <w:rPr>
      <w:sz w:val="20"/>
      <w:szCs w:val="20"/>
    </w:rPr>
  </w:style>
  <w:style w:type="paragraph" w:styleId="Tematkomentarza">
    <w:name w:val="annotation subject"/>
    <w:basedOn w:val="Tekstkomentarza"/>
    <w:next w:val="Tekstkomentarza"/>
    <w:link w:val="TematkomentarzaZnak"/>
    <w:uiPriority w:val="99"/>
    <w:semiHidden/>
    <w:unhideWhenUsed/>
    <w:rsid w:val="00564B28"/>
    <w:rPr>
      <w:b/>
      <w:bCs/>
    </w:rPr>
  </w:style>
  <w:style w:type="character" w:customStyle="1" w:styleId="TematkomentarzaZnak">
    <w:name w:val="Temat komentarza Znak"/>
    <w:basedOn w:val="TekstkomentarzaZnak"/>
    <w:link w:val="Tematkomentarza"/>
    <w:uiPriority w:val="99"/>
    <w:semiHidden/>
    <w:rsid w:val="00564B28"/>
    <w:rPr>
      <w:b/>
      <w:bCs/>
      <w:sz w:val="20"/>
      <w:szCs w:val="20"/>
    </w:rPr>
  </w:style>
  <w:style w:type="paragraph" w:styleId="Tekstdymka">
    <w:name w:val="Balloon Text"/>
    <w:basedOn w:val="Normalny"/>
    <w:link w:val="TekstdymkaZnak"/>
    <w:uiPriority w:val="99"/>
    <w:semiHidden/>
    <w:unhideWhenUsed/>
    <w:rsid w:val="0056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B28"/>
    <w:rPr>
      <w:rFonts w:ascii="Tahoma" w:hAnsi="Tahoma" w:cs="Tahoma"/>
      <w:sz w:val="16"/>
      <w:szCs w:val="16"/>
    </w:rPr>
  </w:style>
  <w:style w:type="paragraph" w:styleId="Tekstprzypisudolnego">
    <w:name w:val="footnote text"/>
    <w:basedOn w:val="Normalny"/>
    <w:link w:val="TekstprzypisudolnegoZnak"/>
    <w:rsid w:val="007826D2"/>
    <w:pPr>
      <w:suppressAutoHyphens/>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rsid w:val="007826D2"/>
    <w:rPr>
      <w:rFonts w:ascii="Times New Roman" w:eastAsia="Times New Roman" w:hAnsi="Times New Roman" w:cs="Times New Roman"/>
      <w:sz w:val="20"/>
      <w:szCs w:val="24"/>
      <w:lang w:eastAsia="ar-SA"/>
    </w:rPr>
  </w:style>
  <w:style w:type="paragraph" w:styleId="Tekstprzypisukocowego">
    <w:name w:val="endnote text"/>
    <w:basedOn w:val="Normalny"/>
    <w:link w:val="TekstprzypisukocowegoZnak"/>
    <w:uiPriority w:val="99"/>
    <w:semiHidden/>
    <w:unhideWhenUsed/>
    <w:rsid w:val="000440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407C"/>
    <w:rPr>
      <w:sz w:val="20"/>
      <w:szCs w:val="20"/>
    </w:rPr>
  </w:style>
  <w:style w:type="character" w:styleId="Odwoanieprzypisukocowego">
    <w:name w:val="endnote reference"/>
    <w:basedOn w:val="Domylnaczcionkaakapitu"/>
    <w:uiPriority w:val="99"/>
    <w:semiHidden/>
    <w:unhideWhenUsed/>
    <w:rsid w:val="0004407C"/>
    <w:rPr>
      <w:vertAlign w:val="superscript"/>
    </w:rPr>
  </w:style>
  <w:style w:type="paragraph" w:customStyle="1" w:styleId="Default">
    <w:name w:val="Default"/>
    <w:rsid w:val="00D90E2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74590"/>
    <w:rPr>
      <w:color w:val="0000FF" w:themeColor="hyperlink"/>
      <w:u w:val="single"/>
    </w:rPr>
  </w:style>
  <w:style w:type="character" w:customStyle="1" w:styleId="AkapitzlistZnak">
    <w:name w:val="Akapit z listą Znak"/>
    <w:aliases w:val="Normal Znak,Akapit z listą3 Znak,List Paragraph Znak,Normal2 Znak"/>
    <w:link w:val="Akapitzlist"/>
    <w:uiPriority w:val="34"/>
    <w:rsid w:val="00DD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hronadanych@wm.wroc.pl" TargetMode="External"/><Relationship Id="rId4" Type="http://schemas.openxmlformats.org/officeDocument/2006/relationships/settings" Target="settings.xml"/><Relationship Id="rId9" Type="http://schemas.openxmlformats.org/officeDocument/2006/relationships/hyperlink" Target="mailto:ochronadanych@w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72E3-9797-461C-9465-566CC82A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7985</Words>
  <Characters>47912</Characters>
  <Application>Microsoft Office Word</Application>
  <DocSecurity>0</DocSecurity>
  <Lines>399</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Anna Majewska</cp:lastModifiedBy>
  <cp:revision>17</cp:revision>
  <cp:lastPrinted>2019-10-07T09:31:00Z</cp:lastPrinted>
  <dcterms:created xsi:type="dcterms:W3CDTF">2019-09-26T09:29:00Z</dcterms:created>
  <dcterms:modified xsi:type="dcterms:W3CDTF">2019-10-17T08:03:00Z</dcterms:modified>
</cp:coreProperties>
</file>