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 xml:space="preserve">                       Przedsiębiorstwo Usługowo Handlowe </w:t>
      </w:r>
    </w:p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 xml:space="preserve">                       Bolesław  Wojciech  Urban</w:t>
      </w:r>
    </w:p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 xml:space="preserve">                       54-067 Wrocław ul. Brodzka 197 </w:t>
      </w:r>
    </w:p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 xml:space="preserve">                       Email: </w:t>
      </w:r>
      <w:hyperlink r:id="rId4" w:history="1">
        <w:r w:rsidRPr="00BE05D6">
          <w:rPr>
            <w:rStyle w:val="Hipercze"/>
            <w:rFonts w:ascii="Calibri,Bold" w:hAnsi="Calibri,Bold" w:cs="Calibri,Bold"/>
            <w:b/>
            <w:bCs/>
            <w:sz w:val="28"/>
            <w:szCs w:val="28"/>
          </w:rPr>
          <w:t>wojciechurban@op.pl</w:t>
        </w:r>
      </w:hyperlink>
      <w:r>
        <w:rPr>
          <w:rFonts w:ascii="Calibri,Bold" w:hAnsi="Calibri,Bold" w:cs="Calibri,Bold"/>
          <w:b/>
          <w:bCs/>
          <w:sz w:val="28"/>
          <w:szCs w:val="28"/>
        </w:rPr>
        <w:t xml:space="preserve"> </w:t>
      </w:r>
    </w:p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 xml:space="preserve">                       Tel. 888-390-657</w:t>
      </w:r>
    </w:p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</w:p>
    <w:p w:rsidR="00A63B2A" w:rsidRDefault="00A63B2A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</w:p>
    <w:p w:rsidR="00A63B2A" w:rsidRDefault="00A63B2A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</w:p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>Projekt:                  Wykonanie</w:t>
      </w:r>
      <w:r w:rsidR="00CE487A">
        <w:rPr>
          <w:rFonts w:ascii="Calibri,Bold" w:hAnsi="Calibri,Bold" w:cs="Calibri,Bold"/>
          <w:b/>
          <w:bCs/>
          <w:sz w:val="28"/>
          <w:szCs w:val="28"/>
        </w:rPr>
        <w:t xml:space="preserve"> w</w:t>
      </w:r>
      <w:r w:rsidR="00317D1E">
        <w:rPr>
          <w:rFonts w:ascii="Calibri,Bold" w:hAnsi="Calibri,Bold" w:cs="Calibri,Bold"/>
          <w:b/>
          <w:bCs/>
          <w:sz w:val="28"/>
          <w:szCs w:val="28"/>
        </w:rPr>
        <w:t>en</w:t>
      </w:r>
      <w:r w:rsidR="00922A7A">
        <w:rPr>
          <w:rFonts w:ascii="Calibri,Bold" w:hAnsi="Calibri,Bold" w:cs="Calibri,Bold"/>
          <w:b/>
          <w:bCs/>
          <w:sz w:val="28"/>
          <w:szCs w:val="28"/>
        </w:rPr>
        <w:t>tylacji graw</w:t>
      </w:r>
      <w:r w:rsidR="004D15CE">
        <w:rPr>
          <w:rFonts w:ascii="Calibri,Bold" w:hAnsi="Calibri,Bold" w:cs="Calibri,Bold"/>
          <w:b/>
          <w:bCs/>
          <w:sz w:val="28"/>
          <w:szCs w:val="28"/>
        </w:rPr>
        <w:t>itacyjnej kuchni.</w:t>
      </w:r>
    </w:p>
    <w:p w:rsidR="00922A7A" w:rsidRDefault="004D15C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 xml:space="preserve">                          </w:t>
      </w:r>
    </w:p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</w:p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</w:p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 xml:space="preserve">Adres inwestycji: </w:t>
      </w:r>
      <w:r w:rsidR="00922A7A">
        <w:rPr>
          <w:rFonts w:ascii="Calibri,Bold" w:hAnsi="Calibri,Bold" w:cs="Calibri,Bold"/>
          <w:b/>
          <w:bCs/>
          <w:sz w:val="28"/>
          <w:szCs w:val="28"/>
        </w:rPr>
        <w:t xml:space="preserve"> ul.</w:t>
      </w:r>
      <w:r w:rsidR="008C7D64">
        <w:rPr>
          <w:rFonts w:ascii="Calibri,Bold" w:hAnsi="Calibri,Bold" w:cs="Calibri,Bold"/>
          <w:b/>
          <w:bCs/>
          <w:sz w:val="28"/>
          <w:szCs w:val="28"/>
        </w:rPr>
        <w:t xml:space="preserve"> Polna 1/13</w:t>
      </w:r>
    </w:p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</w:p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 xml:space="preserve">                                Wrocław </w:t>
      </w:r>
    </w:p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</w:p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</w:p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 xml:space="preserve">Obiekt: </w:t>
      </w:r>
      <w:r w:rsidR="00C7444E">
        <w:rPr>
          <w:rFonts w:ascii="Calibri,Bold" w:hAnsi="Calibri,Bold" w:cs="Calibri,Bold"/>
          <w:b/>
          <w:bCs/>
          <w:sz w:val="28"/>
          <w:szCs w:val="28"/>
        </w:rPr>
        <w:t xml:space="preserve">                   Budynek mieszkalny wielorodzinny.</w:t>
      </w:r>
    </w:p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</w:p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</w:p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</w:p>
    <w:p w:rsidR="00D813BE" w:rsidRDefault="00A63B2A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>Studium:                  Plan BIOZ</w:t>
      </w:r>
    </w:p>
    <w:p w:rsidR="00A63B2A" w:rsidRDefault="00A63B2A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</w:p>
    <w:p w:rsidR="00A63B2A" w:rsidRDefault="00A63B2A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</w:p>
    <w:p w:rsidR="00A63B2A" w:rsidRDefault="00A63B2A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>Branża:                    Instalacyjna – Wentylacja.</w:t>
      </w:r>
    </w:p>
    <w:p w:rsidR="00A63B2A" w:rsidRDefault="00A63B2A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</w:p>
    <w:p w:rsidR="00A63B2A" w:rsidRDefault="00A63B2A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</w:p>
    <w:p w:rsidR="00A63B2A" w:rsidRDefault="00A63B2A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>Projektant:              inż. Zdzisław Grobelny</w:t>
      </w:r>
    </w:p>
    <w:p w:rsidR="00A63B2A" w:rsidRDefault="00A63B2A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</w:p>
    <w:p w:rsidR="00A63B2A" w:rsidRDefault="00A63B2A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</w:p>
    <w:p w:rsidR="00A63B2A" w:rsidRDefault="00A63B2A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>Opracował:             mgr inż. Wojciech Urban</w:t>
      </w:r>
    </w:p>
    <w:p w:rsidR="00A63B2A" w:rsidRDefault="00A63B2A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</w:p>
    <w:p w:rsidR="00A63B2A" w:rsidRDefault="00A63B2A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</w:p>
    <w:p w:rsidR="00A63B2A" w:rsidRDefault="00A63B2A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</w:p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</w:p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</w:p>
    <w:p w:rsidR="00D813BE" w:rsidRP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8"/>
          <w:szCs w:val="28"/>
        </w:rPr>
      </w:pPr>
    </w:p>
    <w:p w:rsidR="00D813BE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A63B2A" w:rsidRDefault="00A63B2A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CA51F5" w:rsidRDefault="00CA51F5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ZAKRES ROBÓT</w:t>
      </w:r>
    </w:p>
    <w:p w:rsidR="00CA51F5" w:rsidRDefault="00CA51F5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CA51F5" w:rsidRDefault="00D813BE" w:rsidP="00CA51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Zakres robót obejmuje wykonanie instalacji w</w:t>
      </w:r>
      <w:r w:rsidR="004B4121">
        <w:rPr>
          <w:rFonts w:ascii="Calibri" w:hAnsi="Calibri" w:cs="Calibri"/>
          <w:sz w:val="24"/>
          <w:szCs w:val="24"/>
        </w:rPr>
        <w:t>entylacji mechanicznej</w:t>
      </w:r>
      <w:r>
        <w:rPr>
          <w:rFonts w:ascii="Calibri" w:hAnsi="Calibri" w:cs="Calibri"/>
          <w:sz w:val="24"/>
          <w:szCs w:val="24"/>
        </w:rPr>
        <w:t xml:space="preserve"> </w:t>
      </w:r>
      <w:r w:rsidR="004B4121">
        <w:rPr>
          <w:rFonts w:ascii="Calibri" w:hAnsi="Calibri" w:cs="Calibri"/>
          <w:sz w:val="24"/>
          <w:szCs w:val="24"/>
        </w:rPr>
        <w:t xml:space="preserve">WC. Zaprojektowana instalacja wentylacji składa się wentylatora podłączonego do kanału wyprowadzonego ponad dach budynku. </w:t>
      </w:r>
    </w:p>
    <w:p w:rsidR="004B4121" w:rsidRDefault="004B4121" w:rsidP="00CA51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4B4121" w:rsidRDefault="004B4121" w:rsidP="00CA51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Wykonanie instalacji wiąże się z następującymi czynnościami:</w:t>
      </w:r>
    </w:p>
    <w:p w:rsidR="004B4121" w:rsidRDefault="004B4121" w:rsidP="00CA51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4B4121" w:rsidRDefault="004B4121" w:rsidP="004B41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Demontaż istniejących elementów starej instalacji wentylacyjnej</w:t>
      </w:r>
      <w:r w:rsidR="00C7444E">
        <w:rPr>
          <w:rFonts w:ascii="Calibri" w:hAnsi="Calibri" w:cs="Calibri"/>
          <w:sz w:val="24"/>
          <w:szCs w:val="24"/>
        </w:rPr>
        <w:t>.</w:t>
      </w:r>
    </w:p>
    <w:p w:rsidR="00C7444E" w:rsidRDefault="00C7444E" w:rsidP="004B41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4B4121" w:rsidRDefault="004B4121" w:rsidP="004B41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Monta</w:t>
      </w:r>
      <w:r w:rsidR="00C7444E">
        <w:rPr>
          <w:rFonts w:ascii="Calibri" w:hAnsi="Calibri" w:cs="Calibri"/>
          <w:sz w:val="24"/>
          <w:szCs w:val="24"/>
        </w:rPr>
        <w:t>ż kanałów wentylacyjnych.</w:t>
      </w:r>
    </w:p>
    <w:p w:rsidR="00C7444E" w:rsidRDefault="00C7444E" w:rsidP="004B41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C7444E" w:rsidRDefault="00C7444E" w:rsidP="004B41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</w:t>
      </w:r>
      <w:r w:rsidR="004B4121">
        <w:rPr>
          <w:rFonts w:ascii="Calibri" w:hAnsi="Calibri" w:cs="Calibri"/>
          <w:sz w:val="24"/>
          <w:szCs w:val="24"/>
        </w:rPr>
        <w:t>. Montaż</w:t>
      </w:r>
      <w:r w:rsidR="00CE487A">
        <w:rPr>
          <w:rFonts w:ascii="Calibri" w:hAnsi="Calibri" w:cs="Calibri"/>
          <w:sz w:val="24"/>
          <w:szCs w:val="24"/>
        </w:rPr>
        <w:t xml:space="preserve"> urządzeń wentylacyjnych</w:t>
      </w:r>
      <w:r>
        <w:rPr>
          <w:rFonts w:ascii="Calibri" w:hAnsi="Calibri" w:cs="Calibri"/>
          <w:sz w:val="24"/>
          <w:szCs w:val="24"/>
        </w:rPr>
        <w:t>.</w:t>
      </w:r>
    </w:p>
    <w:p w:rsidR="00C7444E" w:rsidRDefault="00C7444E" w:rsidP="004B41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4B4121" w:rsidRDefault="00C7444E" w:rsidP="004B41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4. Sprawdzenia działania  oraz </w:t>
      </w:r>
      <w:r w:rsidR="00CE487A">
        <w:rPr>
          <w:rFonts w:ascii="Calibri" w:hAnsi="Calibri" w:cs="Calibri"/>
          <w:sz w:val="24"/>
          <w:szCs w:val="24"/>
        </w:rPr>
        <w:t xml:space="preserve">wykonanie </w:t>
      </w:r>
      <w:r w:rsidR="00B46068">
        <w:rPr>
          <w:rFonts w:ascii="Calibri" w:hAnsi="Calibri" w:cs="Calibri"/>
          <w:sz w:val="24"/>
          <w:szCs w:val="24"/>
        </w:rPr>
        <w:t xml:space="preserve">odbiorów kominiarskich. 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C7444E" w:rsidRDefault="00C7444E" w:rsidP="004B41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C7444E" w:rsidRDefault="00C7444E" w:rsidP="004B4121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5. Uporządkowanie terenu budowy po wykonanych pracach. </w:t>
      </w:r>
    </w:p>
    <w:p w:rsidR="00CA51F5" w:rsidRDefault="00CA51F5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CA51F5" w:rsidRDefault="00CA51F5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ELEMENTY ZAGOSPODAROWANIA DZIAŁKI LUB TERENU, KTÓRE MOGĄ STWARZAĆZAGROŻENIE BEZPIECZEŃSTWA I ZDROWIA LUDZI</w:t>
      </w:r>
    </w:p>
    <w:p w:rsidR="00CA51F5" w:rsidRDefault="00CA51F5" w:rsidP="00CA51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CA51F5" w:rsidRDefault="00CA51F5" w:rsidP="00CA51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Rusztowania</w:t>
      </w:r>
    </w:p>
    <w:p w:rsidR="00CA51F5" w:rsidRDefault="00CA51F5" w:rsidP="00CA51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Otwory w stropach i ścianach</w:t>
      </w:r>
    </w:p>
    <w:p w:rsidR="00CA51F5" w:rsidRDefault="00CA51F5" w:rsidP="00CA51F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Urządzenia do transportu pionowego i poziomego na terenie budowy</w:t>
      </w:r>
    </w:p>
    <w:p w:rsidR="006255AF" w:rsidRDefault="00CA51F5" w:rsidP="00CA51F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Instalacja elektryczna</w:t>
      </w:r>
    </w:p>
    <w:p w:rsidR="00CA51F5" w:rsidRDefault="00CA51F5" w:rsidP="006255AF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PRZEWIDYWANE ZAGROŻENIA WYSTĘPUJĄCE PODCZAS REALIZACJI ZAKRESU ROBÓTZAMIERZENIA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Upadek pracownika z wysokości (brak zabezpieczenia przy montażu na rusztowaniu lub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drabinie)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Uderzenia lub przygniecenia pracownika przez spadające przedmioty.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Upadki pracowników na powierzchniach śliskich (nieuwaga, brak asekuracji).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Zagrożenia elementami ruchomymi, ostrymi, wystającymi i luźnymi i inne związane z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właściwościami fizyczno-chemicznymi ładunku (brak ubrania ochronnego lub zabezpieczenia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ładunku)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Uderzenie przez spadające przedmioty osoby postronnej korzystającej z ciągu pieszego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usytuowanego przy przebudowywanym obiekcie budowlanym (brak wygrodzenia strefy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niebezpiecznej).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Porażenie prądem elektrycznym (brak zabezpieczenia przewodów zasilających urządzenia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mechaniczne przed uszkodzeniami mechanicznymi).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Poparzenia przy nieumiejętnym posługiwaniu się elektronarzędziami i palnikiem.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Zagrożenia związane z przeciążeniem samochodu.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Zagrożenie związane ze złym stanem technicznym pojazdu.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Niewłaściwe ułożenie materiałów na samochodzie.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Brak uprawnień do prowadzenia pojazdu lub do przewozu materiałów niebezpiecznych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Zagrożenia związane ze złym stanem nawierzchni drogowej, placów manewrowych itp.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INFORMACJA O WYDZIELENIU I OZNAKOWANIU MIEJSCA PROWDZENIA ROBÓT BUDOWLANYCH, STOSOWNIE DO RODZAJU ZAGROŻENIA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Należy zapewnić właściwa organizację prac na placu budowy, z uwzględnieniem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zapewnienia: dostępu do stanowisk pracy (drogi, chodniki, drabiny i rusztowania),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przechowywania materiałów i odpadów (również ich usuwania), odgrodzenia i oznakowania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stref niebezpiecznych, porządku i czystości, zabezpieczenia przed dostępem dla osób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postronnych, właściwego oświetlenia: ciągi komunikacyjne gdzie brak jest oświetlenia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naturalnego np. garaże, piwnice należy wyposażyć w oświetlenie sztuczne, ograniczenia</w:t>
      </w:r>
    </w:p>
    <w:p w:rsidR="00D73084" w:rsidRDefault="006255AF" w:rsidP="006255AF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wpływu warunków środowiskowych.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INFORMACJE O SPOSOBIE PROWADZENIA INSTRUKTAŻU PRACOWNIKÓW PRZED PRZYSTĄPIENIEM DO REALIZACJI ROBÓT SZCZEGÓLNIE NIEBEZBIECZNYCH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Pracownicy są zobowiązani do przestrzegania poleceń kierownictwa zakładu, mających na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celu ochronę przed wypadkami. Dotyczy to nawet tych wskazań, które wydają się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nieuzasadnione. Pracownicy powinni używać oddanego im do dyspozycji sprzętu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ochronnego. Nie powinni wykonywać poleceń sprzecznych z wymogami bezpieczeństwa.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Szkolenia w dziedzinie bezpieczeństwa i higieny pracy dla pracowników zatrudnionych na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stanowiskach robotniczych, przeprowadza się jako: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szkolenie wstępne,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szkolenie okresowe.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Szkolenia te przeprowadzane są w oparciu o programy poszczególnych rodzajów szkolenia.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Szkolenia wstępne ogólne („instruktaż ogólny") przechodzą wszyscy nowo zatrudniani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pracownicy przed dopuszczeniem do wykonywania pracy. Obejmuje ono zapoznanie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pracowników z podstawowymi przepisami bhp zawartymi w Kodeksie Pracy, w układach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zbiorowych pracy i regulaminach pracy, zasadami bhp obowiązującymi w danym zakładzie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pracy oraz zasadami udzielania pierwszej pomocy. Szkolenie wstępne na stanowisku pracy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(„Instruktaż stanowiskowy") powinien zapoznać pracowników z zagrożeniami występującymi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 określonym stanowisku pracy, sposobami ochrony przed zagrożeniami, oraz metodami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bezpiecznego wykonywania pracy na tym stanowisku. Pracownicy przed przystąpieniem do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pracy, powinni być zapoznani z ryzykiem zawodowym związanym z pracą na danym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stanowisku pracy. Fakt odbycia przez pracownika szkolenia wstępnego ogólnego, szkolenia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wstępnego na stanowisku pracy oraz zapoznania z ryzykiem zawodowym, powinien być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potwierdzony przez pracownika na piśmie oraz odnotowany w aktach osobowych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pracownika. Szkolenie wstępne podstawowe w zakresie bhp, powinny być przeprowadzone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 okresie nie dłuższym niż 6 - miesięcy od rozpoczęcia pracy na określonym stanowisku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pracy.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Szkolenia okresowe w zakresie bhp dla pracowników zatrudnionych na stanowiskach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robotniczych, powinny być przeprowadzane w formie instruktażu nie rzadziej niż raz na 3 -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lata, a na stanowiskach pracy, na których występują szczególnie dla zagrożenia dla zdrowia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oraz zagrożenia wypadkowe - nie rzadziej niż raz w roku. Na placu budowy powinny być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udostępnione pracownikom do stałego korzystania, aktualne instrukcje bezpieczeństwa i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higieny pracy dotyczące: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wykonywania prac związanych z zagrożeniami wypadkowymi lub zagrożeniami zdrowia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pracowników,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- obsługi maszyn i innych urządzeń technicznych,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postępowania z materiałami szkodliwymi dla zdrowia i niebezpiecznymi,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udzielania pierwszej pomocy.</w:t>
      </w:r>
      <w:r w:rsidRPr="006255AF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W/w instrukcje powinny określać czynności do wykonywania przed rozpoczęciem danej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pracy, zasady i sposoby bezpiecznego wykonywania danej pracy, czynności do wykonywania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 jej zakończeniu oraz zasady postępowania w sytuacjach awaryjnych stwarzających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zagrożenia dla życia lub zdrowia pracowników.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Nie wolno dopuścić pracownika do pracy - do której wykonywania nie posiada wymaganych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kwalifikacji lub potrzebnych umiejętności, a także dostatecznej znajomości przepisów oraz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zasad </w:t>
      </w:r>
      <w:proofErr w:type="spellStart"/>
      <w:r>
        <w:rPr>
          <w:rFonts w:ascii="Calibri" w:hAnsi="Calibri" w:cs="Calibri"/>
          <w:sz w:val="24"/>
          <w:szCs w:val="24"/>
        </w:rPr>
        <w:t>bhp</w:t>
      </w:r>
      <w:proofErr w:type="spellEnd"/>
      <w:r>
        <w:rPr>
          <w:rFonts w:ascii="Calibri" w:hAnsi="Calibri" w:cs="Calibri"/>
          <w:sz w:val="24"/>
          <w:szCs w:val="24"/>
        </w:rPr>
        <w:t>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Bezpośredni nadzór nad bezpieczeństwem i higieną pracy na stanowiskach pracy sprawują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odpowiednio kierownik budowy (kierownik robót) oraz majster budowy, stosownie do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zakresu obowiązków.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Osoba kierująca pracownikami jest obowiązana: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organizować stanowiska pracy zgodnie z przepisami i zasadami bezpieczeństwa i higieny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pracy,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dbać o sprawność środków ochrony indywidualnej oraz ich stosowania zgodnie z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przeznaczeniem,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organizować, przygotowywać i prowadzić prace, uwzględniając zabezpieczenie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pracowników przed wypadkami przy pracy, chorobami zawodowymi i innymi chorobami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związanymi z warunkami środowiska pracy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dbać o bezpieczny i higieniczny stan pomieszczeń pracy i wyposażenia technicznego, a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także o sprawność środków ochrony zbiorowej i ich stosowania zgodnie z przeznaczeniem na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podstawie: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oceny ryzyka zawodowego występującego przy wykonywaniu robót na danym stanowisku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pracy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wykazu prac szczególnie niebezpiecznych,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określenia podstawowych wymagań bhp przy wykonywaniu prac szczególnie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niebezpiecznych,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wykazu prac wykonywanych, przez co najmniej dwie osoby,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wykazu prac wymagających szczególnej sprawności psychofizycznej kierownik budowy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powinien podjąć stosowne środki profilaktyczne mające na celu: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zapewnić organizację pracy i stanowisk pracy w sposób zabezpieczający pracowników przed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zagrożeniami wypadkowymi oraz oddziaływaniem czynników szkodliwych i uciążliwych,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zapewnić likwidację zagrożeń dla zdrowia i życia pracowników głównie przez stosowanie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technologii, materiałów i substancji nie powodujących takich zagrożeń.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 razie stwierdzenia bezpośredniego zagrożenia dla życia lub zdrowia pracowników osoba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kierująca, pracownikami obowiązana jest do niezwłocznego wstrzymania prac i podjęcia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działań w celu usunięcia tego zagrożenia. Pracownicy zatrudnieni na budowie, powinni być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wyposażeni w środki ochrony indywidualnej oraz odzież i obuwie robocze, zgodnie z tabelą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norm przydziału środków ochrony indywidualnej oraz odzieży i obuwia roboczego opracowaną przez pracodawcę. Środki ochrony indywidualnej w zakresie ochrony zdrowia i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bezpieczeństwa użytkowników tych środków powinny zapewniać wystarczającą ochronę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przed występującymi zagrożeniami (np. upadek z wysokości, uszkodzenie głowy, twarzy,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wzroku, słuchu).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Kierownik budowy zobowiązany jest informować pracowników o sposobach posługiwania się</w:t>
      </w:r>
    </w:p>
    <w:p w:rsidR="006255AF" w:rsidRDefault="006255AF" w:rsidP="006255AF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tymi środkami.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lastRenderedPageBreak/>
        <w:t>OKREŚLENIE SPOSOBU PRZECHOWYWANIA I PRZEMIESZCZANIA MATERIAŁÓW ,WYROBÓW, SUBSTANCJI ORAZ PREPARATÓW NIEBEZPIECZNYCH NA TERENIE BUDOWY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Butle na gazy techniczne przechowywane mogą być w pozycji poziomej lub pionowej, a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użytkowane w pozycji pionowej. Butle powinny być zarówno przechowywane jak i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użytkowane na specjalnych uchwytach, podstawach lub wózkach przeznaczonych do tego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celu. Butle należy zabezpieczyć przed upadkiem stosując bariery, przegrody lub inne środki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ochronne, za zawory butli zabezpieczyć kołpakami.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Pomieszczenie magazynowe butli z gazami palnymi należy chronić przed ogrzaniem do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temperatury przekraczającej 35</w:t>
      </w:r>
      <w:r>
        <w:rPr>
          <w:rFonts w:ascii="Calibri" w:hAnsi="Calibri" w:cs="Calibri"/>
          <w:sz w:val="16"/>
          <w:szCs w:val="16"/>
        </w:rPr>
        <w:t>o</w:t>
      </w:r>
      <w:r>
        <w:rPr>
          <w:rFonts w:ascii="Calibri" w:hAnsi="Calibri" w:cs="Calibri"/>
          <w:sz w:val="24"/>
          <w:szCs w:val="24"/>
        </w:rPr>
        <w:t>C.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Butle z acetylenem przechowywać z daleka od źródeł ciepła (pieców, grzejników itp.). Nie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należy wieszać palnika ani uchwytu elektrody na butli.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Butle na gazy techniczne przewożone powinny być w odpowiednich uchwytach lub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zamocowane w sposób zabezpieczający przed przemieszczaniem butli. Na czas transportu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zawory powinny być osłonięte przy pomocy kołpaków oraz posiadać ślepą nakrętkę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ochronną na króćcu bocznym zaworu butlowego. Przy przewożeniu, butle powinny być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ułożone zaworami w jedną stronę. Butli nie wolno rzucać, przewracać, toczyć, uderzać o nie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przedmiotami oraz używać do celów nie zgodnych z ich przeznaczeniem. W przypadku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przewożenia butli środkami transportu nie przystosowanymi do tego celu należy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zabezpieczyć butle przed zderzaniem, przetaczaniem i spadaniem.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Węże do gazów należy przechowywać w sposób zabezpieczający przed powstawaniem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ostrych załamań. Palniki do spawania i cięcia powinny być utrzymywane w stanie technicznej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sprawności i czystości.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Farby, lakiery i rozpuszczalniki składować w suchych pomieszczeniach w temperaturach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powyżej temperatur zamarzania z dala od otwartego ognia i źródeł ciepła. Farby, lakiery i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rozpuszczalniki składować i transportować w zamkniętych zbiornikach w pozycji</w:t>
      </w:r>
    </w:p>
    <w:p w:rsidR="006255AF" w:rsidRDefault="006255AF" w:rsidP="006255AF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uniemożliwiającej wydostawanie się oparów lub rozlanie.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WSKAZANIE ŚRODKÓW TECHNICZNYCH I ORGANIZACYJNYCH, ZAPOBIEGAJĄCYCH NIEBEZPIECZEŃSTWOM WYNIKAJĄCYM Z WYKONYWANIA ROBÓT BUDOWLANYCH W STREFACH SZCZEGÓLNEGO ZAGROŻENIA LUB W ICH SĄSIEDZTWIE, W TYM ZAPEWNIAJĄCYCH BEZPIECZNĄ I SPRAWNĄ KOMUNIKACJĘ UMOŻLIWIAJĄCĄ SZYBKĄ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EWAKUACJĘ NA WYPADEK POŻARU, AWARII I INNYCH ZAGROŻEŃ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Elementy prefabrykowane można zwolnić z podwieszenia po ich uprzednim zamocowaniu w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miejscu wbudowania.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 czasie zakładania stężeń montażowych, wykonywania robót spawalniczych, odczepiania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elementów prefabrykowanych z zawiesi i betonowania styków należy stosować wyłącznie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pomosty montażowe lub drabiny rozstawne.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Osoby przebywające na stanowiskach pracy, znajdujące się na wysokości, co najmniej 1,0 m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od poziomu podłogi lub ziemi, powinny być zabezpieczone balustradą przed upadkiem z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wysokości.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Roboty montażowe wewnętrzne mogą być wykonywane z rusztowań składanych typu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„Warszawa" oraz drabin rozstawnych.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Montaż rusztowań, ich eksploatacja i demontaż powinny być wykonane zgodnie z instrukcją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producenta.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Rusztowania tego typu powinny być wykorzystywane zgodnie z przeznaczeniem.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Rusztowania ruchome można stosować tylko na płaskim podłożu; należy wykluczyć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ugrzęźnięcie rolek jezdnych. Na rusztowania takie można wchodzić dopiero po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zabezpieczeniu ich przed przypadkowym przesunięciem.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Dopuszcza się wykonywanie robót instalacyjnych przy użyciu drabin rozstawnych tylko do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wysokości nieprzekraczalnej 4,0 m od poziomu podłogi.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Drabiny należy zabezpieczyć przed poślizgiem i rozsunięciem się oraz zapewnić ich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stabilność.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Przy montażu kanałów pracownicy powinni używać środków ochrony indywidualnej, takich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jak: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okulary ochronne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kaski ochronne,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rękawice wzmocnione skórą,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Stanowiska pracy powinny umożliwić swobodę ruchu, niezbędną do wykonywania pracy.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 stanowisku pracy powinien być utrzymywany porządek. Materiały budowlane i odpady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powinny być składowane w wydzielonym i odpowiednio oznakowanym miejscu.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Punkty świetlne przy stanowiskach montażowych powinny być tak rozmieszczone,</w:t>
      </w:r>
    </w:p>
    <w:p w:rsidR="006255AF" w:rsidRP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aby zapewniały równomierne oświetlenie, bez ostrych cieni i olśnień osób.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Maszyny i inne urządzenia techniczne oraz narzędzia zmechanizowane powinny być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montowane, eksploatowane i obsługiwane zgodnie z instrukcją producenta oraz spełniać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wymagania określone w przepisach dotyczących systemu oceny zgodności.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Elektronarzędzia (szlifierki, wkrętaki, wiertarki itp.) powinny być użytkowane zgodnie z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instrukcją producenta. Jednocześnie nie należy udostępniać odbiorników elektrycznych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osobom nieznającym zasad ich użytkowania i instrukcji obsługi. Każdorazowo przed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przystąpieniem do pracy należy sprawdzić optycznie stan obudowy izolacyjnej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elektronarzędzi, przewodów i wtyczek. W przypadku uszkodzenia oddać do naprawy. Po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zakończeniu prac wyłączyć elektronarzędzia z sieci elektrycznej i zabezpieczyć je przed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ponownym włączeniem przez osoby nieupoważnione.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Połączenia przewodów elektrycznych z urządzeniami mechanicznymi wykonuje się w sposób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zapewniający bezpieczeństwo pracy osób obsługujących takie urządzenia.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Roboty związane z podłączaniem, sprawdzaniem, konserwacją i naprawą instalacji i urządzeń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elektrycznych mogą być wykonywane wyłącznie przez osoby posiadające odpowiednie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uprawnienia.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Zabrania się wykonywania przedłużeń przewodów inaczej niż za pomocą fabrycznie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wykonanych przedłużaczy.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Należy bezwzględnie wyznaczyć drogę ewakuacyjną dla pracowników w razie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nieprzewidywalnego zagrożenia zdrowia lub życia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WSKAZANIE MIEJSCA PRZECHOWYWANIA DOKUMENTACJI BUDOWY ORAZ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DOKUMENTÓW NIEZBĘDNYCH DO PRAWIDŁOWEJ EKSPLOATACJI MASZYN I INNYCH URZĄDZEŃ TECHNICZNYCH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Dokumentacja projektowa instalacji wentylacji powinna znajdować się w biurze kierownika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budowy.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C7444E" w:rsidRDefault="00C7444E" w:rsidP="006255AF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C7444E" w:rsidRDefault="00C7444E" w:rsidP="006255AF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C7444E" w:rsidRDefault="00C7444E" w:rsidP="006255AF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lastRenderedPageBreak/>
        <w:t>Podstawa prawna opracowania:</w:t>
      </w:r>
    </w:p>
    <w:p w:rsidR="00CA51F5" w:rsidRDefault="00CA51F5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Rozporządzenie Ministra Infrastruktury z dnia 10 lipca 2003 r. w sprawie informacji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dotyczącej bezpieczeństwa i ochrony zdrowia oraz planu bezpieczeństwa i ochrony zdrowia.</w:t>
      </w:r>
    </w:p>
    <w:p w:rsidR="00CA51F5" w:rsidRDefault="00CA51F5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6255AF" w:rsidRDefault="00CA51F5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U</w:t>
      </w:r>
      <w:r w:rsidR="006255AF">
        <w:rPr>
          <w:rFonts w:ascii="Calibri" w:hAnsi="Calibri" w:cs="Calibri"/>
          <w:sz w:val="24"/>
          <w:szCs w:val="24"/>
        </w:rPr>
        <w:t>stawa z dnia 26 czerwca 1974 r. - Kodeks pracy (tj. jedn. Dz. U. z 1998 r. Nr 21 póz.94 z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spellStart"/>
      <w:r>
        <w:rPr>
          <w:rFonts w:ascii="Calibri" w:hAnsi="Calibri" w:cs="Calibri"/>
          <w:sz w:val="24"/>
          <w:szCs w:val="24"/>
        </w:rPr>
        <w:t>późn</w:t>
      </w:r>
      <w:proofErr w:type="spellEnd"/>
      <w:r>
        <w:rPr>
          <w:rFonts w:ascii="Calibri" w:hAnsi="Calibri" w:cs="Calibri"/>
          <w:sz w:val="24"/>
          <w:szCs w:val="24"/>
        </w:rPr>
        <w:t>. zm.)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art.21 „a" ustawy z dnia 7 lipca 1994 r. - Prawo budowlane (Dz.</w:t>
      </w:r>
      <w:r w:rsidR="00C7444E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U. z 2000 r. Nr 106 póz.1126</w:t>
      </w:r>
    </w:p>
    <w:p w:rsidR="006255AF" w:rsidRDefault="00C7444E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 </w:t>
      </w:r>
      <w:proofErr w:type="spellStart"/>
      <w:r>
        <w:rPr>
          <w:rFonts w:ascii="Calibri" w:hAnsi="Calibri" w:cs="Calibri"/>
          <w:sz w:val="24"/>
          <w:szCs w:val="24"/>
        </w:rPr>
        <w:t>późn</w:t>
      </w:r>
      <w:proofErr w:type="spellEnd"/>
      <w:r>
        <w:rPr>
          <w:rFonts w:ascii="Calibri" w:hAnsi="Calibri" w:cs="Calibri"/>
          <w:sz w:val="24"/>
          <w:szCs w:val="24"/>
        </w:rPr>
        <w:t xml:space="preserve">. </w:t>
      </w:r>
      <w:r w:rsidR="006255AF">
        <w:rPr>
          <w:rFonts w:ascii="Calibri" w:hAnsi="Calibri" w:cs="Calibri"/>
          <w:sz w:val="24"/>
          <w:szCs w:val="24"/>
        </w:rPr>
        <w:t xml:space="preserve"> zm.)</w:t>
      </w:r>
    </w:p>
    <w:p w:rsidR="00CA51F5" w:rsidRDefault="00CA51F5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6255AF" w:rsidRP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- </w:t>
      </w:r>
      <w:r w:rsidR="00CA51F5">
        <w:rPr>
          <w:rFonts w:ascii="Calibri" w:hAnsi="Calibri" w:cs="Calibri"/>
          <w:sz w:val="24"/>
          <w:szCs w:val="24"/>
        </w:rPr>
        <w:t>U</w:t>
      </w:r>
      <w:r>
        <w:rPr>
          <w:rFonts w:ascii="Calibri" w:hAnsi="Calibri" w:cs="Calibri"/>
          <w:sz w:val="24"/>
          <w:szCs w:val="24"/>
        </w:rPr>
        <w:t xml:space="preserve">stawa z dnia 21 grudnia 2000 r. o dozorze technicznym (Dz. U. Nr 122 póz.1321 z </w:t>
      </w:r>
      <w:proofErr w:type="spellStart"/>
      <w:r>
        <w:rPr>
          <w:rFonts w:ascii="Calibri" w:hAnsi="Calibri" w:cs="Calibri"/>
          <w:sz w:val="24"/>
          <w:szCs w:val="24"/>
        </w:rPr>
        <w:t>póź</w:t>
      </w:r>
      <w:proofErr w:type="spellEnd"/>
      <w:r>
        <w:rPr>
          <w:rFonts w:ascii="Calibri" w:hAnsi="Calibri" w:cs="Calibri"/>
          <w:sz w:val="24"/>
          <w:szCs w:val="24"/>
        </w:rPr>
        <w:t>. zm.)</w:t>
      </w:r>
    </w:p>
    <w:p w:rsidR="00CA51F5" w:rsidRDefault="00CA51F5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6255AF" w:rsidRDefault="00CA51F5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R</w:t>
      </w:r>
      <w:r w:rsidR="006255AF">
        <w:rPr>
          <w:rFonts w:ascii="Calibri" w:hAnsi="Calibri" w:cs="Calibri"/>
          <w:sz w:val="24"/>
          <w:szCs w:val="24"/>
        </w:rPr>
        <w:t>ozporządzenie Ministra Infrastruktury z dnia 27 sierpnia 2002 r. w sprawie szczegółowego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zakresu i formy planu bezpieczeństwa i ochrony zdrowia oraz szczegółowego zakresu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rodzajów robót budowlanych, stwarzających zagrożenia bezpieczeństwa i zdrowia ludzi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(Dz.</w:t>
      </w:r>
      <w:r w:rsidR="00C7444E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U. Nr 151 póz.1256)</w:t>
      </w:r>
    </w:p>
    <w:p w:rsidR="00CA51F5" w:rsidRDefault="00CA51F5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-Rozporządzenie Ministra Pracy i Polityki Socjalnej z dnia 28 maja 1996 r. w sprawie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szczególnych zasad szkolenia w dziedzinie bezpieczeństwa i higieny pracy (Dz.U.Nr62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póz.285)</w:t>
      </w:r>
    </w:p>
    <w:p w:rsidR="00CA51F5" w:rsidRDefault="00CA51F5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Rozporządzenie Ministra Pracy i Polityki Socjalnej z dnia 28 maja 1996 r. w sprawie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rodzajów prac wymagających szczególnej sprawności psychofizycznej (</w:t>
      </w:r>
      <w:proofErr w:type="spellStart"/>
      <w:r>
        <w:rPr>
          <w:rFonts w:ascii="Calibri" w:hAnsi="Calibri" w:cs="Calibri"/>
          <w:sz w:val="24"/>
          <w:szCs w:val="24"/>
        </w:rPr>
        <w:t>Dz.U</w:t>
      </w:r>
      <w:proofErr w:type="spellEnd"/>
      <w:r>
        <w:rPr>
          <w:rFonts w:ascii="Calibri" w:hAnsi="Calibri" w:cs="Calibri"/>
          <w:sz w:val="24"/>
          <w:szCs w:val="24"/>
        </w:rPr>
        <w:t xml:space="preserve">. N </w:t>
      </w:r>
      <w:proofErr w:type="spellStart"/>
      <w:r>
        <w:rPr>
          <w:rFonts w:ascii="Calibri" w:hAnsi="Calibri" w:cs="Calibri"/>
          <w:sz w:val="24"/>
          <w:szCs w:val="24"/>
        </w:rPr>
        <w:t>r</w:t>
      </w:r>
      <w:proofErr w:type="spellEnd"/>
      <w:r>
        <w:rPr>
          <w:rFonts w:ascii="Calibri" w:hAnsi="Calibri" w:cs="Calibri"/>
          <w:sz w:val="24"/>
          <w:szCs w:val="24"/>
        </w:rPr>
        <w:t xml:space="preserve"> 62 póz.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287)</w:t>
      </w:r>
    </w:p>
    <w:p w:rsidR="00CA51F5" w:rsidRDefault="00CA51F5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6255AF" w:rsidRDefault="00CA51F5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R</w:t>
      </w:r>
      <w:r w:rsidR="006255AF">
        <w:rPr>
          <w:rFonts w:ascii="Calibri" w:hAnsi="Calibri" w:cs="Calibri"/>
          <w:sz w:val="24"/>
          <w:szCs w:val="24"/>
        </w:rPr>
        <w:t>ozporządzenie Ministra Pracy i Polityki Socjalnej z dnia 28 maja 1996 r. w sprawie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rodzajów prac, które powinny być wykonywane, przez co najmniej dwie osoby (Dz. U. Nr 62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póz.288)</w:t>
      </w:r>
    </w:p>
    <w:p w:rsidR="00CA51F5" w:rsidRDefault="00CA51F5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6255AF" w:rsidRDefault="00CA51F5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R</w:t>
      </w:r>
      <w:r w:rsidR="006255AF">
        <w:rPr>
          <w:rFonts w:ascii="Calibri" w:hAnsi="Calibri" w:cs="Calibri"/>
          <w:sz w:val="24"/>
          <w:szCs w:val="24"/>
        </w:rPr>
        <w:t>ozporządzenie Ministra Pracy i Polityki Socjalnej z dnia 29 maja 1996 r. w sprawie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uprawnień rzeczoznawców do spraw bezpieczeństwa i higieny pracy, zasad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opiniowania projektów budowlanych, w których przewiduje się pomieszczenia pracy oraz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trybu powoływania członków Komisji Kwalifikacyjnej do Oceny Kandydatów na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Rzeczoznawców (Dz. U. Nr 62 póz. 290) 18</w:t>
      </w:r>
    </w:p>
    <w:p w:rsidR="00CA51F5" w:rsidRDefault="00CA51F5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6255AF" w:rsidRDefault="00CA51F5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R</w:t>
      </w:r>
      <w:r w:rsidR="006255AF">
        <w:rPr>
          <w:rFonts w:ascii="Calibri" w:hAnsi="Calibri" w:cs="Calibri"/>
          <w:sz w:val="24"/>
          <w:szCs w:val="24"/>
        </w:rPr>
        <w:t>ozporządzenie Rady Ministrów z dnia 28 maja 1996 r. w sprawie profilaktycznych posiłków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 napojów (Dz. U. Nr 60 póz. 278)</w:t>
      </w:r>
    </w:p>
    <w:p w:rsidR="00CA51F5" w:rsidRDefault="00CA51F5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6255AF" w:rsidRDefault="00CA51F5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R</w:t>
      </w:r>
      <w:r w:rsidR="006255AF">
        <w:rPr>
          <w:rFonts w:ascii="Calibri" w:hAnsi="Calibri" w:cs="Calibri"/>
          <w:sz w:val="24"/>
          <w:szCs w:val="24"/>
        </w:rPr>
        <w:t>ozporządzenie Ministra Pracy i Polityki Socjalnej z dnia 26 września 1997 r. w sprawie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ogólnych przepisów bezpieczeństwa i higieny pracy (Dz.</w:t>
      </w:r>
      <w:r w:rsidR="00C7444E">
        <w:rPr>
          <w:rFonts w:ascii="Calibri" w:hAnsi="Calibri" w:cs="Calibri"/>
          <w:sz w:val="24"/>
          <w:szCs w:val="24"/>
        </w:rPr>
        <w:t xml:space="preserve"> U. Nr 129 póz. 844 z </w:t>
      </w:r>
      <w:proofErr w:type="spellStart"/>
      <w:r w:rsidR="00C7444E">
        <w:rPr>
          <w:rFonts w:ascii="Calibri" w:hAnsi="Calibri" w:cs="Calibri"/>
          <w:sz w:val="24"/>
          <w:szCs w:val="24"/>
        </w:rPr>
        <w:t>późn</w:t>
      </w:r>
      <w:proofErr w:type="spellEnd"/>
      <w:r w:rsidR="00C7444E">
        <w:rPr>
          <w:rFonts w:ascii="Calibri" w:hAnsi="Calibri" w:cs="Calibri"/>
          <w:sz w:val="24"/>
          <w:szCs w:val="24"/>
        </w:rPr>
        <w:t xml:space="preserve">. </w:t>
      </w:r>
      <w:r>
        <w:rPr>
          <w:rFonts w:ascii="Calibri" w:hAnsi="Calibri" w:cs="Calibri"/>
          <w:sz w:val="24"/>
          <w:szCs w:val="24"/>
        </w:rPr>
        <w:t>zm.)</w:t>
      </w:r>
    </w:p>
    <w:p w:rsidR="00CA51F5" w:rsidRDefault="00CA51F5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6255AF" w:rsidRDefault="00CA51F5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R</w:t>
      </w:r>
      <w:r w:rsidR="006255AF">
        <w:rPr>
          <w:rFonts w:ascii="Calibri" w:hAnsi="Calibri" w:cs="Calibri"/>
          <w:sz w:val="24"/>
          <w:szCs w:val="24"/>
        </w:rPr>
        <w:t>ozporządzenie Ministra Gospodarki z dnia 20 września 20001 r. w sprawie bezpieczeństwa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 higieny pracy podczas eksploatacji maszyn i innych urządzeń technicznych do robót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ziemnych, budowlanych i drogowych (Dz. U. Nr 118 póz. 1263)</w:t>
      </w:r>
    </w:p>
    <w:p w:rsidR="00CA51F5" w:rsidRDefault="00CA51F5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6255AF" w:rsidRDefault="00CA51F5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R</w:t>
      </w:r>
      <w:r w:rsidR="006255AF">
        <w:rPr>
          <w:rFonts w:ascii="Calibri" w:hAnsi="Calibri" w:cs="Calibri"/>
          <w:sz w:val="24"/>
          <w:szCs w:val="24"/>
        </w:rPr>
        <w:t>ozporządzenie Rady Ministrów z dnia 16 lipca 2002 r. w sprawie rodzajów urządzeń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technicznych podlegających dozorowi technicznemu (Dz. U. Nr 120 póz. 1021)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Rozporządzenie Ministra Infrastruktury z dnia 6 lutego 2003 r. w sprawie bezpieczeństwa i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higieny pracy podczas wykonywania robót budowlanych (Dz. U. Nr 47 póz. 401) z wagi na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utratę mocy prawnej rozporządzenia Ministra Budownictwa i Przemysłu Materiałów</w:t>
      </w:r>
    </w:p>
    <w:p w:rsidR="006255AF" w:rsidRDefault="006255AF" w:rsidP="006255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Budowlanych z dnia 28 marca 1972 r. w sprawie bhp przy wykonywaniu robót budowlano -</w:t>
      </w:r>
    </w:p>
    <w:p w:rsidR="006255AF" w:rsidRDefault="006255AF" w:rsidP="006255AF">
      <w:r>
        <w:rPr>
          <w:rFonts w:ascii="Calibri" w:hAnsi="Calibri" w:cs="Calibri"/>
          <w:sz w:val="24"/>
          <w:szCs w:val="24"/>
        </w:rPr>
        <w:t>montażowych i rozbiórkowych (Dz. U. Nr 13 póz. 93) z dniem 19 września 2003 r.</w:t>
      </w:r>
    </w:p>
    <w:sectPr w:rsidR="006255AF" w:rsidSect="00D73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255AF"/>
    <w:rsid w:val="00317D1E"/>
    <w:rsid w:val="004515D9"/>
    <w:rsid w:val="004B4121"/>
    <w:rsid w:val="004D15CE"/>
    <w:rsid w:val="006255AF"/>
    <w:rsid w:val="008C7D64"/>
    <w:rsid w:val="00922A7A"/>
    <w:rsid w:val="009842BD"/>
    <w:rsid w:val="00A63B2A"/>
    <w:rsid w:val="00B25185"/>
    <w:rsid w:val="00B3335E"/>
    <w:rsid w:val="00B46068"/>
    <w:rsid w:val="00BE5C7F"/>
    <w:rsid w:val="00C21B4E"/>
    <w:rsid w:val="00C7444E"/>
    <w:rsid w:val="00CA4782"/>
    <w:rsid w:val="00CA51F5"/>
    <w:rsid w:val="00CE487A"/>
    <w:rsid w:val="00D73084"/>
    <w:rsid w:val="00D81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0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813B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wojciechurban@o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2457</Words>
  <Characters>14748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Wojtek</dc:creator>
  <cp:lastModifiedBy>Wojciech Urban</cp:lastModifiedBy>
  <cp:revision>2</cp:revision>
  <dcterms:created xsi:type="dcterms:W3CDTF">2018-12-09T11:18:00Z</dcterms:created>
  <dcterms:modified xsi:type="dcterms:W3CDTF">2018-12-09T11:18:00Z</dcterms:modified>
</cp:coreProperties>
</file>