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BA1" w:rsidRPr="00BF6646" w:rsidRDefault="00833969" w:rsidP="00EC5F84">
      <w:pPr>
        <w:pStyle w:val="Nagwek20"/>
        <w:keepNext/>
        <w:keepLines/>
        <w:numPr>
          <w:ilvl w:val="0"/>
          <w:numId w:val="1"/>
        </w:numPr>
        <w:shd w:val="clear" w:color="auto" w:fill="auto"/>
        <w:tabs>
          <w:tab w:val="left" w:pos="715"/>
        </w:tabs>
        <w:spacing w:after="133" w:line="210" w:lineRule="exact"/>
        <w:ind w:left="720"/>
        <w:rPr>
          <w:rFonts w:ascii="Verdana" w:hAnsi="Verdana"/>
          <w:sz w:val="20"/>
          <w:szCs w:val="20"/>
        </w:rPr>
      </w:pPr>
      <w:bookmarkStart w:id="0" w:name="bookmark5"/>
      <w:r w:rsidRPr="00BF6646">
        <w:rPr>
          <w:rFonts w:ascii="Verdana" w:hAnsi="Verdana"/>
          <w:sz w:val="20"/>
          <w:szCs w:val="20"/>
        </w:rPr>
        <w:t>INFORMACJE OGÓLNE</w:t>
      </w:r>
      <w:bookmarkEnd w:id="0"/>
    </w:p>
    <w:p w:rsidR="00C50BA1" w:rsidRPr="00BF6646" w:rsidRDefault="00DC59BD" w:rsidP="00EC5F84">
      <w:pPr>
        <w:pStyle w:val="Teksttreci40"/>
        <w:numPr>
          <w:ilvl w:val="1"/>
          <w:numId w:val="1"/>
        </w:numPr>
        <w:shd w:val="clear" w:color="auto" w:fill="auto"/>
        <w:tabs>
          <w:tab w:val="left" w:pos="787"/>
        </w:tabs>
        <w:spacing w:before="0" w:after="128" w:line="210" w:lineRule="exact"/>
        <w:ind w:left="720"/>
        <w:rPr>
          <w:rFonts w:ascii="Verdana" w:hAnsi="Verdana"/>
          <w:sz w:val="20"/>
          <w:szCs w:val="20"/>
        </w:rPr>
      </w:pPr>
      <w:r>
        <w:rPr>
          <w:rFonts w:ascii="Verdana" w:hAnsi="Verdana"/>
          <w:sz w:val="20"/>
          <w:szCs w:val="20"/>
        </w:rPr>
        <w:t xml:space="preserve"> </w:t>
      </w:r>
      <w:r w:rsidR="00833969" w:rsidRPr="00BF6646">
        <w:rPr>
          <w:rFonts w:ascii="Verdana" w:hAnsi="Verdana"/>
          <w:sz w:val="20"/>
          <w:szCs w:val="20"/>
        </w:rPr>
        <w:t>DANE EWIDENCYJNE</w:t>
      </w:r>
    </w:p>
    <w:p w:rsidR="00C50BA1" w:rsidRPr="00BF6646" w:rsidRDefault="00833969" w:rsidP="00EC5F8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sidRPr="00BF6646">
        <w:rPr>
          <w:rFonts w:ascii="Verdana" w:hAnsi="Verdana"/>
          <w:sz w:val="20"/>
          <w:szCs w:val="20"/>
        </w:rPr>
        <w:t>Inwestycja</w:t>
      </w:r>
    </w:p>
    <w:p w:rsidR="00BF6646" w:rsidRPr="00BF6646" w:rsidRDefault="00883AE3" w:rsidP="00DA1C68">
      <w:pPr>
        <w:pStyle w:val="Akapitzlist"/>
        <w:tabs>
          <w:tab w:val="left" w:pos="10065"/>
        </w:tabs>
        <w:ind w:right="214"/>
        <w:jc w:val="both"/>
        <w:rPr>
          <w:rFonts w:ascii="Verdana" w:hAnsi="Verdana"/>
          <w:sz w:val="20"/>
          <w:szCs w:val="20"/>
        </w:rPr>
      </w:pPr>
      <w:r>
        <w:rPr>
          <w:rFonts w:ascii="Verdana" w:hAnsi="Verdana"/>
          <w:sz w:val="20"/>
          <w:szCs w:val="20"/>
        </w:rPr>
        <w:t>Remont budynku wielorodzinnego przy ul.</w:t>
      </w:r>
      <w:r w:rsidR="000B78A1">
        <w:rPr>
          <w:rFonts w:ascii="Verdana" w:hAnsi="Verdana"/>
          <w:sz w:val="20"/>
          <w:szCs w:val="20"/>
        </w:rPr>
        <w:t xml:space="preserve"> </w:t>
      </w:r>
      <w:r w:rsidR="005C4DD2">
        <w:rPr>
          <w:rFonts w:ascii="Verdana" w:hAnsi="Verdana"/>
          <w:sz w:val="20"/>
          <w:szCs w:val="20"/>
        </w:rPr>
        <w:t>Komuny Paryskiej 94A</w:t>
      </w:r>
      <w:r>
        <w:rPr>
          <w:rFonts w:ascii="Verdana" w:hAnsi="Verdana"/>
          <w:sz w:val="20"/>
          <w:szCs w:val="20"/>
        </w:rPr>
        <w:t xml:space="preserve"> we Wrocławiu</w:t>
      </w:r>
      <w:r w:rsidR="00A103BA">
        <w:rPr>
          <w:rFonts w:ascii="Verdana" w:hAnsi="Verdana"/>
          <w:sz w:val="20"/>
          <w:szCs w:val="20"/>
        </w:rPr>
        <w:t xml:space="preserve">,                 </w:t>
      </w:r>
      <w:r w:rsidR="005C4DD2">
        <w:rPr>
          <w:rFonts w:ascii="Verdana" w:hAnsi="Verdana"/>
          <w:sz w:val="20"/>
          <w:szCs w:val="20"/>
        </w:rPr>
        <w:t>dz. nr 26/8, AM-11</w:t>
      </w:r>
      <w:r w:rsidR="000B78A1">
        <w:rPr>
          <w:rFonts w:ascii="Verdana" w:hAnsi="Verdana"/>
          <w:sz w:val="20"/>
          <w:szCs w:val="20"/>
        </w:rPr>
        <w:t>, obręb południe.</w:t>
      </w:r>
    </w:p>
    <w:p w:rsidR="00BF6646" w:rsidRPr="00BF6646" w:rsidRDefault="00BF6646" w:rsidP="00BF6646">
      <w:pPr>
        <w:pStyle w:val="Teksttreci40"/>
        <w:shd w:val="clear" w:color="auto" w:fill="auto"/>
        <w:tabs>
          <w:tab w:val="left" w:pos="1431"/>
        </w:tabs>
        <w:spacing w:before="0" w:after="101" w:line="210" w:lineRule="exact"/>
        <w:ind w:left="740" w:firstLine="0"/>
        <w:jc w:val="both"/>
        <w:rPr>
          <w:rFonts w:ascii="Verdana" w:hAnsi="Verdana"/>
          <w:sz w:val="20"/>
          <w:szCs w:val="20"/>
        </w:rPr>
      </w:pPr>
    </w:p>
    <w:p w:rsidR="00C50BA1" w:rsidRPr="00BF6646" w:rsidRDefault="00833969" w:rsidP="00EC5F8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sidRPr="00BF6646">
        <w:rPr>
          <w:rFonts w:ascii="Verdana" w:hAnsi="Verdana"/>
          <w:sz w:val="20"/>
          <w:szCs w:val="20"/>
        </w:rPr>
        <w:t>Lokalizacja obiektu</w:t>
      </w:r>
    </w:p>
    <w:p w:rsidR="00C50BA1" w:rsidRPr="00BF6646" w:rsidRDefault="00833969" w:rsidP="00454BAB">
      <w:pPr>
        <w:pStyle w:val="Teksttreci0"/>
        <w:shd w:val="clear" w:color="auto" w:fill="auto"/>
        <w:spacing w:before="0" w:after="212"/>
        <w:ind w:left="720" w:right="-69" w:firstLine="0"/>
        <w:jc w:val="left"/>
        <w:rPr>
          <w:rFonts w:ascii="Verdana" w:hAnsi="Verdana"/>
          <w:sz w:val="20"/>
          <w:szCs w:val="20"/>
        </w:rPr>
      </w:pPr>
      <w:r w:rsidRPr="00BF6646">
        <w:rPr>
          <w:rFonts w:ascii="Verdana" w:hAnsi="Verdana"/>
          <w:sz w:val="20"/>
          <w:szCs w:val="20"/>
        </w:rPr>
        <w:t xml:space="preserve">adres: </w:t>
      </w:r>
      <w:r w:rsidR="005C4DD2">
        <w:rPr>
          <w:rFonts w:ascii="Verdana" w:hAnsi="Verdana"/>
          <w:sz w:val="20"/>
          <w:szCs w:val="20"/>
        </w:rPr>
        <w:t>ul. Komuny Paryskiej 94A</w:t>
      </w:r>
      <w:r w:rsidR="00F54D4C">
        <w:rPr>
          <w:rFonts w:ascii="Verdana" w:hAnsi="Verdana"/>
          <w:sz w:val="20"/>
          <w:szCs w:val="20"/>
        </w:rPr>
        <w:t>, 50-452</w:t>
      </w:r>
      <w:r w:rsidR="00B467B8">
        <w:rPr>
          <w:rFonts w:ascii="Verdana" w:hAnsi="Verdana"/>
          <w:sz w:val="20"/>
          <w:szCs w:val="20"/>
        </w:rPr>
        <w:t xml:space="preserve"> Wrocław;</w:t>
      </w:r>
      <w:r w:rsidR="00CC1872">
        <w:rPr>
          <w:rFonts w:ascii="Verdana" w:hAnsi="Verdana"/>
          <w:sz w:val="20"/>
          <w:szCs w:val="20"/>
        </w:rPr>
        <w:br/>
        <w:t>adres geodezyjny: dz. nr 26/8, AM- 11</w:t>
      </w:r>
      <w:r w:rsidR="00454BAB">
        <w:rPr>
          <w:rFonts w:ascii="Verdana" w:hAnsi="Verdana"/>
          <w:sz w:val="20"/>
          <w:szCs w:val="20"/>
        </w:rPr>
        <w:t xml:space="preserve">, </w:t>
      </w:r>
      <w:r w:rsidR="004E0ACC">
        <w:rPr>
          <w:rFonts w:ascii="Verdana" w:hAnsi="Verdana"/>
          <w:sz w:val="20"/>
          <w:szCs w:val="20"/>
        </w:rPr>
        <w:t>obręb południe</w:t>
      </w:r>
    </w:p>
    <w:p w:rsidR="00C50BA1" w:rsidRDefault="00833969" w:rsidP="00EC5F8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sidRPr="00BF6646">
        <w:rPr>
          <w:rFonts w:ascii="Verdana" w:hAnsi="Verdana"/>
          <w:sz w:val="20"/>
          <w:szCs w:val="20"/>
        </w:rPr>
        <w:t>Inwestor</w:t>
      </w:r>
    </w:p>
    <w:p w:rsidR="00FE05ED" w:rsidRDefault="00FE05ED" w:rsidP="00FE05ED">
      <w:pPr>
        <w:pStyle w:val="Teksttreci0"/>
        <w:shd w:val="clear" w:color="auto" w:fill="auto"/>
        <w:spacing w:before="0"/>
        <w:ind w:left="720" w:right="3560" w:firstLine="0"/>
        <w:jc w:val="left"/>
        <w:rPr>
          <w:rFonts w:ascii="Verdana" w:hAnsi="Verdana"/>
          <w:sz w:val="20"/>
          <w:szCs w:val="20"/>
        </w:rPr>
      </w:pPr>
      <w:r w:rsidRPr="00BF6646">
        <w:rPr>
          <w:rFonts w:ascii="Verdana" w:hAnsi="Verdana"/>
          <w:sz w:val="20"/>
          <w:szCs w:val="20"/>
        </w:rPr>
        <w:t>Gmina Wrocław, pl. Nowy Targ 1-8, 50-049 Wrocław,</w:t>
      </w:r>
    </w:p>
    <w:p w:rsidR="00FE05ED" w:rsidRDefault="00FE05ED" w:rsidP="00FE05ED">
      <w:pPr>
        <w:pStyle w:val="Teksttreci40"/>
        <w:shd w:val="clear" w:color="auto" w:fill="auto"/>
        <w:tabs>
          <w:tab w:val="left" w:pos="1431"/>
        </w:tabs>
        <w:spacing w:before="0" w:after="101" w:line="210" w:lineRule="exact"/>
        <w:ind w:left="740" w:firstLine="0"/>
        <w:jc w:val="both"/>
        <w:rPr>
          <w:rFonts w:ascii="Verdana" w:hAnsi="Verdana"/>
          <w:sz w:val="20"/>
          <w:szCs w:val="20"/>
        </w:rPr>
      </w:pPr>
    </w:p>
    <w:p w:rsidR="00FE05ED" w:rsidRDefault="00FE05ED" w:rsidP="00EC5F8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Pr>
          <w:rFonts w:ascii="Verdana" w:hAnsi="Verdana"/>
          <w:sz w:val="20"/>
          <w:szCs w:val="20"/>
        </w:rPr>
        <w:t>Kategoria obiektu: XIII</w:t>
      </w:r>
    </w:p>
    <w:p w:rsidR="00FE05ED" w:rsidRDefault="00FE05ED" w:rsidP="00FE05ED">
      <w:pPr>
        <w:pStyle w:val="Teksttreci40"/>
        <w:shd w:val="clear" w:color="auto" w:fill="auto"/>
        <w:tabs>
          <w:tab w:val="left" w:pos="1431"/>
        </w:tabs>
        <w:spacing w:before="0" w:after="101" w:line="210" w:lineRule="exact"/>
        <w:ind w:left="740" w:firstLine="0"/>
        <w:jc w:val="both"/>
        <w:rPr>
          <w:rFonts w:ascii="Verdana" w:hAnsi="Verdana"/>
          <w:sz w:val="20"/>
          <w:szCs w:val="20"/>
        </w:rPr>
      </w:pPr>
    </w:p>
    <w:p w:rsidR="001301D3" w:rsidRPr="001301D3" w:rsidRDefault="00FE05ED" w:rsidP="00EC5F8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Pr>
          <w:rFonts w:ascii="Verdana" w:hAnsi="Verdana"/>
          <w:sz w:val="20"/>
          <w:szCs w:val="20"/>
        </w:rPr>
        <w:t>Obszar oddziaływania obiektu</w:t>
      </w:r>
    </w:p>
    <w:p w:rsidR="001301D3" w:rsidRPr="00CC225E" w:rsidRDefault="001301D3" w:rsidP="001301D3">
      <w:pPr>
        <w:pStyle w:val="Akapitzlist"/>
        <w:tabs>
          <w:tab w:val="left" w:pos="10065"/>
        </w:tabs>
        <w:ind w:right="214"/>
        <w:jc w:val="both"/>
        <w:rPr>
          <w:rFonts w:ascii="Verdana" w:hAnsi="Verdana"/>
          <w:sz w:val="20"/>
          <w:szCs w:val="20"/>
        </w:rPr>
      </w:pPr>
      <w:r w:rsidRPr="00E1538E">
        <w:rPr>
          <w:rFonts w:ascii="Verdana" w:hAnsi="Verdana"/>
          <w:sz w:val="20"/>
          <w:szCs w:val="20"/>
        </w:rPr>
        <w:t>Po przeprowadzeniu analizy na podstawie Ustawy z dnia 7 li</w:t>
      </w:r>
      <w:r>
        <w:rPr>
          <w:rFonts w:ascii="Verdana" w:hAnsi="Verdana"/>
          <w:sz w:val="20"/>
          <w:szCs w:val="20"/>
        </w:rPr>
        <w:t>pca 1994 r. - Prawo budowlane (</w:t>
      </w:r>
      <w:r w:rsidRPr="00E1538E">
        <w:rPr>
          <w:rFonts w:ascii="Verdana" w:hAnsi="Verdana"/>
          <w:sz w:val="20"/>
          <w:szCs w:val="20"/>
        </w:rPr>
        <w:t>Dz.U. 1994 nr 89 poz. 414), Rozporz</w:t>
      </w:r>
      <w:r>
        <w:rPr>
          <w:rFonts w:ascii="Verdana" w:hAnsi="Verdana"/>
          <w:sz w:val="20"/>
          <w:szCs w:val="20"/>
        </w:rPr>
        <w:t xml:space="preserve">ądzenia Ministra Infrastruktury                </w:t>
      </w:r>
      <w:r w:rsidRPr="00E1538E">
        <w:rPr>
          <w:rFonts w:ascii="Verdana" w:hAnsi="Verdana"/>
          <w:sz w:val="20"/>
          <w:szCs w:val="20"/>
        </w:rPr>
        <w:t>w sprawie warunków technicznych, j</w:t>
      </w:r>
      <w:r>
        <w:rPr>
          <w:rFonts w:ascii="Verdana" w:hAnsi="Verdana"/>
          <w:sz w:val="20"/>
          <w:szCs w:val="20"/>
        </w:rPr>
        <w:t xml:space="preserve">akim powinny odpowiadać budynki                               </w:t>
      </w:r>
      <w:r w:rsidRPr="00E1538E">
        <w:rPr>
          <w:rFonts w:ascii="Verdana" w:hAnsi="Verdana"/>
          <w:sz w:val="20"/>
          <w:szCs w:val="20"/>
        </w:rPr>
        <w:t xml:space="preserve">i ich usytuowanie </w:t>
      </w:r>
      <w:r w:rsidRPr="00E1538E">
        <w:rPr>
          <w:rFonts w:ascii="Verdana" w:hAnsi="Verdana"/>
          <w:bCs/>
          <w:sz w:val="20"/>
          <w:szCs w:val="20"/>
        </w:rPr>
        <w:t>z dnia 12 kwietnia 2002r. (Dz.U. Nr 75, poz. 690</w:t>
      </w:r>
      <w:r>
        <w:rPr>
          <w:rFonts w:ascii="Verdana" w:hAnsi="Verdana"/>
          <w:bCs/>
          <w:sz w:val="20"/>
          <w:szCs w:val="20"/>
        </w:rPr>
        <w:t>), z późniejszymi zmianami</w:t>
      </w:r>
      <w:r w:rsidR="00EE6E98">
        <w:rPr>
          <w:rFonts w:ascii="Verdana" w:hAnsi="Verdana"/>
          <w:bCs/>
          <w:sz w:val="20"/>
          <w:szCs w:val="20"/>
        </w:rPr>
        <w:t>,</w:t>
      </w:r>
      <w:r>
        <w:rPr>
          <w:rFonts w:ascii="Verdana" w:hAnsi="Verdana"/>
          <w:bCs/>
          <w:sz w:val="20"/>
          <w:szCs w:val="20"/>
        </w:rPr>
        <w:t xml:space="preserve"> i</w:t>
      </w:r>
      <w:r w:rsidRPr="00E1538E">
        <w:rPr>
          <w:rFonts w:ascii="Verdana" w:hAnsi="Verdana"/>
          <w:bCs/>
          <w:sz w:val="20"/>
          <w:szCs w:val="20"/>
        </w:rPr>
        <w:t>nwestycja polegająca na</w:t>
      </w:r>
      <w:r w:rsidRPr="00E1538E">
        <w:rPr>
          <w:rFonts w:ascii="Verdana" w:hAnsi="Verdana"/>
          <w:sz w:val="20"/>
          <w:szCs w:val="20"/>
        </w:rPr>
        <w:t xml:space="preserve"> remoncie </w:t>
      </w:r>
      <w:r>
        <w:rPr>
          <w:rFonts w:ascii="Verdana" w:hAnsi="Verdana"/>
          <w:sz w:val="20"/>
          <w:szCs w:val="20"/>
        </w:rPr>
        <w:t xml:space="preserve">gminnego budynku wielorodzinnym                  </w:t>
      </w:r>
      <w:r w:rsidRPr="00E1538E">
        <w:rPr>
          <w:rFonts w:ascii="Verdana" w:hAnsi="Verdana"/>
          <w:sz w:val="20"/>
          <w:szCs w:val="20"/>
        </w:rPr>
        <w:t xml:space="preserve">przy </w:t>
      </w:r>
      <w:r w:rsidR="00F54D4C">
        <w:rPr>
          <w:rFonts w:ascii="Verdana" w:hAnsi="Verdana"/>
          <w:sz w:val="20"/>
          <w:szCs w:val="20"/>
        </w:rPr>
        <w:t xml:space="preserve">ul. Komuny Paryskiej 94A </w:t>
      </w:r>
      <w:r w:rsidRPr="00E1538E">
        <w:rPr>
          <w:rFonts w:ascii="Verdana" w:hAnsi="Verdana"/>
          <w:sz w:val="20"/>
          <w:szCs w:val="20"/>
        </w:rPr>
        <w:t>we Wrocławiu,</w:t>
      </w:r>
      <w:r w:rsidR="00BE43BA">
        <w:rPr>
          <w:rFonts w:ascii="Verdana" w:hAnsi="Verdana"/>
          <w:sz w:val="20"/>
          <w:szCs w:val="20"/>
        </w:rPr>
        <w:t xml:space="preserve"> uwzględniając</w:t>
      </w:r>
      <w:r w:rsidR="007D0A59">
        <w:rPr>
          <w:rFonts w:ascii="Verdana" w:hAnsi="Verdana"/>
          <w:sz w:val="20"/>
          <w:szCs w:val="20"/>
        </w:rPr>
        <w:t xml:space="preserve"> wymianę biegnących                        poza budynkiem odcinków wewnętrznych instalacji: zimnej wody, kanalizacji i gazu,</w:t>
      </w:r>
      <w:r w:rsidRPr="00D30A76">
        <w:rPr>
          <w:rFonts w:ascii="Verdana" w:hAnsi="Verdana"/>
          <w:sz w:val="20"/>
          <w:szCs w:val="20"/>
        </w:rPr>
        <w:t xml:space="preserve"> </w:t>
      </w:r>
      <w:r w:rsidR="00BE43BA">
        <w:rPr>
          <w:rFonts w:ascii="Verdana" w:hAnsi="Verdana"/>
          <w:sz w:val="20"/>
          <w:szCs w:val="20"/>
        </w:rPr>
        <w:t xml:space="preserve"> nie </w:t>
      </w:r>
      <w:r w:rsidR="007D0A59">
        <w:rPr>
          <w:rFonts w:ascii="Verdana" w:hAnsi="Verdana"/>
          <w:sz w:val="20"/>
          <w:szCs w:val="20"/>
        </w:rPr>
        <w:t>zwiększa się o</w:t>
      </w:r>
      <w:r w:rsidR="00BE43BA">
        <w:rPr>
          <w:rFonts w:ascii="Verdana" w:hAnsi="Verdana"/>
          <w:sz w:val="20"/>
          <w:szCs w:val="20"/>
        </w:rPr>
        <w:t>bszar oddziaływania inwestycji poza działkę 26/</w:t>
      </w:r>
      <w:r w:rsidR="007D0A59">
        <w:rPr>
          <w:rFonts w:ascii="Verdana" w:hAnsi="Verdana"/>
          <w:sz w:val="20"/>
          <w:szCs w:val="20"/>
        </w:rPr>
        <w:t>8</w:t>
      </w:r>
      <w:r w:rsidR="00BE43BA">
        <w:rPr>
          <w:rFonts w:ascii="Verdana" w:hAnsi="Verdana"/>
          <w:sz w:val="20"/>
          <w:szCs w:val="20"/>
        </w:rPr>
        <w:t>, AM-11</w:t>
      </w:r>
      <w:r w:rsidR="006F1E7A">
        <w:rPr>
          <w:rFonts w:ascii="Verdana" w:hAnsi="Verdana"/>
          <w:sz w:val="20"/>
          <w:szCs w:val="20"/>
        </w:rPr>
        <w:t>, obręb południe</w:t>
      </w:r>
      <w:r w:rsidRPr="00D30A76">
        <w:rPr>
          <w:rFonts w:ascii="Verdana" w:hAnsi="Verdana"/>
          <w:sz w:val="20"/>
          <w:szCs w:val="20"/>
        </w:rPr>
        <w:t>.</w:t>
      </w:r>
      <w:r w:rsidR="007D0A59">
        <w:rPr>
          <w:rFonts w:ascii="Verdana" w:hAnsi="Verdana"/>
          <w:sz w:val="20"/>
          <w:szCs w:val="20"/>
        </w:rPr>
        <w:t xml:space="preserve"> Inwestycja </w:t>
      </w:r>
      <w:r w:rsidR="00A103BA">
        <w:rPr>
          <w:rFonts w:ascii="Verdana" w:hAnsi="Verdana"/>
          <w:sz w:val="20"/>
          <w:szCs w:val="20"/>
        </w:rPr>
        <w:t>n</w:t>
      </w:r>
      <w:r w:rsidR="006F1E7A">
        <w:rPr>
          <w:rFonts w:ascii="Verdana" w:hAnsi="Verdana"/>
          <w:sz w:val="20"/>
          <w:szCs w:val="20"/>
        </w:rPr>
        <w:t xml:space="preserve">ie wpłynie </w:t>
      </w:r>
      <w:r w:rsidR="00A103BA">
        <w:rPr>
          <w:rFonts w:ascii="Verdana" w:hAnsi="Verdana"/>
          <w:sz w:val="20"/>
          <w:szCs w:val="20"/>
        </w:rPr>
        <w:t xml:space="preserve">na </w:t>
      </w:r>
      <w:r>
        <w:rPr>
          <w:rFonts w:ascii="Verdana" w:hAnsi="Verdana"/>
          <w:sz w:val="20"/>
          <w:szCs w:val="20"/>
        </w:rPr>
        <w:t>zwiększenie obszaru oddziaływania pod względem: emisji hałasu i wibracji, spalin, zapachów, oraz nie będzie powodowała ograniczenia dostępu światła dziennego.</w:t>
      </w:r>
    </w:p>
    <w:p w:rsidR="00C50BA1" w:rsidRDefault="00C50BA1" w:rsidP="00B467B8">
      <w:pPr>
        <w:pStyle w:val="Teksttreci0"/>
        <w:shd w:val="clear" w:color="auto" w:fill="auto"/>
        <w:spacing w:before="0"/>
        <w:ind w:left="720" w:right="3560" w:firstLine="0"/>
        <w:jc w:val="left"/>
        <w:rPr>
          <w:rFonts w:ascii="Verdana" w:hAnsi="Verdana"/>
          <w:sz w:val="20"/>
          <w:szCs w:val="20"/>
        </w:rPr>
      </w:pPr>
    </w:p>
    <w:p w:rsidR="00B467B8" w:rsidRPr="00B467B8" w:rsidRDefault="00B467B8" w:rsidP="00B467B8">
      <w:pPr>
        <w:pStyle w:val="Teksttreci0"/>
        <w:shd w:val="clear" w:color="auto" w:fill="auto"/>
        <w:spacing w:before="0"/>
        <w:ind w:left="720" w:right="3560" w:firstLine="0"/>
        <w:jc w:val="left"/>
        <w:rPr>
          <w:rFonts w:ascii="Verdana" w:hAnsi="Verdana"/>
          <w:sz w:val="20"/>
          <w:szCs w:val="20"/>
        </w:rPr>
      </w:pPr>
    </w:p>
    <w:p w:rsidR="00C50BA1" w:rsidRPr="00BF6646" w:rsidRDefault="00DC59BD" w:rsidP="00EC5F84">
      <w:pPr>
        <w:pStyle w:val="Teksttreci40"/>
        <w:numPr>
          <w:ilvl w:val="1"/>
          <w:numId w:val="1"/>
        </w:numPr>
        <w:shd w:val="clear" w:color="auto" w:fill="auto"/>
        <w:tabs>
          <w:tab w:val="left" w:pos="787"/>
        </w:tabs>
        <w:spacing w:before="0" w:after="96" w:line="210" w:lineRule="exact"/>
        <w:ind w:left="720"/>
        <w:rPr>
          <w:rFonts w:ascii="Verdana" w:hAnsi="Verdana"/>
          <w:sz w:val="20"/>
          <w:szCs w:val="20"/>
        </w:rPr>
      </w:pPr>
      <w:r>
        <w:rPr>
          <w:rFonts w:ascii="Verdana" w:hAnsi="Verdana"/>
          <w:sz w:val="20"/>
          <w:szCs w:val="20"/>
        </w:rPr>
        <w:t xml:space="preserve"> </w:t>
      </w:r>
      <w:r w:rsidR="00833969" w:rsidRPr="00BF6646">
        <w:rPr>
          <w:rFonts w:ascii="Verdana" w:hAnsi="Verdana"/>
          <w:sz w:val="20"/>
          <w:szCs w:val="20"/>
        </w:rPr>
        <w:t>PODSTAWA OPRACOWANIA</w:t>
      </w:r>
    </w:p>
    <w:p w:rsidR="00C50BA1" w:rsidRPr="00BF6646" w:rsidRDefault="00833969"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sidRPr="00BF6646">
        <w:rPr>
          <w:rFonts w:ascii="Verdana" w:hAnsi="Verdana"/>
          <w:sz w:val="20"/>
          <w:szCs w:val="20"/>
        </w:rPr>
        <w:t>umowa z Inwestorem;</w:t>
      </w:r>
    </w:p>
    <w:p w:rsidR="00C50BA1" w:rsidRPr="00BF6646" w:rsidRDefault="00833969" w:rsidP="00EC5F84">
      <w:pPr>
        <w:pStyle w:val="Teksttreci0"/>
        <w:numPr>
          <w:ilvl w:val="0"/>
          <w:numId w:val="2"/>
        </w:numPr>
        <w:shd w:val="clear" w:color="auto" w:fill="auto"/>
        <w:tabs>
          <w:tab w:val="left" w:pos="715"/>
        </w:tabs>
        <w:spacing w:before="0"/>
        <w:ind w:left="720" w:hanging="360"/>
        <w:jc w:val="left"/>
        <w:rPr>
          <w:rFonts w:ascii="Verdana" w:hAnsi="Verdana"/>
          <w:sz w:val="20"/>
          <w:szCs w:val="20"/>
        </w:rPr>
      </w:pPr>
      <w:r w:rsidRPr="00BF6646">
        <w:rPr>
          <w:rFonts w:ascii="Verdana" w:hAnsi="Verdana"/>
          <w:sz w:val="20"/>
          <w:szCs w:val="20"/>
        </w:rPr>
        <w:t>wizja lokalna i inwentaryzacja;</w:t>
      </w:r>
    </w:p>
    <w:p w:rsidR="00C50BA1" w:rsidRPr="00BF6646" w:rsidRDefault="00833969" w:rsidP="00EC5F84">
      <w:pPr>
        <w:pStyle w:val="Teksttreci0"/>
        <w:numPr>
          <w:ilvl w:val="0"/>
          <w:numId w:val="2"/>
        </w:numPr>
        <w:shd w:val="clear" w:color="auto" w:fill="auto"/>
        <w:tabs>
          <w:tab w:val="left" w:pos="715"/>
        </w:tabs>
        <w:spacing w:before="0"/>
        <w:ind w:left="720" w:hanging="360"/>
        <w:jc w:val="left"/>
        <w:rPr>
          <w:rFonts w:ascii="Verdana" w:hAnsi="Verdana"/>
          <w:sz w:val="20"/>
          <w:szCs w:val="20"/>
        </w:rPr>
      </w:pPr>
      <w:r w:rsidRPr="00BF6646">
        <w:rPr>
          <w:rFonts w:ascii="Verdana" w:hAnsi="Verdana"/>
          <w:sz w:val="20"/>
          <w:szCs w:val="20"/>
        </w:rPr>
        <w:t>wytyczne projektowe otrzymane od Inwestora;</w:t>
      </w:r>
    </w:p>
    <w:p w:rsidR="00C50BA1" w:rsidRPr="00BF6646" w:rsidRDefault="00833969" w:rsidP="00EC5F84">
      <w:pPr>
        <w:pStyle w:val="Teksttreci0"/>
        <w:numPr>
          <w:ilvl w:val="0"/>
          <w:numId w:val="2"/>
        </w:numPr>
        <w:shd w:val="clear" w:color="auto" w:fill="auto"/>
        <w:tabs>
          <w:tab w:val="left" w:pos="725"/>
        </w:tabs>
        <w:spacing w:before="0" w:after="512"/>
        <w:ind w:left="720" w:hanging="360"/>
        <w:jc w:val="left"/>
        <w:rPr>
          <w:rFonts w:ascii="Verdana" w:hAnsi="Verdana"/>
          <w:sz w:val="20"/>
          <w:szCs w:val="20"/>
        </w:rPr>
      </w:pPr>
      <w:r w:rsidRPr="00BF6646">
        <w:rPr>
          <w:rFonts w:ascii="Verdana" w:hAnsi="Verdana"/>
          <w:sz w:val="20"/>
          <w:szCs w:val="20"/>
        </w:rPr>
        <w:t>obowiązujące normy i przepisy.</w:t>
      </w:r>
    </w:p>
    <w:p w:rsidR="00C50BA1" w:rsidRDefault="00833969" w:rsidP="00EC5F84">
      <w:pPr>
        <w:pStyle w:val="Teksttreci40"/>
        <w:numPr>
          <w:ilvl w:val="1"/>
          <w:numId w:val="1"/>
        </w:numPr>
        <w:shd w:val="clear" w:color="auto" w:fill="auto"/>
        <w:tabs>
          <w:tab w:val="left" w:pos="773"/>
        </w:tabs>
        <w:spacing w:before="0" w:after="101" w:line="210" w:lineRule="exact"/>
        <w:ind w:left="720"/>
        <w:rPr>
          <w:rFonts w:ascii="Verdana" w:hAnsi="Verdana"/>
          <w:sz w:val="20"/>
          <w:szCs w:val="20"/>
        </w:rPr>
      </w:pPr>
      <w:r w:rsidRPr="00BF6646">
        <w:rPr>
          <w:rFonts w:ascii="Verdana" w:hAnsi="Verdana"/>
          <w:sz w:val="20"/>
          <w:szCs w:val="20"/>
        </w:rPr>
        <w:t>ZAKRES I CEL OPRACOWANIA</w:t>
      </w:r>
    </w:p>
    <w:p w:rsidR="00EE4E71" w:rsidRDefault="00EE4E71" w:rsidP="00DA1C68">
      <w:pPr>
        <w:pStyle w:val="Akapitzlist"/>
        <w:ind w:right="214"/>
        <w:jc w:val="both"/>
        <w:rPr>
          <w:rFonts w:ascii="Verdana" w:hAnsi="Verdana"/>
          <w:sz w:val="20"/>
          <w:szCs w:val="20"/>
        </w:rPr>
      </w:pPr>
      <w:r>
        <w:rPr>
          <w:rFonts w:ascii="Verdana" w:hAnsi="Verdana"/>
          <w:sz w:val="20"/>
          <w:szCs w:val="20"/>
        </w:rPr>
        <w:t xml:space="preserve">Remont budynku wielorodzinnego przy </w:t>
      </w:r>
      <w:r w:rsidR="00E552C8">
        <w:rPr>
          <w:rFonts w:ascii="Verdana" w:hAnsi="Verdana"/>
          <w:sz w:val="20"/>
          <w:szCs w:val="20"/>
        </w:rPr>
        <w:t xml:space="preserve">ul. Komuny Paryskiej 94A </w:t>
      </w:r>
      <w:r>
        <w:rPr>
          <w:rFonts w:ascii="Verdana" w:hAnsi="Verdana"/>
          <w:sz w:val="20"/>
          <w:szCs w:val="20"/>
        </w:rPr>
        <w:t>we Wroc</w:t>
      </w:r>
      <w:r w:rsidR="00E552C8">
        <w:rPr>
          <w:rFonts w:ascii="Verdana" w:hAnsi="Verdana"/>
          <w:sz w:val="20"/>
          <w:szCs w:val="20"/>
        </w:rPr>
        <w:t>ławiu,                 dz. nr 26/8, AM-11</w:t>
      </w:r>
      <w:r>
        <w:rPr>
          <w:rFonts w:ascii="Verdana" w:hAnsi="Verdana"/>
          <w:sz w:val="20"/>
          <w:szCs w:val="20"/>
        </w:rPr>
        <w:t>, obręb południe ma na celu utrzymanie właściwego stanu technicznego obiektu oraz poprawienia komfortu użytkowania</w:t>
      </w:r>
    </w:p>
    <w:p w:rsidR="00DA1C68" w:rsidRPr="00BF6646" w:rsidRDefault="00DA1C68">
      <w:pPr>
        <w:pStyle w:val="Teksttreci0"/>
        <w:shd w:val="clear" w:color="auto" w:fill="auto"/>
        <w:spacing w:before="0"/>
        <w:ind w:left="20" w:right="20" w:firstLine="720"/>
        <w:rPr>
          <w:rFonts w:ascii="Verdana" w:hAnsi="Verdana"/>
        </w:rPr>
      </w:pPr>
    </w:p>
    <w:p w:rsidR="00C50BA1" w:rsidRPr="00DA1C68" w:rsidRDefault="00833969" w:rsidP="00160CC8">
      <w:pPr>
        <w:pStyle w:val="Teksttreci0"/>
        <w:shd w:val="clear" w:color="auto" w:fill="auto"/>
        <w:spacing w:before="0"/>
        <w:ind w:left="709" w:right="214" w:firstLine="0"/>
        <w:rPr>
          <w:rFonts w:ascii="Verdana" w:hAnsi="Verdana"/>
          <w:sz w:val="20"/>
          <w:szCs w:val="20"/>
        </w:rPr>
      </w:pPr>
      <w:r w:rsidRPr="00DA1C68">
        <w:rPr>
          <w:rFonts w:ascii="Verdana" w:hAnsi="Verdana"/>
          <w:sz w:val="20"/>
          <w:szCs w:val="20"/>
        </w:rPr>
        <w:t xml:space="preserve">Niniejsze opracowanie obejmuje następujące </w:t>
      </w:r>
      <w:r w:rsidR="00F5717B">
        <w:rPr>
          <w:rFonts w:ascii="Verdana" w:hAnsi="Verdana"/>
          <w:sz w:val="20"/>
          <w:szCs w:val="20"/>
        </w:rPr>
        <w:t>prace budowlane:</w:t>
      </w:r>
    </w:p>
    <w:p w:rsidR="006A1777" w:rsidRDefault="006A1777"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remont elewacji frontowej z wymianą</w:t>
      </w:r>
      <w:r w:rsidR="00EA3D31">
        <w:rPr>
          <w:rFonts w:ascii="Verdana" w:hAnsi="Verdana"/>
          <w:sz w:val="20"/>
          <w:szCs w:val="20"/>
        </w:rPr>
        <w:t xml:space="preserve"> części</w:t>
      </w:r>
      <w:r>
        <w:rPr>
          <w:rFonts w:ascii="Verdana" w:hAnsi="Verdana"/>
          <w:sz w:val="20"/>
          <w:szCs w:val="20"/>
        </w:rPr>
        <w:t xml:space="preserve"> stolarki okiennej na </w:t>
      </w:r>
      <w:r w:rsidR="00EA3D31">
        <w:rPr>
          <w:rFonts w:ascii="Verdana" w:hAnsi="Verdana"/>
          <w:sz w:val="20"/>
          <w:szCs w:val="20"/>
        </w:rPr>
        <w:t>PCV z</w:t>
      </w:r>
      <w:r>
        <w:rPr>
          <w:rFonts w:ascii="Verdana" w:hAnsi="Verdana"/>
          <w:sz w:val="20"/>
          <w:szCs w:val="20"/>
        </w:rPr>
        <w:t xml:space="preserve"> historycznym podziałem</w:t>
      </w:r>
      <w:r w:rsidRPr="00DA1C68">
        <w:rPr>
          <w:rFonts w:ascii="Verdana" w:hAnsi="Verdana"/>
          <w:sz w:val="20"/>
          <w:szCs w:val="20"/>
        </w:rPr>
        <w:t>;</w:t>
      </w:r>
    </w:p>
    <w:p w:rsidR="00C57339" w:rsidRDefault="00C57339"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rozbiórkę wtórnie wprowadzonego komina zewnętrznego;</w:t>
      </w:r>
    </w:p>
    <w:p w:rsidR="00C57339" w:rsidRPr="00DA1C68" w:rsidRDefault="00C57339"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remont balkonów;</w:t>
      </w:r>
    </w:p>
    <w:p w:rsidR="00B30E8C" w:rsidRPr="00022F0E" w:rsidRDefault="006A1777"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remont klatki schodowej</w:t>
      </w:r>
      <w:r w:rsidRPr="00DA1C68">
        <w:rPr>
          <w:rFonts w:ascii="Verdana" w:hAnsi="Verdana"/>
          <w:sz w:val="20"/>
          <w:szCs w:val="20"/>
        </w:rPr>
        <w:t>;</w:t>
      </w:r>
    </w:p>
    <w:p w:rsidR="006A1777" w:rsidRDefault="006A1777"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remont piwnicy;</w:t>
      </w:r>
    </w:p>
    <w:p w:rsidR="006A1777" w:rsidRDefault="006A1777"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remont</w:t>
      </w:r>
      <w:r w:rsidR="00C57339">
        <w:rPr>
          <w:rFonts w:ascii="Verdana" w:hAnsi="Verdana"/>
          <w:sz w:val="20"/>
          <w:szCs w:val="20"/>
        </w:rPr>
        <w:t xml:space="preserve"> drewnianych</w:t>
      </w:r>
      <w:r>
        <w:rPr>
          <w:rFonts w:ascii="Verdana" w:hAnsi="Verdana"/>
          <w:sz w:val="20"/>
          <w:szCs w:val="20"/>
        </w:rPr>
        <w:t xml:space="preserve"> st</w:t>
      </w:r>
      <w:r w:rsidR="00C57339">
        <w:rPr>
          <w:rFonts w:ascii="Verdana" w:hAnsi="Verdana"/>
          <w:sz w:val="20"/>
          <w:szCs w:val="20"/>
        </w:rPr>
        <w:t>ropów międzykondygnacyjnych;</w:t>
      </w:r>
    </w:p>
    <w:p w:rsidR="00C57339" w:rsidRDefault="00C57339"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nowych warstw posadzkowych stropu nad piwnicą;</w:t>
      </w:r>
    </w:p>
    <w:p w:rsidR="00C57339" w:rsidRDefault="00C57339"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izolacji poziomych i pionowych ścian fundamentowych;</w:t>
      </w:r>
    </w:p>
    <w:p w:rsidR="00C57339" w:rsidRDefault="00C57339"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zadaszeń studni doświetlających;</w:t>
      </w:r>
    </w:p>
    <w:p w:rsidR="006A1777" w:rsidRDefault="006A1777"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wentylacji w pomieszczeniach (zgodnie z obowiązującymi przepisami);</w:t>
      </w:r>
    </w:p>
    <w:p w:rsidR="006A1777" w:rsidRDefault="006A1777"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wykonanie nowych wewnętrznych instalacji sanitarnych: zimnej wody, kanalizacji i gazu</w:t>
      </w:r>
      <w:r w:rsidRPr="00DA1C68">
        <w:rPr>
          <w:rFonts w:ascii="Verdana" w:hAnsi="Verdana"/>
          <w:sz w:val="20"/>
          <w:szCs w:val="20"/>
        </w:rPr>
        <w:t>;</w:t>
      </w:r>
    </w:p>
    <w:p w:rsidR="00DE20F1" w:rsidRDefault="00DE20F1"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lastRenderedPageBreak/>
        <w:t>wykonanie nowych wewnętrznych instalacji sanitarnych: zimnej i cepłej wody, kanalizacji i centralnego ogrzewania w przyległym budynku dawnej kaflarni;</w:t>
      </w:r>
    </w:p>
    <w:p w:rsidR="006A1777" w:rsidRPr="00DA1C68" w:rsidRDefault="006A1777"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 xml:space="preserve">wykonanie nowych instalacji elektrycznych: </w:t>
      </w:r>
      <w:r w:rsidRPr="004D6FB8">
        <w:rPr>
          <w:rFonts w:ascii="Verdana" w:hAnsi="Verdana"/>
          <w:color w:val="auto"/>
          <w:sz w:val="20"/>
          <w:szCs w:val="20"/>
        </w:rPr>
        <w:t>wlz</w:t>
      </w:r>
      <w:r w:rsidR="004D6FB8">
        <w:rPr>
          <w:rFonts w:ascii="Verdana" w:hAnsi="Verdana"/>
          <w:sz w:val="20"/>
          <w:szCs w:val="20"/>
        </w:rPr>
        <w:t>, adm</w:t>
      </w:r>
      <w:r w:rsidR="00455268">
        <w:rPr>
          <w:rFonts w:ascii="Verdana" w:hAnsi="Verdana"/>
          <w:sz w:val="20"/>
          <w:szCs w:val="20"/>
        </w:rPr>
        <w:t xml:space="preserve">, </w:t>
      </w:r>
      <w:r w:rsidR="00B30E8C">
        <w:rPr>
          <w:rFonts w:ascii="Verdana" w:hAnsi="Verdana"/>
          <w:sz w:val="20"/>
          <w:szCs w:val="20"/>
        </w:rPr>
        <w:t>anteny zbiorczej AZART</w:t>
      </w:r>
      <w:r w:rsidR="00455268">
        <w:rPr>
          <w:rFonts w:ascii="Verdana" w:hAnsi="Verdana"/>
          <w:sz w:val="20"/>
          <w:szCs w:val="20"/>
        </w:rPr>
        <w:t>.</w:t>
      </w:r>
    </w:p>
    <w:p w:rsidR="00160CC8" w:rsidRDefault="00160CC8" w:rsidP="00160CC8">
      <w:pPr>
        <w:pStyle w:val="Teksttreci0"/>
        <w:shd w:val="clear" w:color="auto" w:fill="auto"/>
        <w:tabs>
          <w:tab w:val="left" w:pos="725"/>
        </w:tabs>
        <w:spacing w:before="0"/>
        <w:ind w:left="720" w:right="20" w:firstLine="0"/>
        <w:jc w:val="left"/>
        <w:rPr>
          <w:rFonts w:ascii="Verdana" w:hAnsi="Verdana"/>
          <w:sz w:val="20"/>
          <w:szCs w:val="20"/>
        </w:rPr>
      </w:pPr>
    </w:p>
    <w:p w:rsidR="007F0656" w:rsidRPr="004F0998" w:rsidRDefault="007F0656" w:rsidP="00160CC8">
      <w:pPr>
        <w:pStyle w:val="Teksttreci0"/>
        <w:shd w:val="clear" w:color="auto" w:fill="auto"/>
        <w:tabs>
          <w:tab w:val="left" w:pos="725"/>
        </w:tabs>
        <w:spacing w:before="0"/>
        <w:ind w:left="720" w:right="20" w:firstLine="0"/>
        <w:jc w:val="left"/>
        <w:rPr>
          <w:rFonts w:ascii="Verdana" w:hAnsi="Verdana"/>
          <w:sz w:val="20"/>
          <w:szCs w:val="20"/>
        </w:rPr>
      </w:pPr>
    </w:p>
    <w:p w:rsidR="00C50BA1" w:rsidRPr="004F0998" w:rsidRDefault="00833969" w:rsidP="00EC5F84">
      <w:pPr>
        <w:pStyle w:val="Teksttreci40"/>
        <w:numPr>
          <w:ilvl w:val="1"/>
          <w:numId w:val="1"/>
        </w:numPr>
        <w:shd w:val="clear" w:color="auto" w:fill="auto"/>
        <w:tabs>
          <w:tab w:val="left" w:pos="807"/>
          <w:tab w:val="left" w:pos="851"/>
        </w:tabs>
        <w:spacing w:before="0" w:after="133" w:line="210" w:lineRule="exact"/>
        <w:ind w:left="380" w:firstLine="0"/>
        <w:rPr>
          <w:rFonts w:ascii="Verdana" w:hAnsi="Verdana"/>
          <w:sz w:val="20"/>
          <w:szCs w:val="20"/>
        </w:rPr>
      </w:pPr>
      <w:r w:rsidRPr="004F0998">
        <w:rPr>
          <w:rFonts w:ascii="Verdana" w:hAnsi="Verdana"/>
          <w:sz w:val="20"/>
          <w:szCs w:val="20"/>
        </w:rPr>
        <w:t>DANE OKREŚLAJĄCE WPŁYW EKSPLOATACJI GÓRNICZEJ NA TEREN</w:t>
      </w:r>
    </w:p>
    <w:p w:rsidR="00C50BA1" w:rsidRPr="004F0998" w:rsidRDefault="00833969">
      <w:pPr>
        <w:pStyle w:val="Teksttreci0"/>
        <w:shd w:val="clear" w:color="auto" w:fill="auto"/>
        <w:spacing w:before="0" w:after="476" w:line="210" w:lineRule="exact"/>
        <w:ind w:left="20" w:firstLine="700"/>
        <w:rPr>
          <w:rFonts w:ascii="Verdana" w:hAnsi="Verdana"/>
          <w:sz w:val="20"/>
          <w:szCs w:val="20"/>
        </w:rPr>
      </w:pPr>
      <w:r w:rsidRPr="004F0998">
        <w:rPr>
          <w:rFonts w:ascii="Verdana" w:hAnsi="Verdana"/>
          <w:sz w:val="20"/>
          <w:szCs w:val="20"/>
        </w:rPr>
        <w:t>Obszar objęty opracowaniem nie znajduje się na terenie wpływu eksploatacji górniczej.</w:t>
      </w:r>
    </w:p>
    <w:p w:rsidR="00C50BA1" w:rsidRPr="004F0998" w:rsidRDefault="00833969" w:rsidP="00EC5F84">
      <w:pPr>
        <w:pStyle w:val="Teksttreci40"/>
        <w:numPr>
          <w:ilvl w:val="1"/>
          <w:numId w:val="1"/>
        </w:numPr>
        <w:shd w:val="clear" w:color="auto" w:fill="auto"/>
        <w:tabs>
          <w:tab w:val="left" w:pos="807"/>
          <w:tab w:val="left" w:pos="851"/>
        </w:tabs>
        <w:spacing w:before="0" w:after="101" w:line="210" w:lineRule="exact"/>
        <w:ind w:left="380" w:firstLine="0"/>
        <w:rPr>
          <w:rFonts w:ascii="Verdana" w:hAnsi="Verdana"/>
          <w:sz w:val="20"/>
          <w:szCs w:val="20"/>
        </w:rPr>
      </w:pPr>
      <w:r w:rsidRPr="004F0998">
        <w:rPr>
          <w:rFonts w:ascii="Verdana" w:hAnsi="Verdana"/>
          <w:sz w:val="20"/>
          <w:szCs w:val="20"/>
        </w:rPr>
        <w:t>DANE OKREŚLAJĄCE WPŁYW INWESTYCJI NA ŚRODOWISKO</w:t>
      </w:r>
    </w:p>
    <w:p w:rsidR="00C50BA1" w:rsidRPr="004F0998" w:rsidRDefault="00833969" w:rsidP="004F0998">
      <w:pPr>
        <w:pStyle w:val="Teksttreci0"/>
        <w:shd w:val="clear" w:color="auto" w:fill="auto"/>
        <w:spacing w:before="0"/>
        <w:ind w:left="709" w:right="214" w:firstLine="11"/>
        <w:rPr>
          <w:rFonts w:ascii="Verdana" w:hAnsi="Verdana"/>
          <w:sz w:val="20"/>
          <w:szCs w:val="20"/>
        </w:rPr>
      </w:pPr>
      <w:r w:rsidRPr="004F0998">
        <w:rPr>
          <w:rFonts w:ascii="Verdana" w:hAnsi="Verdana"/>
          <w:sz w:val="20"/>
          <w:szCs w:val="20"/>
        </w:rPr>
        <w:t>Inwestycja nie należy do mogących znacząco oddziaływać na środowisko, nie stwarza zagrożeń dla środowiska i zdrowia użytkowników remontowanego obiektu oraz okolicznych mieszkańców.</w:t>
      </w:r>
    </w:p>
    <w:p w:rsidR="00C50BA1" w:rsidRPr="004F0998" w:rsidRDefault="00833969" w:rsidP="004F0998">
      <w:pPr>
        <w:pStyle w:val="Teksttreci0"/>
        <w:shd w:val="clear" w:color="auto" w:fill="auto"/>
        <w:spacing w:before="0"/>
        <w:ind w:left="709" w:right="214" w:firstLine="0"/>
        <w:rPr>
          <w:rFonts w:ascii="Verdana" w:hAnsi="Verdana"/>
          <w:sz w:val="20"/>
          <w:szCs w:val="20"/>
        </w:rPr>
      </w:pPr>
      <w:r w:rsidRPr="004F0998">
        <w:rPr>
          <w:rFonts w:ascii="Verdana" w:hAnsi="Verdana"/>
          <w:sz w:val="20"/>
          <w:szCs w:val="20"/>
        </w:rPr>
        <w:t>W oparciu o art. 32 ustawy Prawo Budowlane (Dz. U. Z 29.11.2013r. poz. 1409) nie jest wymagana decyzja środowiskowa.</w:t>
      </w:r>
    </w:p>
    <w:p w:rsidR="00C50BA1" w:rsidRPr="004F0998" w:rsidRDefault="00833969" w:rsidP="004F0998">
      <w:pPr>
        <w:pStyle w:val="Teksttreci0"/>
        <w:shd w:val="clear" w:color="auto" w:fill="auto"/>
        <w:spacing w:before="0"/>
        <w:ind w:left="709" w:right="214" w:firstLine="11"/>
        <w:rPr>
          <w:rFonts w:ascii="Verdana" w:hAnsi="Verdana"/>
          <w:sz w:val="20"/>
          <w:szCs w:val="20"/>
        </w:rPr>
      </w:pPr>
      <w:r w:rsidRPr="004F0998">
        <w:rPr>
          <w:rFonts w:ascii="Verdana" w:hAnsi="Verdana"/>
          <w:sz w:val="20"/>
          <w:szCs w:val="20"/>
        </w:rPr>
        <w:t>Dz.U. 2010 nr 213 poz. 1397 - Rozporządzenie Rady Ministrów z dnia 9 listopada 2010 r. w sprawie przedsięwzięć mogących znacząco oddziaływać na środowisko:</w:t>
      </w:r>
    </w:p>
    <w:p w:rsidR="00C50BA1" w:rsidRPr="004F0998" w:rsidRDefault="00833969" w:rsidP="004F0998">
      <w:pPr>
        <w:pStyle w:val="Teksttreci0"/>
        <w:shd w:val="clear" w:color="auto" w:fill="auto"/>
        <w:spacing w:before="0" w:after="512"/>
        <w:ind w:left="709" w:right="214" w:firstLine="11"/>
        <w:rPr>
          <w:rFonts w:ascii="Verdana" w:hAnsi="Verdana"/>
          <w:sz w:val="20"/>
          <w:szCs w:val="20"/>
        </w:rPr>
      </w:pPr>
      <w:r w:rsidRPr="004F0998">
        <w:rPr>
          <w:rFonts w:ascii="Verdana" w:hAnsi="Verdana"/>
          <w:sz w:val="20"/>
          <w:szCs w:val="20"/>
        </w:rPr>
        <w:t>Zgodnie z §3 ust.1 pkt.52, inwestycja nie należy do mogących potencjalnie znacząco oddziaływać na środowisko i decyzja środowiskowa nie jest wymagana.</w:t>
      </w:r>
    </w:p>
    <w:p w:rsidR="00C50BA1" w:rsidRPr="004F0998" w:rsidRDefault="00833969" w:rsidP="00EC5F84">
      <w:pPr>
        <w:pStyle w:val="Teksttreci40"/>
        <w:numPr>
          <w:ilvl w:val="1"/>
          <w:numId w:val="1"/>
        </w:numPr>
        <w:shd w:val="clear" w:color="auto" w:fill="auto"/>
        <w:tabs>
          <w:tab w:val="left" w:pos="802"/>
          <w:tab w:val="left" w:pos="851"/>
        </w:tabs>
        <w:spacing w:before="0" w:after="101" w:line="210" w:lineRule="exact"/>
        <w:ind w:left="380" w:firstLine="0"/>
        <w:rPr>
          <w:rFonts w:ascii="Verdana" w:hAnsi="Verdana"/>
          <w:sz w:val="20"/>
          <w:szCs w:val="20"/>
        </w:rPr>
      </w:pPr>
      <w:r w:rsidRPr="004F0998">
        <w:rPr>
          <w:rFonts w:ascii="Verdana" w:hAnsi="Verdana"/>
          <w:sz w:val="20"/>
          <w:szCs w:val="20"/>
        </w:rPr>
        <w:t>OCHRONA KONSERWATORSKA</w:t>
      </w:r>
    </w:p>
    <w:p w:rsidR="00C50BA1" w:rsidRDefault="007F0656" w:rsidP="0059500B">
      <w:pPr>
        <w:pStyle w:val="Teksttreci0"/>
        <w:shd w:val="clear" w:color="auto" w:fill="auto"/>
        <w:spacing w:before="0"/>
        <w:ind w:left="709" w:right="214" w:firstLine="11"/>
        <w:rPr>
          <w:rFonts w:ascii="Verdana" w:hAnsi="Verdana"/>
          <w:sz w:val="20"/>
          <w:szCs w:val="20"/>
        </w:rPr>
      </w:pPr>
      <w:r w:rsidRPr="004F0998">
        <w:rPr>
          <w:rFonts w:ascii="Verdana" w:hAnsi="Verdana"/>
          <w:sz w:val="20"/>
          <w:szCs w:val="20"/>
        </w:rPr>
        <w:t>Budynek</w:t>
      </w:r>
      <w:r>
        <w:rPr>
          <w:rFonts w:ascii="Verdana" w:hAnsi="Verdana"/>
          <w:sz w:val="20"/>
          <w:szCs w:val="20"/>
        </w:rPr>
        <w:t xml:space="preserve"> został ujęty </w:t>
      </w:r>
      <w:r w:rsidRPr="004F0998">
        <w:rPr>
          <w:rFonts w:ascii="Verdana" w:hAnsi="Verdana"/>
          <w:sz w:val="20"/>
          <w:szCs w:val="20"/>
        </w:rPr>
        <w:t>w Gminnej Ewidencji Zabytków Miasta Wrocławia. Obiekt znajduje się na terenie</w:t>
      </w:r>
      <w:r>
        <w:rPr>
          <w:rFonts w:ascii="Verdana" w:hAnsi="Verdana"/>
          <w:sz w:val="20"/>
          <w:szCs w:val="20"/>
        </w:rPr>
        <w:t xml:space="preserve"> </w:t>
      </w:r>
      <w:r w:rsidRPr="0032545E">
        <w:rPr>
          <w:rFonts w:ascii="Verdana" w:hAnsi="Verdana"/>
          <w:sz w:val="18"/>
          <w:szCs w:val="20"/>
        </w:rPr>
        <w:t>zespołu historycznej zabudow</w:t>
      </w:r>
      <w:r>
        <w:rPr>
          <w:rFonts w:ascii="Verdana" w:hAnsi="Verdana"/>
          <w:sz w:val="18"/>
          <w:szCs w:val="20"/>
        </w:rPr>
        <w:t xml:space="preserve">y Przedmieścia Oławskiego – obszaru </w:t>
      </w:r>
      <w:r w:rsidR="00666C4F">
        <w:rPr>
          <w:rFonts w:ascii="Verdana" w:hAnsi="Verdana"/>
          <w:sz w:val="18"/>
          <w:szCs w:val="20"/>
        </w:rPr>
        <w:t xml:space="preserve">wpisanego                  </w:t>
      </w:r>
      <w:r>
        <w:rPr>
          <w:rFonts w:ascii="Verdana" w:hAnsi="Verdana"/>
          <w:sz w:val="18"/>
          <w:szCs w:val="20"/>
        </w:rPr>
        <w:t>do rejestru zabytków decyzją nr 538/A/05 z dnia 20.06.2005r.</w:t>
      </w:r>
    </w:p>
    <w:p w:rsidR="004F0998" w:rsidRPr="004F0998" w:rsidRDefault="004F0998" w:rsidP="004F0998">
      <w:pPr>
        <w:pStyle w:val="Teksttreci0"/>
        <w:shd w:val="clear" w:color="auto" w:fill="auto"/>
        <w:spacing w:before="0"/>
        <w:ind w:left="709" w:right="20" w:firstLine="11"/>
        <w:rPr>
          <w:rFonts w:ascii="Verdana" w:hAnsi="Verdana"/>
          <w:sz w:val="20"/>
          <w:szCs w:val="20"/>
        </w:rPr>
      </w:pPr>
    </w:p>
    <w:p w:rsidR="00C50BA1" w:rsidRPr="004F0998" w:rsidRDefault="00833969" w:rsidP="00EC5F84">
      <w:pPr>
        <w:pStyle w:val="Teksttreci40"/>
        <w:numPr>
          <w:ilvl w:val="1"/>
          <w:numId w:val="1"/>
        </w:numPr>
        <w:shd w:val="clear" w:color="auto" w:fill="auto"/>
        <w:tabs>
          <w:tab w:val="left" w:pos="793"/>
          <w:tab w:val="left" w:pos="851"/>
        </w:tabs>
        <w:spacing w:before="0" w:after="101" w:line="210" w:lineRule="exact"/>
        <w:ind w:left="380" w:firstLine="0"/>
        <w:rPr>
          <w:rFonts w:ascii="Verdana" w:hAnsi="Verdana"/>
          <w:sz w:val="20"/>
          <w:szCs w:val="20"/>
        </w:rPr>
      </w:pPr>
      <w:r w:rsidRPr="004F0998">
        <w:rPr>
          <w:rFonts w:ascii="Verdana" w:hAnsi="Verdana"/>
          <w:sz w:val="20"/>
          <w:szCs w:val="20"/>
        </w:rPr>
        <w:t>ZAGADNIENIA OCHRONY POŻAROWEJ</w:t>
      </w:r>
    </w:p>
    <w:p w:rsidR="00C50BA1" w:rsidRPr="004F0998" w:rsidRDefault="00833969">
      <w:pPr>
        <w:pStyle w:val="Teksttreci0"/>
        <w:shd w:val="clear" w:color="auto" w:fill="auto"/>
        <w:spacing w:before="0"/>
        <w:ind w:left="20" w:firstLine="700"/>
        <w:rPr>
          <w:rFonts w:ascii="Verdana" w:hAnsi="Verdana"/>
          <w:sz w:val="20"/>
          <w:szCs w:val="20"/>
        </w:rPr>
      </w:pPr>
      <w:r w:rsidRPr="004F0998">
        <w:rPr>
          <w:rFonts w:ascii="Verdana" w:hAnsi="Verdana"/>
          <w:sz w:val="20"/>
          <w:szCs w:val="20"/>
        </w:rPr>
        <w:t xml:space="preserve">Budynek jest zaliczany do kategorii ZL IV, </w:t>
      </w:r>
      <w:r w:rsidR="001B579B">
        <w:rPr>
          <w:rFonts w:ascii="Verdana" w:hAnsi="Verdana"/>
          <w:sz w:val="20"/>
          <w:szCs w:val="20"/>
        </w:rPr>
        <w:t>średniowysoki, klasy „C</w:t>
      </w:r>
      <w:r w:rsidRPr="004F0998">
        <w:rPr>
          <w:rFonts w:ascii="Verdana" w:hAnsi="Verdana"/>
          <w:sz w:val="20"/>
          <w:szCs w:val="20"/>
        </w:rPr>
        <w:t>”.</w:t>
      </w:r>
    </w:p>
    <w:p w:rsidR="00666C4F" w:rsidRDefault="00666C4F" w:rsidP="00666C4F">
      <w:pPr>
        <w:pStyle w:val="Teksttreci40"/>
        <w:shd w:val="clear" w:color="auto" w:fill="auto"/>
        <w:spacing w:before="0" w:after="0" w:line="250" w:lineRule="exact"/>
        <w:ind w:left="20" w:right="20" w:firstLine="700"/>
        <w:rPr>
          <w:rFonts w:ascii="Verdana" w:hAnsi="Verdana"/>
          <w:b w:val="0"/>
          <w:sz w:val="20"/>
          <w:szCs w:val="20"/>
        </w:rPr>
      </w:pPr>
      <w:r>
        <w:rPr>
          <w:rFonts w:ascii="Verdana" w:hAnsi="Verdana"/>
          <w:b w:val="0"/>
          <w:sz w:val="20"/>
          <w:szCs w:val="20"/>
        </w:rPr>
        <w:t>Przyjęte rozwiązania spełniają wymagania przepisów ochrony p.poż..</w:t>
      </w:r>
    </w:p>
    <w:p w:rsidR="00666C4F" w:rsidRDefault="00666C4F" w:rsidP="00666C4F">
      <w:pPr>
        <w:pStyle w:val="Teksttreci40"/>
        <w:shd w:val="clear" w:color="auto" w:fill="auto"/>
        <w:spacing w:before="0" w:after="0" w:line="250" w:lineRule="exact"/>
        <w:ind w:left="20" w:right="20" w:firstLine="700"/>
        <w:rPr>
          <w:rFonts w:ascii="Verdana" w:hAnsi="Verdana"/>
          <w:b w:val="0"/>
          <w:sz w:val="20"/>
          <w:szCs w:val="20"/>
        </w:rPr>
      </w:pPr>
      <w:r>
        <w:rPr>
          <w:rFonts w:ascii="Verdana" w:hAnsi="Verdana"/>
          <w:b w:val="0"/>
          <w:sz w:val="20"/>
          <w:szCs w:val="20"/>
        </w:rPr>
        <w:t xml:space="preserve">Planowana inwestycja nie będzie miała wpływu na zmianę warunków pożarowych </w:t>
      </w:r>
      <w:r>
        <w:rPr>
          <w:rFonts w:ascii="Verdana" w:hAnsi="Verdana"/>
          <w:b w:val="0"/>
          <w:sz w:val="20"/>
          <w:szCs w:val="20"/>
        </w:rPr>
        <w:tab/>
        <w:t>budynku.</w:t>
      </w:r>
      <w:r w:rsidRPr="0059500B">
        <w:rPr>
          <w:rFonts w:ascii="Verdana" w:hAnsi="Verdana"/>
          <w:b w:val="0"/>
          <w:sz w:val="20"/>
          <w:szCs w:val="20"/>
        </w:rPr>
        <w:t xml:space="preserve"> </w:t>
      </w:r>
    </w:p>
    <w:p w:rsidR="00666C4F" w:rsidRDefault="00666C4F" w:rsidP="00666C4F">
      <w:pPr>
        <w:pStyle w:val="Teksttreci40"/>
        <w:shd w:val="clear" w:color="auto" w:fill="auto"/>
        <w:spacing w:before="0" w:after="0" w:line="250" w:lineRule="exact"/>
        <w:ind w:left="20" w:right="20" w:firstLine="700"/>
        <w:rPr>
          <w:rFonts w:ascii="Verdana" w:hAnsi="Verdana"/>
          <w:b w:val="0"/>
          <w:sz w:val="20"/>
          <w:szCs w:val="20"/>
        </w:rPr>
      </w:pPr>
    </w:p>
    <w:p w:rsidR="00C50BA1" w:rsidRPr="0059500B" w:rsidRDefault="00833969" w:rsidP="00EC5F84">
      <w:pPr>
        <w:pStyle w:val="Teksttreci40"/>
        <w:numPr>
          <w:ilvl w:val="1"/>
          <w:numId w:val="1"/>
        </w:numPr>
        <w:shd w:val="clear" w:color="auto" w:fill="auto"/>
        <w:tabs>
          <w:tab w:val="left" w:pos="793"/>
          <w:tab w:val="left" w:pos="851"/>
        </w:tabs>
        <w:spacing w:before="0" w:after="133" w:line="210" w:lineRule="exact"/>
        <w:ind w:left="380" w:firstLine="0"/>
        <w:rPr>
          <w:rFonts w:ascii="Verdana" w:hAnsi="Verdana"/>
          <w:sz w:val="20"/>
          <w:szCs w:val="20"/>
        </w:rPr>
      </w:pPr>
      <w:r w:rsidRPr="0059500B">
        <w:rPr>
          <w:rFonts w:ascii="Verdana" w:hAnsi="Verdana"/>
          <w:sz w:val="20"/>
          <w:szCs w:val="20"/>
        </w:rPr>
        <w:t>WARUNKI OŚWIETLENIOWE</w:t>
      </w:r>
    </w:p>
    <w:p w:rsidR="00C50BA1" w:rsidRPr="0059500B" w:rsidRDefault="00833969">
      <w:pPr>
        <w:pStyle w:val="Teksttreci0"/>
        <w:shd w:val="clear" w:color="auto" w:fill="auto"/>
        <w:spacing w:before="0" w:after="476" w:line="210" w:lineRule="exact"/>
        <w:ind w:left="20" w:firstLine="700"/>
        <w:rPr>
          <w:rFonts w:ascii="Verdana" w:hAnsi="Verdana"/>
          <w:sz w:val="20"/>
          <w:szCs w:val="20"/>
        </w:rPr>
      </w:pPr>
      <w:r w:rsidRPr="0059500B">
        <w:rPr>
          <w:rFonts w:ascii="Verdana" w:hAnsi="Verdana"/>
          <w:sz w:val="20"/>
          <w:szCs w:val="20"/>
        </w:rPr>
        <w:t>Zakres projektowanych prac nie zmienia warunków oświetlenia.</w:t>
      </w:r>
    </w:p>
    <w:p w:rsidR="00C50BA1" w:rsidRPr="0059500B" w:rsidRDefault="00833969" w:rsidP="00EC5F84">
      <w:pPr>
        <w:pStyle w:val="Teksttreci40"/>
        <w:numPr>
          <w:ilvl w:val="1"/>
          <w:numId w:val="1"/>
        </w:numPr>
        <w:shd w:val="clear" w:color="auto" w:fill="auto"/>
        <w:tabs>
          <w:tab w:val="left" w:pos="807"/>
          <w:tab w:val="left" w:pos="851"/>
        </w:tabs>
        <w:spacing w:before="0" w:after="98" w:line="210" w:lineRule="exact"/>
        <w:ind w:left="380" w:firstLine="0"/>
        <w:rPr>
          <w:rFonts w:ascii="Verdana" w:hAnsi="Verdana"/>
          <w:sz w:val="20"/>
          <w:szCs w:val="20"/>
        </w:rPr>
      </w:pPr>
      <w:r w:rsidRPr="0059500B">
        <w:rPr>
          <w:rFonts w:ascii="Verdana" w:hAnsi="Verdana"/>
          <w:sz w:val="20"/>
          <w:szCs w:val="20"/>
        </w:rPr>
        <w:t>DOSTĘP DLA OSÓB NIEPEŁNOSPRAWNYCH</w:t>
      </w:r>
    </w:p>
    <w:p w:rsidR="00E221A8" w:rsidRDefault="00833969" w:rsidP="0059500B">
      <w:pPr>
        <w:pStyle w:val="Teksttreci0"/>
        <w:shd w:val="clear" w:color="auto" w:fill="auto"/>
        <w:spacing w:before="0" w:line="254" w:lineRule="exact"/>
        <w:ind w:left="709" w:right="214" w:firstLine="11"/>
        <w:rPr>
          <w:rFonts w:ascii="Verdana" w:hAnsi="Verdana"/>
          <w:sz w:val="20"/>
          <w:szCs w:val="20"/>
        </w:rPr>
      </w:pPr>
      <w:r w:rsidRPr="0059500B">
        <w:rPr>
          <w:rFonts w:ascii="Verdana" w:hAnsi="Verdana"/>
          <w:sz w:val="20"/>
          <w:szCs w:val="20"/>
        </w:rPr>
        <w:t>Zakres projektowanych prac nie zmienia sposobu dostępu do budynku dla osób niepełnosprawnych.</w:t>
      </w:r>
    </w:p>
    <w:p w:rsidR="00E221A8" w:rsidRPr="0059500B" w:rsidRDefault="00E221A8" w:rsidP="0059500B">
      <w:pPr>
        <w:pStyle w:val="Teksttreci0"/>
        <w:shd w:val="clear" w:color="auto" w:fill="auto"/>
        <w:spacing w:before="0" w:line="254" w:lineRule="exact"/>
        <w:ind w:left="709" w:right="214" w:firstLine="11"/>
        <w:rPr>
          <w:rFonts w:ascii="Verdana" w:hAnsi="Verdana"/>
          <w:sz w:val="20"/>
          <w:szCs w:val="20"/>
        </w:rPr>
      </w:pPr>
    </w:p>
    <w:p w:rsidR="00C50BA1" w:rsidRPr="0059500B" w:rsidRDefault="00833969" w:rsidP="00EC5F84">
      <w:pPr>
        <w:pStyle w:val="Nagwek20"/>
        <w:keepNext/>
        <w:keepLines/>
        <w:numPr>
          <w:ilvl w:val="0"/>
          <w:numId w:val="1"/>
        </w:numPr>
        <w:shd w:val="clear" w:color="auto" w:fill="auto"/>
        <w:tabs>
          <w:tab w:val="left" w:pos="740"/>
        </w:tabs>
        <w:spacing w:after="133" w:line="210" w:lineRule="exact"/>
        <w:ind w:left="380" w:firstLine="0"/>
        <w:rPr>
          <w:rFonts w:ascii="Verdana" w:hAnsi="Verdana"/>
          <w:sz w:val="20"/>
          <w:szCs w:val="20"/>
        </w:rPr>
      </w:pPr>
      <w:bookmarkStart w:id="1" w:name="bookmark6"/>
      <w:r w:rsidRPr="0059500B">
        <w:rPr>
          <w:rFonts w:ascii="Verdana" w:hAnsi="Verdana"/>
          <w:sz w:val="20"/>
          <w:szCs w:val="20"/>
        </w:rPr>
        <w:t>OPIS STANU ISTNIEJĄCEGO</w:t>
      </w:r>
      <w:bookmarkEnd w:id="1"/>
    </w:p>
    <w:p w:rsidR="0059500B" w:rsidRPr="0059500B" w:rsidRDefault="00833969" w:rsidP="00EC5F84">
      <w:pPr>
        <w:pStyle w:val="Teksttreci40"/>
        <w:numPr>
          <w:ilvl w:val="1"/>
          <w:numId w:val="1"/>
        </w:numPr>
        <w:shd w:val="clear" w:color="auto" w:fill="auto"/>
        <w:tabs>
          <w:tab w:val="left" w:pos="812"/>
        </w:tabs>
        <w:spacing w:before="0" w:after="101" w:line="210" w:lineRule="exact"/>
        <w:ind w:left="380" w:firstLine="0"/>
        <w:rPr>
          <w:rFonts w:ascii="Verdana" w:hAnsi="Verdana"/>
          <w:sz w:val="20"/>
          <w:szCs w:val="20"/>
        </w:rPr>
      </w:pPr>
      <w:r w:rsidRPr="0059500B">
        <w:rPr>
          <w:rFonts w:ascii="Verdana" w:hAnsi="Verdana"/>
          <w:sz w:val="20"/>
          <w:szCs w:val="20"/>
        </w:rPr>
        <w:t>SYTUACJA I LOKALIZACJA</w:t>
      </w:r>
    </w:p>
    <w:p w:rsidR="0059500B" w:rsidRPr="00A509E8" w:rsidRDefault="001034D6" w:rsidP="00A509E8">
      <w:pPr>
        <w:pStyle w:val="Teksttreci0"/>
        <w:shd w:val="clear" w:color="auto" w:fill="auto"/>
        <w:spacing w:before="0"/>
        <w:ind w:left="709" w:right="214" w:firstLine="0"/>
        <w:rPr>
          <w:rFonts w:ascii="Verdana" w:hAnsi="Verdana"/>
          <w:sz w:val="20"/>
          <w:szCs w:val="20"/>
        </w:rPr>
      </w:pPr>
      <w:r w:rsidRPr="00A509E8">
        <w:rPr>
          <w:rFonts w:ascii="Verdana" w:hAnsi="Verdana"/>
          <w:color w:val="auto"/>
          <w:sz w:val="20"/>
          <w:szCs w:val="20"/>
        </w:rPr>
        <w:t xml:space="preserve">Inwestycja zlokalizowana jest wewnątrz kwartału, ograniczonego ulicami </w:t>
      </w:r>
      <w:r w:rsidR="0052688C">
        <w:rPr>
          <w:rFonts w:ascii="Verdana" w:hAnsi="Verdana"/>
          <w:color w:val="auto"/>
          <w:sz w:val="20"/>
          <w:szCs w:val="20"/>
        </w:rPr>
        <w:t>Komuny Paryskiej</w:t>
      </w:r>
      <w:r w:rsidRPr="00A509E8">
        <w:rPr>
          <w:rFonts w:ascii="Verdana" w:hAnsi="Verdana"/>
          <w:color w:val="auto"/>
          <w:sz w:val="20"/>
          <w:szCs w:val="20"/>
        </w:rPr>
        <w:t xml:space="preserve">, </w:t>
      </w:r>
      <w:r w:rsidR="0052688C">
        <w:rPr>
          <w:rFonts w:ascii="Verdana" w:hAnsi="Verdana"/>
          <w:color w:val="auto"/>
          <w:sz w:val="20"/>
          <w:szCs w:val="20"/>
        </w:rPr>
        <w:t>Zgody</w:t>
      </w:r>
      <w:r w:rsidRPr="00A509E8">
        <w:rPr>
          <w:rFonts w:ascii="Verdana" w:hAnsi="Verdana"/>
          <w:color w:val="auto"/>
          <w:sz w:val="20"/>
          <w:szCs w:val="20"/>
        </w:rPr>
        <w:t xml:space="preserve">, </w:t>
      </w:r>
      <w:r w:rsidR="0052688C">
        <w:rPr>
          <w:rFonts w:ascii="Verdana" w:hAnsi="Verdana"/>
          <w:color w:val="auto"/>
          <w:sz w:val="20"/>
          <w:szCs w:val="20"/>
        </w:rPr>
        <w:t>placu Zgody oraz Prądzyńskiego</w:t>
      </w:r>
      <w:r w:rsidRPr="00A509E8">
        <w:rPr>
          <w:rFonts w:ascii="Verdana" w:hAnsi="Verdana"/>
          <w:color w:val="auto"/>
          <w:sz w:val="20"/>
          <w:szCs w:val="20"/>
        </w:rPr>
        <w:t xml:space="preserve"> we Wrocławiu</w:t>
      </w:r>
      <w:r w:rsidR="00A509E8">
        <w:rPr>
          <w:rFonts w:ascii="Verdana" w:hAnsi="Verdana"/>
          <w:color w:val="auto"/>
          <w:sz w:val="20"/>
          <w:szCs w:val="20"/>
        </w:rPr>
        <w:t xml:space="preserve">. </w:t>
      </w:r>
      <w:r w:rsidR="00A509E8" w:rsidRPr="00A509E8">
        <w:rPr>
          <w:rFonts w:ascii="Verdana" w:hAnsi="Verdana"/>
          <w:color w:val="auto"/>
          <w:sz w:val="20"/>
          <w:szCs w:val="20"/>
        </w:rPr>
        <w:t>Przedmiotowy obiekt objęty opracowaniem znajduje</w:t>
      </w:r>
      <w:r w:rsidR="00A509E8">
        <w:rPr>
          <w:rFonts w:ascii="Verdana" w:hAnsi="Verdana"/>
          <w:color w:val="auto"/>
          <w:sz w:val="20"/>
          <w:szCs w:val="20"/>
        </w:rPr>
        <w:t xml:space="preserve"> się przy ulicy </w:t>
      </w:r>
      <w:r w:rsidR="004D6FB8">
        <w:rPr>
          <w:rFonts w:ascii="Verdana" w:hAnsi="Verdana"/>
          <w:color w:val="auto"/>
          <w:sz w:val="20"/>
          <w:szCs w:val="20"/>
        </w:rPr>
        <w:t>Komuny Paryskiej 94</w:t>
      </w:r>
      <w:r w:rsidR="00AB3128">
        <w:rPr>
          <w:rFonts w:ascii="Verdana" w:hAnsi="Verdana"/>
          <w:color w:val="auto"/>
          <w:sz w:val="20"/>
          <w:szCs w:val="20"/>
        </w:rPr>
        <w:t>Av</w:t>
      </w:r>
      <w:r w:rsidR="0052688C">
        <w:rPr>
          <w:rFonts w:ascii="Verdana" w:hAnsi="Verdana"/>
          <w:color w:val="auto"/>
          <w:sz w:val="20"/>
          <w:szCs w:val="20"/>
        </w:rPr>
        <w:t xml:space="preserve">, </w:t>
      </w:r>
      <w:r w:rsidR="00A509E8" w:rsidRPr="00A509E8">
        <w:rPr>
          <w:rFonts w:ascii="Verdana" w:hAnsi="Verdana"/>
          <w:color w:val="auto"/>
          <w:sz w:val="20"/>
          <w:szCs w:val="20"/>
        </w:rPr>
        <w:t>na terenie historycznej zabudowy Przedmieści</w:t>
      </w:r>
      <w:r w:rsidR="00A509E8">
        <w:rPr>
          <w:rFonts w:ascii="Verdana" w:hAnsi="Verdana"/>
          <w:color w:val="auto"/>
          <w:sz w:val="20"/>
          <w:szCs w:val="20"/>
        </w:rPr>
        <w:t>a Oławskiego. Budynek</w:t>
      </w:r>
      <w:r w:rsidR="0052688C">
        <w:rPr>
          <w:rFonts w:ascii="Verdana" w:hAnsi="Verdana"/>
          <w:color w:val="auto"/>
          <w:sz w:val="20"/>
          <w:szCs w:val="20"/>
        </w:rPr>
        <w:t xml:space="preserve"> jest wolnostojący z parterową dobudówką (dawną kaflarnią)</w:t>
      </w:r>
      <w:r w:rsidR="00A509E8" w:rsidRPr="00A509E8">
        <w:rPr>
          <w:rFonts w:ascii="Verdana" w:hAnsi="Verdana"/>
          <w:color w:val="auto"/>
          <w:sz w:val="20"/>
          <w:szCs w:val="20"/>
        </w:rPr>
        <w:t>. Obiekt nie wpływa niekorzystnie na środowisko.</w:t>
      </w:r>
    </w:p>
    <w:p w:rsidR="005844DF" w:rsidRPr="0059500B" w:rsidRDefault="005844DF" w:rsidP="005844DF">
      <w:pPr>
        <w:pStyle w:val="Teksttreci0"/>
        <w:shd w:val="clear" w:color="auto" w:fill="auto"/>
        <w:spacing w:before="0"/>
        <w:ind w:left="709" w:right="214" w:firstLine="11"/>
        <w:rPr>
          <w:rFonts w:ascii="Verdana" w:hAnsi="Verdana"/>
          <w:sz w:val="20"/>
          <w:szCs w:val="20"/>
        </w:rPr>
      </w:pPr>
    </w:p>
    <w:p w:rsidR="00C50BA1" w:rsidRPr="0059500B" w:rsidRDefault="00833969" w:rsidP="00EC5F84">
      <w:pPr>
        <w:pStyle w:val="Nagwek30"/>
        <w:keepNext/>
        <w:keepLines/>
        <w:numPr>
          <w:ilvl w:val="1"/>
          <w:numId w:val="1"/>
        </w:numPr>
        <w:shd w:val="clear" w:color="auto" w:fill="auto"/>
        <w:tabs>
          <w:tab w:val="left" w:pos="817"/>
        </w:tabs>
        <w:spacing w:before="0" w:after="101" w:line="210" w:lineRule="exact"/>
        <w:ind w:left="380" w:firstLine="0"/>
        <w:jc w:val="left"/>
        <w:rPr>
          <w:rFonts w:ascii="Verdana" w:hAnsi="Verdana"/>
          <w:sz w:val="20"/>
          <w:szCs w:val="20"/>
        </w:rPr>
      </w:pPr>
      <w:bookmarkStart w:id="2" w:name="bookmark7"/>
      <w:r w:rsidRPr="0059500B">
        <w:rPr>
          <w:rFonts w:ascii="Verdana" w:hAnsi="Verdana"/>
          <w:sz w:val="20"/>
          <w:szCs w:val="20"/>
          <w:lang w:val="es-ES"/>
        </w:rPr>
        <w:t xml:space="preserve">FORMA </w:t>
      </w:r>
      <w:r w:rsidRPr="0059500B">
        <w:rPr>
          <w:rFonts w:ascii="Verdana" w:hAnsi="Verdana"/>
          <w:sz w:val="20"/>
          <w:szCs w:val="20"/>
        </w:rPr>
        <w:t xml:space="preserve">ARCHITEKTONICZNA </w:t>
      </w:r>
      <w:r w:rsidRPr="0059500B">
        <w:rPr>
          <w:rFonts w:ascii="Verdana" w:hAnsi="Verdana"/>
          <w:sz w:val="20"/>
          <w:szCs w:val="20"/>
          <w:lang w:val="es-ES"/>
        </w:rPr>
        <w:t xml:space="preserve">I </w:t>
      </w:r>
      <w:r w:rsidRPr="0059500B">
        <w:rPr>
          <w:rFonts w:ascii="Verdana" w:hAnsi="Verdana"/>
          <w:sz w:val="20"/>
          <w:szCs w:val="20"/>
        </w:rPr>
        <w:t>UKŁAD KONSTRUKCYJNY</w:t>
      </w:r>
      <w:bookmarkEnd w:id="2"/>
    </w:p>
    <w:p w:rsidR="00FF55B0" w:rsidRDefault="00A509E8" w:rsidP="00FF55B0">
      <w:pPr>
        <w:pStyle w:val="Teksttreci0"/>
        <w:shd w:val="clear" w:color="auto" w:fill="auto"/>
        <w:spacing w:before="0"/>
        <w:ind w:left="709" w:right="214" w:firstLine="31"/>
        <w:rPr>
          <w:rFonts w:ascii="Verdana" w:hAnsi="Verdana"/>
          <w:color w:val="auto"/>
          <w:sz w:val="20"/>
          <w:szCs w:val="20"/>
        </w:rPr>
      </w:pPr>
      <w:r w:rsidRPr="00FF55B0">
        <w:rPr>
          <w:rFonts w:ascii="Verdana" w:hAnsi="Verdana"/>
          <w:color w:val="auto"/>
          <w:sz w:val="20"/>
          <w:szCs w:val="20"/>
        </w:rPr>
        <w:t>Budynek</w:t>
      </w:r>
      <w:r w:rsidR="003A2F00">
        <w:rPr>
          <w:rFonts w:ascii="Verdana" w:hAnsi="Verdana"/>
          <w:color w:val="auto"/>
          <w:sz w:val="20"/>
          <w:szCs w:val="20"/>
        </w:rPr>
        <w:t xml:space="preserve"> wzniesiony na początku X</w:t>
      </w:r>
      <w:r w:rsidRPr="00FF55B0">
        <w:rPr>
          <w:rFonts w:ascii="Verdana" w:hAnsi="Verdana"/>
          <w:color w:val="auto"/>
          <w:sz w:val="20"/>
          <w:szCs w:val="20"/>
        </w:rPr>
        <w:t>X wiek</w:t>
      </w:r>
      <w:r w:rsidR="003A2F00">
        <w:rPr>
          <w:rFonts w:ascii="Verdana" w:hAnsi="Verdana"/>
          <w:color w:val="auto"/>
          <w:sz w:val="20"/>
          <w:szCs w:val="20"/>
        </w:rPr>
        <w:t>u wewnątrz kwartału. Budynek o 4</w:t>
      </w:r>
      <w:r w:rsidRPr="00FF55B0">
        <w:rPr>
          <w:rFonts w:ascii="Verdana" w:hAnsi="Verdana"/>
          <w:color w:val="auto"/>
          <w:sz w:val="20"/>
          <w:szCs w:val="20"/>
        </w:rPr>
        <w:t xml:space="preserve"> kondygnacjach naziemnych, podpiwnicznony, posiadający strych, jedną klatkę schodową, oraz </w:t>
      </w:r>
      <w:r w:rsidR="003A2F00">
        <w:rPr>
          <w:rFonts w:ascii="Verdana" w:hAnsi="Verdana"/>
          <w:color w:val="auto"/>
          <w:sz w:val="20"/>
          <w:szCs w:val="20"/>
        </w:rPr>
        <w:t>dwa wejścia: frontowe i tylne, znajdujące</w:t>
      </w:r>
      <w:r w:rsidRPr="00FF55B0">
        <w:rPr>
          <w:rFonts w:ascii="Verdana" w:hAnsi="Verdana"/>
          <w:color w:val="auto"/>
          <w:sz w:val="20"/>
          <w:szCs w:val="20"/>
        </w:rPr>
        <w:t xml:space="preserve"> się w przyziemiu. Układ ścian nośnych – </w:t>
      </w:r>
      <w:r w:rsidR="003A2F00">
        <w:rPr>
          <w:rFonts w:ascii="Verdana" w:hAnsi="Verdana"/>
          <w:color w:val="auto"/>
          <w:sz w:val="20"/>
          <w:szCs w:val="20"/>
        </w:rPr>
        <w:t>poprzeczny</w:t>
      </w:r>
      <w:r w:rsidRPr="00FF55B0">
        <w:rPr>
          <w:rFonts w:ascii="Verdana" w:hAnsi="Verdana"/>
          <w:color w:val="auto"/>
          <w:sz w:val="20"/>
          <w:szCs w:val="20"/>
        </w:rPr>
        <w:t>.</w:t>
      </w:r>
      <w:r w:rsidR="007B32A3" w:rsidRPr="00FF55B0">
        <w:rPr>
          <w:rFonts w:ascii="Verdana" w:hAnsi="Verdana"/>
          <w:sz w:val="20"/>
          <w:szCs w:val="20"/>
        </w:rPr>
        <w:t xml:space="preserve"> </w:t>
      </w:r>
      <w:r w:rsidRPr="00FF55B0">
        <w:rPr>
          <w:rFonts w:ascii="Verdana" w:hAnsi="Verdana"/>
          <w:color w:val="auto"/>
          <w:sz w:val="20"/>
          <w:szCs w:val="20"/>
        </w:rPr>
        <w:t>Elewacja frontowa posiada</w:t>
      </w:r>
      <w:r w:rsidR="003A2F00">
        <w:rPr>
          <w:rFonts w:ascii="Verdana" w:hAnsi="Verdana"/>
          <w:color w:val="auto"/>
          <w:sz w:val="20"/>
          <w:szCs w:val="20"/>
        </w:rPr>
        <w:t xml:space="preserve"> nieliczne</w:t>
      </w:r>
      <w:r w:rsidRPr="00FF55B0">
        <w:rPr>
          <w:rFonts w:ascii="Verdana" w:hAnsi="Verdana"/>
          <w:color w:val="auto"/>
          <w:sz w:val="20"/>
          <w:szCs w:val="20"/>
        </w:rPr>
        <w:t xml:space="preserve"> detale </w:t>
      </w:r>
      <w:r w:rsidRPr="00FF55B0">
        <w:rPr>
          <w:rFonts w:ascii="Verdana" w:hAnsi="Verdana"/>
          <w:color w:val="auto"/>
          <w:sz w:val="20"/>
          <w:szCs w:val="20"/>
        </w:rPr>
        <w:lastRenderedPageBreak/>
        <w:t>architektoniczne- gzymsy</w:t>
      </w:r>
      <w:r w:rsidR="003A2F00">
        <w:rPr>
          <w:rFonts w:ascii="Verdana" w:hAnsi="Verdana"/>
          <w:color w:val="auto"/>
          <w:sz w:val="20"/>
          <w:szCs w:val="20"/>
        </w:rPr>
        <w:t xml:space="preserve"> oraz wykonane w tynku płyciny podokienne</w:t>
      </w:r>
      <w:r w:rsidRPr="00FF55B0">
        <w:rPr>
          <w:rFonts w:ascii="Verdana" w:hAnsi="Verdana"/>
          <w:color w:val="auto"/>
          <w:sz w:val="20"/>
          <w:szCs w:val="20"/>
        </w:rPr>
        <w:t>.</w:t>
      </w:r>
      <w:r w:rsidR="00FF55B0">
        <w:rPr>
          <w:rFonts w:ascii="Verdana" w:hAnsi="Verdana"/>
          <w:color w:val="auto"/>
          <w:sz w:val="20"/>
          <w:szCs w:val="20"/>
        </w:rPr>
        <w:t xml:space="preserve"> </w:t>
      </w:r>
      <w:r w:rsidRPr="00FF55B0">
        <w:rPr>
          <w:rFonts w:ascii="Verdana" w:hAnsi="Verdana"/>
          <w:color w:val="auto"/>
          <w:sz w:val="20"/>
          <w:szCs w:val="20"/>
        </w:rPr>
        <w:t xml:space="preserve">Elewacja podwórzowa </w:t>
      </w:r>
      <w:r w:rsidR="003A2F00">
        <w:rPr>
          <w:rFonts w:ascii="Verdana" w:hAnsi="Verdana"/>
          <w:color w:val="auto"/>
          <w:sz w:val="20"/>
          <w:szCs w:val="20"/>
        </w:rPr>
        <w:t>płaska, z rytmicznym układem okien oraz wieńczącym gzymsem podrynnowym</w:t>
      </w:r>
      <w:r w:rsidRPr="00FF55B0">
        <w:rPr>
          <w:rFonts w:ascii="Verdana" w:hAnsi="Verdana"/>
          <w:color w:val="auto"/>
          <w:sz w:val="20"/>
          <w:szCs w:val="20"/>
        </w:rPr>
        <w:t xml:space="preserve">. </w:t>
      </w:r>
    </w:p>
    <w:p w:rsidR="00FF55B0" w:rsidRPr="00FF55B0" w:rsidRDefault="00FF55B0" w:rsidP="00FF55B0">
      <w:pPr>
        <w:pStyle w:val="Teksttreci0"/>
        <w:shd w:val="clear" w:color="auto" w:fill="auto"/>
        <w:spacing w:before="0"/>
        <w:ind w:left="709" w:right="214" w:firstLine="31"/>
        <w:rPr>
          <w:rFonts w:ascii="Verdana" w:hAnsi="Verdana"/>
          <w:color w:val="auto"/>
          <w:sz w:val="20"/>
          <w:szCs w:val="20"/>
        </w:rPr>
      </w:pPr>
      <w:r>
        <w:rPr>
          <w:rFonts w:ascii="Verdana" w:hAnsi="Verdana"/>
          <w:sz w:val="20"/>
          <w:szCs w:val="20"/>
        </w:rPr>
        <w:t>Aktualnie w obiekcie zrealizowane zostały w ramach zadania finansowego z programu KAWKA, polegającego na zaprojektowaniu i realizacji termomodernizacji budynku obejmującego: zmianę sposobu ogrzewania i przygotowania c.w.u. na ciepło sieciowe              z budową węzła cieplnego, docieplenie ści</w:t>
      </w:r>
      <w:r w:rsidR="00152DBC">
        <w:rPr>
          <w:rFonts w:ascii="Verdana" w:hAnsi="Verdana"/>
          <w:sz w:val="20"/>
          <w:szCs w:val="20"/>
        </w:rPr>
        <w:t>an zewnętrznych elewacji tylnej</w:t>
      </w:r>
      <w:r w:rsidR="003A2F00">
        <w:rPr>
          <w:rFonts w:ascii="Verdana" w:hAnsi="Verdana"/>
          <w:sz w:val="20"/>
          <w:szCs w:val="20"/>
        </w:rPr>
        <w:t xml:space="preserve"> i bocznych</w:t>
      </w:r>
      <w:r w:rsidR="00152DBC">
        <w:rPr>
          <w:rFonts w:ascii="Verdana" w:hAnsi="Verdana"/>
          <w:sz w:val="20"/>
          <w:szCs w:val="20"/>
        </w:rPr>
        <w:t xml:space="preserve">                    </w:t>
      </w:r>
      <w:r>
        <w:rPr>
          <w:rFonts w:ascii="Verdana" w:hAnsi="Verdana"/>
          <w:sz w:val="20"/>
          <w:szCs w:val="20"/>
        </w:rPr>
        <w:t xml:space="preserve">wraz z wymianą stolarki okiennej i ociepleniem stropu nad ostatnią kondygnacją. Dach budynku został wyremontowany. </w:t>
      </w:r>
    </w:p>
    <w:p w:rsidR="00FF55B0" w:rsidRDefault="00FF55B0" w:rsidP="00FF55B0">
      <w:pPr>
        <w:pStyle w:val="Teksttreci0"/>
        <w:shd w:val="clear" w:color="auto" w:fill="auto"/>
        <w:spacing w:before="0"/>
        <w:ind w:left="709" w:right="214" w:firstLine="31"/>
        <w:rPr>
          <w:rFonts w:ascii="Verdana" w:hAnsi="Verdana"/>
          <w:sz w:val="20"/>
          <w:szCs w:val="20"/>
        </w:rPr>
      </w:pPr>
      <w:r w:rsidRPr="003976FA">
        <w:rPr>
          <w:rFonts w:ascii="Verdana" w:hAnsi="Verdana"/>
          <w:color w:val="auto"/>
          <w:sz w:val="20"/>
          <w:szCs w:val="20"/>
        </w:rPr>
        <w:t>W chwili obecnej obiekt pełni funkcję mieszkalną, która w wyniku remontu nie ulegnie zmianie</w:t>
      </w:r>
      <w:r>
        <w:rPr>
          <w:rFonts w:ascii="Verdana" w:hAnsi="Verdana"/>
          <w:color w:val="FF0000"/>
          <w:sz w:val="20"/>
          <w:szCs w:val="20"/>
        </w:rPr>
        <w:t>.</w:t>
      </w:r>
    </w:p>
    <w:p w:rsidR="00FD7F88" w:rsidRDefault="00FD7F88" w:rsidP="00FD7F88">
      <w:pPr>
        <w:pStyle w:val="Teksttreci0"/>
        <w:shd w:val="clear" w:color="auto" w:fill="auto"/>
        <w:spacing w:before="0"/>
        <w:ind w:left="709" w:right="214" w:firstLine="31"/>
        <w:rPr>
          <w:rFonts w:ascii="Verdana" w:hAnsi="Verdana"/>
          <w:sz w:val="20"/>
          <w:szCs w:val="20"/>
        </w:rPr>
      </w:pPr>
      <w:r>
        <w:rPr>
          <w:rFonts w:ascii="Verdana" w:hAnsi="Verdana"/>
          <w:sz w:val="20"/>
          <w:szCs w:val="20"/>
        </w:rPr>
        <w:t>Elementy konstrukcji</w:t>
      </w:r>
      <w:r w:rsidRPr="00F412CA">
        <w:rPr>
          <w:rFonts w:ascii="Verdana" w:hAnsi="Verdana"/>
          <w:sz w:val="20"/>
          <w:szCs w:val="20"/>
        </w:rPr>
        <w:t>:</w:t>
      </w:r>
    </w:p>
    <w:p w:rsidR="00FD7F88" w:rsidRPr="00F412CA" w:rsidRDefault="00FD7F88" w:rsidP="00EC5F84">
      <w:pPr>
        <w:pStyle w:val="Teksttreci0"/>
        <w:numPr>
          <w:ilvl w:val="0"/>
          <w:numId w:val="2"/>
        </w:numPr>
        <w:shd w:val="clear" w:color="auto" w:fill="auto"/>
        <w:tabs>
          <w:tab w:val="left" w:pos="740"/>
        </w:tabs>
        <w:spacing w:before="0"/>
        <w:ind w:left="380" w:firstLine="0"/>
        <w:jc w:val="left"/>
        <w:rPr>
          <w:rFonts w:ascii="Verdana" w:hAnsi="Verdana"/>
          <w:sz w:val="20"/>
          <w:szCs w:val="20"/>
        </w:rPr>
      </w:pPr>
      <w:r w:rsidRPr="00F412CA">
        <w:rPr>
          <w:rFonts w:ascii="Verdana" w:hAnsi="Verdana"/>
          <w:sz w:val="20"/>
          <w:szCs w:val="20"/>
        </w:rPr>
        <w:t>fundamenty- cegła pełna;</w:t>
      </w:r>
    </w:p>
    <w:p w:rsidR="00FD7F88" w:rsidRDefault="00FD7F88" w:rsidP="00EC5F84">
      <w:pPr>
        <w:pStyle w:val="Teksttreci0"/>
        <w:numPr>
          <w:ilvl w:val="0"/>
          <w:numId w:val="2"/>
        </w:numPr>
        <w:shd w:val="clear" w:color="auto" w:fill="auto"/>
        <w:tabs>
          <w:tab w:val="left" w:pos="745"/>
        </w:tabs>
        <w:spacing w:before="0"/>
        <w:ind w:left="380" w:firstLine="0"/>
        <w:jc w:val="left"/>
        <w:rPr>
          <w:rFonts w:ascii="Verdana" w:hAnsi="Verdana"/>
          <w:sz w:val="20"/>
          <w:szCs w:val="20"/>
        </w:rPr>
      </w:pPr>
      <w:r w:rsidRPr="00F412CA">
        <w:rPr>
          <w:rFonts w:ascii="Verdana" w:hAnsi="Verdana"/>
          <w:sz w:val="20"/>
          <w:szCs w:val="20"/>
        </w:rPr>
        <w:t>ściany zewnętrzne</w:t>
      </w:r>
      <w:r>
        <w:rPr>
          <w:rFonts w:ascii="Verdana" w:hAnsi="Verdana"/>
          <w:sz w:val="20"/>
          <w:szCs w:val="20"/>
        </w:rPr>
        <w:t xml:space="preserve"> piwnicy i</w:t>
      </w:r>
      <w:r w:rsidRPr="00F412CA">
        <w:rPr>
          <w:rFonts w:ascii="Verdana" w:hAnsi="Verdana"/>
          <w:sz w:val="20"/>
          <w:szCs w:val="20"/>
        </w:rPr>
        <w:t xml:space="preserve"> kondygnacji nadziemnych- cegła pełna obustronnie otynkowana;</w:t>
      </w:r>
    </w:p>
    <w:p w:rsidR="00FD7F88" w:rsidRPr="00F412CA" w:rsidRDefault="00FD7F88" w:rsidP="00EC5F84">
      <w:pPr>
        <w:pStyle w:val="Teksttreci0"/>
        <w:numPr>
          <w:ilvl w:val="0"/>
          <w:numId w:val="2"/>
        </w:numPr>
        <w:shd w:val="clear" w:color="auto" w:fill="auto"/>
        <w:tabs>
          <w:tab w:val="left" w:pos="745"/>
        </w:tabs>
        <w:spacing w:before="0"/>
        <w:ind w:left="380" w:firstLine="0"/>
        <w:jc w:val="left"/>
        <w:rPr>
          <w:rFonts w:ascii="Verdana" w:hAnsi="Verdana"/>
          <w:sz w:val="20"/>
          <w:szCs w:val="20"/>
        </w:rPr>
      </w:pPr>
      <w:r>
        <w:rPr>
          <w:rFonts w:ascii="Verdana" w:hAnsi="Verdana"/>
          <w:sz w:val="20"/>
          <w:szCs w:val="20"/>
        </w:rPr>
        <w:t>strop nad piwnicą – Kleina;</w:t>
      </w:r>
    </w:p>
    <w:p w:rsidR="00FD7F88" w:rsidRPr="00F412CA" w:rsidRDefault="00FD7F88" w:rsidP="00EC5F84">
      <w:pPr>
        <w:pStyle w:val="Teksttreci0"/>
        <w:numPr>
          <w:ilvl w:val="0"/>
          <w:numId w:val="2"/>
        </w:numPr>
        <w:shd w:val="clear" w:color="auto" w:fill="auto"/>
        <w:tabs>
          <w:tab w:val="left" w:pos="745"/>
        </w:tabs>
        <w:spacing w:before="0"/>
        <w:ind w:left="380" w:firstLine="0"/>
        <w:jc w:val="left"/>
        <w:rPr>
          <w:rFonts w:ascii="Verdana" w:hAnsi="Verdana"/>
          <w:sz w:val="20"/>
          <w:szCs w:val="20"/>
        </w:rPr>
      </w:pPr>
      <w:r w:rsidRPr="00F412CA">
        <w:rPr>
          <w:rFonts w:ascii="Verdana" w:hAnsi="Verdana"/>
          <w:sz w:val="20"/>
          <w:szCs w:val="20"/>
        </w:rPr>
        <w:t>stropy międzykondygnacyjne- drewniane;</w:t>
      </w:r>
    </w:p>
    <w:p w:rsidR="00FD7F88" w:rsidRPr="00F412CA" w:rsidRDefault="00FD7F88" w:rsidP="00EC5F84">
      <w:pPr>
        <w:pStyle w:val="Teksttreci0"/>
        <w:numPr>
          <w:ilvl w:val="0"/>
          <w:numId w:val="2"/>
        </w:numPr>
        <w:shd w:val="clear" w:color="auto" w:fill="auto"/>
        <w:tabs>
          <w:tab w:val="left" w:pos="745"/>
        </w:tabs>
        <w:spacing w:before="0"/>
        <w:ind w:left="380" w:firstLine="0"/>
        <w:jc w:val="left"/>
        <w:rPr>
          <w:rFonts w:ascii="Verdana" w:hAnsi="Verdana"/>
          <w:sz w:val="20"/>
          <w:szCs w:val="20"/>
        </w:rPr>
      </w:pPr>
      <w:r w:rsidRPr="00F412CA">
        <w:rPr>
          <w:rFonts w:ascii="Verdana" w:hAnsi="Verdana"/>
          <w:sz w:val="20"/>
          <w:szCs w:val="20"/>
        </w:rPr>
        <w:t>strop na poddaszu-</w:t>
      </w:r>
      <w:r>
        <w:rPr>
          <w:rFonts w:ascii="Verdana" w:hAnsi="Verdana"/>
          <w:sz w:val="20"/>
          <w:szCs w:val="20"/>
        </w:rPr>
        <w:t xml:space="preserve"> drewniany ze ślepym pułapem</w:t>
      </w:r>
      <w:r w:rsidR="00AC1400">
        <w:rPr>
          <w:rFonts w:ascii="Verdana" w:hAnsi="Verdana"/>
          <w:sz w:val="20"/>
          <w:szCs w:val="20"/>
        </w:rPr>
        <w:t>, ocieplony wełną mineralną</w:t>
      </w:r>
      <w:r>
        <w:rPr>
          <w:rFonts w:ascii="Verdana" w:hAnsi="Verdana"/>
          <w:sz w:val="20"/>
          <w:szCs w:val="20"/>
        </w:rPr>
        <w:t>;</w:t>
      </w:r>
    </w:p>
    <w:p w:rsidR="00FD7F88" w:rsidRPr="00F412CA" w:rsidRDefault="00FD7F88" w:rsidP="00EC5F84">
      <w:pPr>
        <w:pStyle w:val="Teksttreci0"/>
        <w:numPr>
          <w:ilvl w:val="0"/>
          <w:numId w:val="2"/>
        </w:numPr>
        <w:shd w:val="clear" w:color="auto" w:fill="auto"/>
        <w:tabs>
          <w:tab w:val="left" w:pos="750"/>
        </w:tabs>
        <w:spacing w:before="0"/>
        <w:ind w:left="380" w:firstLine="0"/>
        <w:jc w:val="left"/>
        <w:rPr>
          <w:rFonts w:ascii="Verdana" w:hAnsi="Verdana"/>
          <w:sz w:val="20"/>
          <w:szCs w:val="20"/>
        </w:rPr>
      </w:pPr>
      <w:r w:rsidRPr="00F412CA">
        <w:rPr>
          <w:rFonts w:ascii="Verdana" w:hAnsi="Verdana"/>
          <w:sz w:val="20"/>
          <w:szCs w:val="20"/>
        </w:rPr>
        <w:t>podłoga na gruncie- podłoga na podkładzie betonowym;</w:t>
      </w:r>
    </w:p>
    <w:p w:rsidR="00FD7F88" w:rsidRPr="00885DC2" w:rsidRDefault="00FD7F88" w:rsidP="00EC5F84">
      <w:pPr>
        <w:pStyle w:val="Teksttreci0"/>
        <w:numPr>
          <w:ilvl w:val="0"/>
          <w:numId w:val="2"/>
        </w:numPr>
        <w:shd w:val="clear" w:color="auto" w:fill="auto"/>
        <w:tabs>
          <w:tab w:val="left" w:pos="745"/>
        </w:tabs>
        <w:spacing w:before="0" w:after="512"/>
        <w:ind w:left="380" w:firstLine="0"/>
        <w:jc w:val="left"/>
        <w:rPr>
          <w:rFonts w:ascii="Verdana" w:hAnsi="Verdana"/>
          <w:sz w:val="20"/>
          <w:szCs w:val="20"/>
        </w:rPr>
      </w:pPr>
      <w:r w:rsidRPr="00F412CA">
        <w:rPr>
          <w:rFonts w:ascii="Verdana" w:hAnsi="Verdana"/>
          <w:sz w:val="20"/>
          <w:szCs w:val="20"/>
        </w:rPr>
        <w:t>dach o konstrukcji drewnianej, pokryty</w:t>
      </w:r>
      <w:r w:rsidR="004B6DD3">
        <w:rPr>
          <w:rFonts w:ascii="Verdana" w:hAnsi="Verdana"/>
          <w:sz w:val="20"/>
          <w:szCs w:val="20"/>
        </w:rPr>
        <w:t xml:space="preserve"> dachówką i</w:t>
      </w:r>
      <w:r w:rsidRPr="00F412CA">
        <w:rPr>
          <w:rFonts w:ascii="Verdana" w:hAnsi="Verdana"/>
          <w:sz w:val="20"/>
          <w:szCs w:val="20"/>
        </w:rPr>
        <w:t xml:space="preserve"> papą termozgrzewalną.</w:t>
      </w:r>
    </w:p>
    <w:p w:rsidR="00FF55B0" w:rsidRDefault="00FF55B0" w:rsidP="00F412CA">
      <w:pPr>
        <w:pStyle w:val="Teksttreci0"/>
        <w:shd w:val="clear" w:color="auto" w:fill="auto"/>
        <w:spacing w:before="0"/>
        <w:ind w:left="709" w:right="214" w:firstLine="31"/>
        <w:rPr>
          <w:color w:val="auto"/>
          <w:sz w:val="22"/>
          <w:szCs w:val="22"/>
        </w:rPr>
      </w:pPr>
    </w:p>
    <w:p w:rsidR="00FD7F88" w:rsidRDefault="00912F20" w:rsidP="00EC5F84">
      <w:pPr>
        <w:pStyle w:val="Nagwek30"/>
        <w:keepNext/>
        <w:keepLines/>
        <w:numPr>
          <w:ilvl w:val="1"/>
          <w:numId w:val="1"/>
        </w:numPr>
        <w:shd w:val="clear" w:color="auto" w:fill="auto"/>
        <w:tabs>
          <w:tab w:val="left" w:pos="812"/>
        </w:tabs>
        <w:spacing w:before="0" w:after="128" w:line="210" w:lineRule="exact"/>
        <w:ind w:left="380" w:firstLine="0"/>
        <w:jc w:val="left"/>
        <w:rPr>
          <w:rFonts w:ascii="Verdana" w:hAnsi="Verdana"/>
          <w:sz w:val="20"/>
          <w:szCs w:val="20"/>
        </w:rPr>
      </w:pPr>
      <w:bookmarkStart w:id="3" w:name="bookmark12"/>
      <w:r>
        <w:rPr>
          <w:rFonts w:ascii="Verdana" w:hAnsi="Verdana"/>
          <w:sz w:val="20"/>
          <w:szCs w:val="20"/>
        </w:rPr>
        <w:t xml:space="preserve"> </w:t>
      </w:r>
      <w:r w:rsidR="00FD7F88">
        <w:rPr>
          <w:rFonts w:ascii="Verdana" w:hAnsi="Verdana"/>
          <w:sz w:val="20"/>
          <w:szCs w:val="20"/>
        </w:rPr>
        <w:t>OCENA STANU TECHNICZNEGO ELEMENTÓW KONSTRUKCYJNYCH BUDYNKU</w:t>
      </w:r>
    </w:p>
    <w:p w:rsidR="00FD7F88" w:rsidRPr="00E148B8" w:rsidRDefault="00FD7F88" w:rsidP="00FD7F88">
      <w:pPr>
        <w:pStyle w:val="Nagwek30"/>
        <w:keepNext/>
        <w:keepLines/>
        <w:shd w:val="clear" w:color="auto" w:fill="auto"/>
        <w:tabs>
          <w:tab w:val="left" w:pos="812"/>
        </w:tabs>
        <w:spacing w:before="0" w:after="128" w:line="210" w:lineRule="exact"/>
        <w:ind w:left="380" w:firstLine="0"/>
        <w:jc w:val="left"/>
        <w:rPr>
          <w:rFonts w:ascii="Verdana" w:hAnsi="Verdana"/>
          <w:sz w:val="20"/>
          <w:szCs w:val="20"/>
        </w:rPr>
      </w:pPr>
      <w:r>
        <w:rPr>
          <w:rFonts w:ascii="Verdana" w:hAnsi="Verdana"/>
          <w:sz w:val="20"/>
          <w:szCs w:val="20"/>
        </w:rPr>
        <w:t>2.2.1. FUNDAMENTY I ŚCIANY PIWNIC</w:t>
      </w:r>
    </w:p>
    <w:p w:rsidR="00FD7F88" w:rsidRDefault="00FD7F88" w:rsidP="00FD7F88">
      <w:pPr>
        <w:pStyle w:val="Stopka1"/>
        <w:shd w:val="clear" w:color="auto" w:fill="auto"/>
        <w:spacing w:line="276" w:lineRule="auto"/>
        <w:ind w:left="709" w:right="215" w:firstLine="0"/>
      </w:pPr>
      <w:r w:rsidRPr="00C0534B">
        <w:rPr>
          <w:rFonts w:ascii="Verdana" w:hAnsi="Verdana"/>
        </w:rPr>
        <w:t>Z za</w:t>
      </w:r>
      <w:r>
        <w:rPr>
          <w:rFonts w:ascii="Verdana" w:hAnsi="Verdana"/>
        </w:rPr>
        <w:t xml:space="preserve">chowanych rysunków archiwalnych </w:t>
      </w:r>
      <w:r w:rsidRPr="00C0534B">
        <w:rPr>
          <w:rFonts w:ascii="Verdana" w:hAnsi="Verdana"/>
        </w:rPr>
        <w:t>wynika, że fundamentami analizowaneg</w:t>
      </w:r>
      <w:r w:rsidR="00900DB2">
        <w:rPr>
          <w:rFonts w:ascii="Verdana" w:hAnsi="Verdana"/>
        </w:rPr>
        <w:t>o budynku są ławy (z cegły</w:t>
      </w:r>
      <w:r w:rsidRPr="00C0534B">
        <w:rPr>
          <w:rFonts w:ascii="Verdana" w:hAnsi="Verdana"/>
        </w:rPr>
        <w:t>) o przekr</w:t>
      </w:r>
      <w:r w:rsidR="00900DB2">
        <w:rPr>
          <w:rFonts w:ascii="Verdana" w:hAnsi="Verdana"/>
        </w:rPr>
        <w:t xml:space="preserve">oju prostokątnym </w:t>
      </w:r>
      <w:r>
        <w:rPr>
          <w:rFonts w:ascii="Verdana" w:hAnsi="Verdana"/>
        </w:rPr>
        <w:t>- p</w:t>
      </w:r>
      <w:r w:rsidR="00900DB2">
        <w:rPr>
          <w:rFonts w:ascii="Verdana" w:hAnsi="Verdana"/>
        </w:rPr>
        <w:t>od ścianami zewnętrznymi i</w:t>
      </w:r>
      <w:r w:rsidRPr="00C0534B">
        <w:rPr>
          <w:rFonts w:ascii="Verdana" w:hAnsi="Verdana"/>
        </w:rPr>
        <w:t xml:space="preserve"> pod nośnymi ścianami wewnętrznymi. </w:t>
      </w:r>
      <w:r>
        <w:rPr>
          <w:rFonts w:ascii="Verdana" w:hAnsi="Verdana"/>
        </w:rPr>
        <w:t>Po</w:t>
      </w:r>
      <w:r w:rsidR="00900DB2">
        <w:rPr>
          <w:rFonts w:ascii="Verdana" w:hAnsi="Verdana"/>
        </w:rPr>
        <w:t>deszwy ław są zagłębione ok. 2,2</w:t>
      </w:r>
      <w:r w:rsidRPr="00C0534B">
        <w:rPr>
          <w:rFonts w:ascii="Verdana" w:hAnsi="Verdana"/>
        </w:rPr>
        <w:t xml:space="preserve"> m poniżej pow</w:t>
      </w:r>
      <w:r>
        <w:rPr>
          <w:rFonts w:ascii="Verdana" w:hAnsi="Verdana"/>
        </w:rPr>
        <w:t>ierzchni przylegającego terenu</w:t>
      </w:r>
      <w:r w:rsidRPr="00C0534B">
        <w:rPr>
          <w:rFonts w:ascii="Verdana" w:hAnsi="Verdana"/>
        </w:rPr>
        <w:t xml:space="preserve">. Ani fundamenty, </w:t>
      </w:r>
      <w:r>
        <w:rPr>
          <w:rFonts w:ascii="Verdana" w:hAnsi="Verdana"/>
        </w:rPr>
        <w:t xml:space="preserve">ani oparte na nich ściany                   </w:t>
      </w:r>
      <w:r w:rsidRPr="00C0534B">
        <w:rPr>
          <w:rFonts w:ascii="Verdana" w:hAnsi="Verdana"/>
        </w:rPr>
        <w:t>nie posiadają żadnej izolacji przeciwwilgociowej.</w:t>
      </w:r>
      <w:r>
        <w:rPr>
          <w:rFonts w:ascii="Verdana" w:hAnsi="Verdana"/>
        </w:rPr>
        <w:t xml:space="preserve"> Nie stwierdzono </w:t>
      </w:r>
      <w:r w:rsidRPr="00C0534B">
        <w:rPr>
          <w:rFonts w:ascii="Verdana" w:hAnsi="Verdana"/>
        </w:rPr>
        <w:t>zarysowań ści</w:t>
      </w:r>
      <w:r>
        <w:rPr>
          <w:rFonts w:ascii="Verdana" w:hAnsi="Verdana"/>
        </w:rPr>
        <w:t xml:space="preserve">an                   i fundamentów </w:t>
      </w:r>
      <w:r w:rsidRPr="00C0534B">
        <w:rPr>
          <w:rFonts w:ascii="Verdana" w:hAnsi="Verdana"/>
        </w:rPr>
        <w:t>(o szerokości większej niż 0,3mm)</w:t>
      </w:r>
      <w:r>
        <w:rPr>
          <w:rFonts w:ascii="Verdana" w:hAnsi="Verdana"/>
        </w:rPr>
        <w:t>,</w:t>
      </w:r>
      <w:r w:rsidRPr="00C0534B">
        <w:rPr>
          <w:rFonts w:ascii="Verdana" w:hAnsi="Verdana"/>
        </w:rPr>
        <w:t xml:space="preserve"> co świadczy o poprawnym dobraniu ich wymiarów i odpowiednim zagłębieniu w</w:t>
      </w:r>
      <w:r>
        <w:rPr>
          <w:rFonts w:ascii="Verdana" w:hAnsi="Verdana"/>
        </w:rPr>
        <w:t xml:space="preserve"> stosunku do terenu. </w:t>
      </w:r>
    </w:p>
    <w:p w:rsidR="00FD7F88" w:rsidRDefault="00FD7F88" w:rsidP="00FD7F88">
      <w:pPr>
        <w:pStyle w:val="Stopka1"/>
        <w:shd w:val="clear" w:color="auto" w:fill="auto"/>
        <w:spacing w:line="276" w:lineRule="auto"/>
        <w:ind w:left="709" w:right="215" w:firstLine="0"/>
      </w:pPr>
    </w:p>
    <w:p w:rsidR="00FD7F88" w:rsidRPr="002F1738" w:rsidRDefault="00FD7F88" w:rsidP="00FD7F88">
      <w:pPr>
        <w:pStyle w:val="Nagwek30"/>
        <w:keepNext/>
        <w:keepLines/>
        <w:shd w:val="clear" w:color="auto" w:fill="auto"/>
        <w:tabs>
          <w:tab w:val="left" w:pos="812"/>
        </w:tabs>
        <w:spacing w:before="0" w:after="128" w:line="210" w:lineRule="exact"/>
        <w:ind w:left="380" w:firstLine="0"/>
        <w:jc w:val="left"/>
        <w:rPr>
          <w:rFonts w:ascii="Verdana" w:hAnsi="Verdana"/>
          <w:sz w:val="20"/>
          <w:szCs w:val="20"/>
        </w:rPr>
      </w:pPr>
      <w:r>
        <w:rPr>
          <w:rFonts w:ascii="Verdana" w:hAnsi="Verdana"/>
          <w:sz w:val="20"/>
          <w:szCs w:val="20"/>
        </w:rPr>
        <w:t>2.2.2. ŚCIANY I ŚCIANKI NADZIEMNE</w:t>
      </w:r>
    </w:p>
    <w:p w:rsidR="00FD7F88" w:rsidRPr="002F1738" w:rsidRDefault="00FD7F88" w:rsidP="00FD7F88">
      <w:pPr>
        <w:pStyle w:val="Teksttreci0"/>
        <w:shd w:val="clear" w:color="auto" w:fill="auto"/>
        <w:spacing w:before="0" w:line="276" w:lineRule="auto"/>
        <w:ind w:left="709" w:right="215" w:firstLine="0"/>
        <w:rPr>
          <w:rFonts w:ascii="Verdana" w:hAnsi="Verdana"/>
          <w:sz w:val="20"/>
          <w:szCs w:val="20"/>
        </w:rPr>
      </w:pPr>
      <w:r w:rsidRPr="002F1738">
        <w:rPr>
          <w:rFonts w:ascii="Verdana" w:hAnsi="Verdana"/>
          <w:sz w:val="20"/>
          <w:szCs w:val="20"/>
        </w:rPr>
        <w:t>Wszystkie ściany nośne omawianego budynku wznies</w:t>
      </w:r>
      <w:r>
        <w:rPr>
          <w:rFonts w:ascii="Verdana" w:hAnsi="Verdana"/>
          <w:sz w:val="20"/>
          <w:szCs w:val="20"/>
        </w:rPr>
        <w:t xml:space="preserve">iono z ceramicznej cegły pełnej </w:t>
      </w:r>
      <w:r w:rsidRPr="002F1738">
        <w:rPr>
          <w:rFonts w:ascii="Verdana" w:hAnsi="Verdana"/>
          <w:sz w:val="20"/>
          <w:szCs w:val="20"/>
        </w:rPr>
        <w:t>na zaprawie wapiennej z niewielką domiesz</w:t>
      </w:r>
      <w:r>
        <w:rPr>
          <w:rFonts w:ascii="Verdana" w:hAnsi="Verdana"/>
          <w:sz w:val="20"/>
          <w:szCs w:val="20"/>
        </w:rPr>
        <w:t xml:space="preserve">ką cementu. </w:t>
      </w:r>
      <w:r w:rsidRPr="002F1738">
        <w:rPr>
          <w:rFonts w:ascii="Verdana" w:hAnsi="Verdana"/>
          <w:sz w:val="20"/>
          <w:szCs w:val="20"/>
        </w:rPr>
        <w:t>W istniejących murach wewnętrznych wykonano przewody dymowe,</w:t>
      </w:r>
      <w:r>
        <w:rPr>
          <w:rFonts w:ascii="Verdana" w:hAnsi="Verdana"/>
          <w:sz w:val="20"/>
          <w:szCs w:val="20"/>
        </w:rPr>
        <w:t xml:space="preserve"> które wykorzystywane były</w:t>
      </w:r>
      <w:r w:rsidRPr="002F1738">
        <w:rPr>
          <w:rFonts w:ascii="Verdana" w:hAnsi="Verdana"/>
          <w:sz w:val="20"/>
          <w:szCs w:val="20"/>
        </w:rPr>
        <w:t xml:space="preserve"> jako dymowe, spalinowe i wentylacyjne. Stan techniczny tych przewodów opisano </w:t>
      </w:r>
      <w:r>
        <w:rPr>
          <w:rFonts w:ascii="Verdana" w:hAnsi="Verdana"/>
          <w:sz w:val="20"/>
          <w:szCs w:val="20"/>
        </w:rPr>
        <w:t>poniżej</w:t>
      </w:r>
      <w:r w:rsidRPr="002F1738">
        <w:rPr>
          <w:rFonts w:ascii="Verdana" w:hAnsi="Verdana"/>
          <w:sz w:val="20"/>
          <w:szCs w:val="20"/>
        </w:rPr>
        <w:t>.</w:t>
      </w:r>
    </w:p>
    <w:p w:rsidR="00FD7F88" w:rsidRDefault="00FD7F88" w:rsidP="00FD7F88">
      <w:pPr>
        <w:pStyle w:val="Teksttreci0"/>
        <w:shd w:val="clear" w:color="auto" w:fill="auto"/>
        <w:spacing w:before="0" w:line="276" w:lineRule="auto"/>
        <w:ind w:left="709" w:right="215" w:firstLine="0"/>
        <w:rPr>
          <w:rFonts w:ascii="Verdana" w:hAnsi="Verdana"/>
          <w:sz w:val="20"/>
          <w:szCs w:val="20"/>
        </w:rPr>
      </w:pPr>
      <w:r w:rsidRPr="002F1738">
        <w:rPr>
          <w:rFonts w:ascii="Verdana" w:hAnsi="Verdana"/>
          <w:sz w:val="20"/>
          <w:szCs w:val="20"/>
        </w:rPr>
        <w:t>Ściana frontowa</w:t>
      </w:r>
      <w:r>
        <w:rPr>
          <w:rFonts w:ascii="Verdana" w:hAnsi="Verdana"/>
          <w:sz w:val="20"/>
          <w:szCs w:val="20"/>
        </w:rPr>
        <w:t xml:space="preserve"> posiada na swojej powierzchni</w:t>
      </w:r>
      <w:r w:rsidR="009E6521">
        <w:rPr>
          <w:rFonts w:ascii="Verdana" w:hAnsi="Verdana"/>
          <w:sz w:val="20"/>
          <w:szCs w:val="20"/>
        </w:rPr>
        <w:t xml:space="preserve"> wykonane w tynku płyciny podokienne oraz gzymsy. </w:t>
      </w:r>
      <w:r w:rsidR="00174EAF">
        <w:rPr>
          <w:rFonts w:ascii="Verdana" w:hAnsi="Verdana"/>
          <w:sz w:val="20"/>
          <w:szCs w:val="20"/>
        </w:rPr>
        <w:t>Ś</w:t>
      </w:r>
      <w:r>
        <w:rPr>
          <w:rFonts w:ascii="Verdana" w:hAnsi="Verdana"/>
          <w:sz w:val="20"/>
          <w:szCs w:val="20"/>
        </w:rPr>
        <w:t>cianki działowe</w:t>
      </w:r>
      <w:r w:rsidR="00174EAF">
        <w:rPr>
          <w:rFonts w:ascii="Verdana" w:hAnsi="Verdana"/>
          <w:sz w:val="20"/>
          <w:szCs w:val="20"/>
        </w:rPr>
        <w:t xml:space="preserve"> mają konstrukcję drewnianą</w:t>
      </w:r>
      <w:r w:rsidR="009E6521">
        <w:rPr>
          <w:rFonts w:ascii="Verdana" w:hAnsi="Verdana"/>
          <w:sz w:val="20"/>
          <w:szCs w:val="20"/>
        </w:rPr>
        <w:t xml:space="preserve"> pokrytą obustronnie dranicami trzcinowymi i</w:t>
      </w:r>
      <w:r w:rsidR="00174EAF">
        <w:rPr>
          <w:rFonts w:ascii="Verdana" w:hAnsi="Verdana"/>
          <w:sz w:val="20"/>
          <w:szCs w:val="20"/>
        </w:rPr>
        <w:t xml:space="preserve"> otynkowaną.</w:t>
      </w:r>
    </w:p>
    <w:p w:rsidR="00FD7F88" w:rsidRDefault="00FD7F88" w:rsidP="00FD7F88">
      <w:pPr>
        <w:pStyle w:val="Teksttreci0"/>
        <w:shd w:val="clear" w:color="auto" w:fill="auto"/>
        <w:spacing w:before="0" w:line="276" w:lineRule="auto"/>
        <w:ind w:left="709" w:right="215" w:firstLine="0"/>
        <w:rPr>
          <w:rFonts w:ascii="Verdana" w:hAnsi="Verdana"/>
          <w:sz w:val="20"/>
          <w:szCs w:val="20"/>
        </w:rPr>
      </w:pPr>
    </w:p>
    <w:p w:rsidR="00FD7F88" w:rsidRPr="004A08E8" w:rsidRDefault="00FD7F88" w:rsidP="00FD7F88">
      <w:pPr>
        <w:pStyle w:val="Nagwek30"/>
        <w:keepNext/>
        <w:keepLines/>
        <w:shd w:val="clear" w:color="auto" w:fill="auto"/>
        <w:tabs>
          <w:tab w:val="left" w:pos="812"/>
        </w:tabs>
        <w:spacing w:before="0" w:after="0" w:line="276" w:lineRule="auto"/>
        <w:ind w:left="380" w:firstLine="0"/>
        <w:jc w:val="left"/>
        <w:rPr>
          <w:rFonts w:ascii="Verdana" w:hAnsi="Verdana"/>
          <w:sz w:val="20"/>
          <w:szCs w:val="20"/>
        </w:rPr>
      </w:pPr>
      <w:r>
        <w:rPr>
          <w:rFonts w:ascii="Verdana" w:hAnsi="Verdana"/>
          <w:sz w:val="20"/>
          <w:szCs w:val="20"/>
        </w:rPr>
        <w:t>2.2.3. TRZONY KOMINOWE</w:t>
      </w:r>
    </w:p>
    <w:p w:rsidR="00FD7F88" w:rsidRDefault="00FD7F88" w:rsidP="00FD7F88">
      <w:pPr>
        <w:pStyle w:val="Teksttreci0"/>
        <w:shd w:val="clear" w:color="auto" w:fill="auto"/>
        <w:spacing w:line="276" w:lineRule="auto"/>
        <w:ind w:left="709" w:right="215" w:firstLine="31"/>
        <w:rPr>
          <w:rFonts w:ascii="Verdana" w:hAnsi="Verdana"/>
          <w:sz w:val="20"/>
          <w:szCs w:val="20"/>
        </w:rPr>
      </w:pPr>
      <w:r w:rsidRPr="004A08E8">
        <w:rPr>
          <w:rFonts w:ascii="Verdana" w:hAnsi="Verdana"/>
          <w:sz w:val="20"/>
          <w:szCs w:val="20"/>
        </w:rPr>
        <w:t>Dawne przewody wykonane w murowanych ścianach mają przekrój 14x14cm, 14x20cm i w początkowym okresie eksploatacji obiektu służyły wyłącznie jako przewody dymowe. Zgrupowane obok siebie tworzą na poddaszu i ponad dachem</w:t>
      </w:r>
      <w:r>
        <w:rPr>
          <w:rFonts w:ascii="Verdana" w:hAnsi="Verdana"/>
          <w:sz w:val="20"/>
          <w:szCs w:val="20"/>
        </w:rPr>
        <w:t xml:space="preserve"> trzony kominowe.              </w:t>
      </w:r>
      <w:r w:rsidRPr="004A08E8">
        <w:rPr>
          <w:rFonts w:ascii="Verdana" w:hAnsi="Verdana"/>
          <w:sz w:val="20"/>
          <w:szCs w:val="20"/>
        </w:rPr>
        <w:t xml:space="preserve">W wyniku zmian sposobu </w:t>
      </w:r>
      <w:r>
        <w:rPr>
          <w:rFonts w:ascii="Verdana" w:hAnsi="Verdana"/>
          <w:sz w:val="20"/>
          <w:szCs w:val="20"/>
        </w:rPr>
        <w:t xml:space="preserve">ogrzewania mieszkań </w:t>
      </w:r>
      <w:r w:rsidRPr="004A08E8">
        <w:rPr>
          <w:rFonts w:ascii="Verdana" w:hAnsi="Verdana"/>
          <w:sz w:val="20"/>
          <w:szCs w:val="20"/>
        </w:rPr>
        <w:t>przewody są obecnie niewykorzystane</w:t>
      </w:r>
      <w:r>
        <w:rPr>
          <w:rFonts w:ascii="Verdana" w:hAnsi="Verdana"/>
          <w:sz w:val="20"/>
          <w:szCs w:val="20"/>
        </w:rPr>
        <w:t xml:space="preserve">. </w:t>
      </w:r>
      <w:r w:rsidRPr="004A08E8">
        <w:rPr>
          <w:rFonts w:ascii="Verdana" w:hAnsi="Verdana"/>
          <w:sz w:val="20"/>
          <w:szCs w:val="20"/>
        </w:rPr>
        <w:t>Część przewodów pełni obecnie rolę przewodów wentylacyjnych.</w:t>
      </w:r>
    </w:p>
    <w:p w:rsidR="00FD7F88" w:rsidRPr="004517E9" w:rsidRDefault="00FD7F88" w:rsidP="00FD7F88">
      <w:pPr>
        <w:pStyle w:val="Teksttreci0"/>
        <w:shd w:val="clear" w:color="auto" w:fill="auto"/>
        <w:spacing w:line="276" w:lineRule="auto"/>
        <w:ind w:left="709" w:right="215" w:firstLine="31"/>
        <w:rPr>
          <w:rFonts w:ascii="Verdana" w:hAnsi="Verdana"/>
          <w:sz w:val="2"/>
          <w:szCs w:val="2"/>
        </w:rPr>
      </w:pPr>
    </w:p>
    <w:p w:rsidR="00FD7F88" w:rsidRDefault="00FD7F88" w:rsidP="00FD7F88">
      <w:pPr>
        <w:pStyle w:val="Nagwek30"/>
        <w:keepNext/>
        <w:keepLines/>
        <w:shd w:val="clear" w:color="auto" w:fill="auto"/>
        <w:tabs>
          <w:tab w:val="left" w:pos="812"/>
        </w:tabs>
        <w:spacing w:before="0" w:after="0" w:line="276" w:lineRule="auto"/>
        <w:ind w:left="380" w:firstLine="0"/>
        <w:jc w:val="left"/>
        <w:rPr>
          <w:rFonts w:ascii="Verdana" w:hAnsi="Verdana"/>
          <w:sz w:val="20"/>
          <w:szCs w:val="20"/>
        </w:rPr>
      </w:pPr>
      <w:r>
        <w:rPr>
          <w:rFonts w:ascii="Verdana" w:hAnsi="Verdana"/>
          <w:sz w:val="20"/>
          <w:szCs w:val="20"/>
        </w:rPr>
        <w:lastRenderedPageBreak/>
        <w:t>2.2.4. DACH I PODDASZE</w:t>
      </w:r>
    </w:p>
    <w:p w:rsidR="00FD7F88" w:rsidRPr="004A08E8" w:rsidRDefault="00FD7F88" w:rsidP="00FD7F88">
      <w:pPr>
        <w:pStyle w:val="Nagwek30"/>
        <w:keepNext/>
        <w:keepLines/>
        <w:shd w:val="clear" w:color="auto" w:fill="auto"/>
        <w:tabs>
          <w:tab w:val="left" w:pos="812"/>
        </w:tabs>
        <w:spacing w:before="0" w:after="0" w:line="276" w:lineRule="auto"/>
        <w:ind w:left="380" w:firstLine="0"/>
        <w:jc w:val="left"/>
        <w:rPr>
          <w:rFonts w:ascii="Verdana" w:hAnsi="Verdana"/>
          <w:sz w:val="20"/>
          <w:szCs w:val="20"/>
        </w:rPr>
      </w:pPr>
    </w:p>
    <w:p w:rsidR="00FD7F88" w:rsidRPr="00AB1134" w:rsidRDefault="00BB4782" w:rsidP="00FD7F88">
      <w:pPr>
        <w:pStyle w:val="Teksttreci0"/>
        <w:shd w:val="clear" w:color="auto" w:fill="auto"/>
        <w:spacing w:before="0" w:line="276" w:lineRule="auto"/>
        <w:ind w:left="709" w:right="215" w:firstLine="0"/>
        <w:rPr>
          <w:rFonts w:ascii="Verdana" w:hAnsi="Verdana"/>
          <w:color w:val="auto"/>
          <w:sz w:val="20"/>
          <w:szCs w:val="20"/>
        </w:rPr>
      </w:pPr>
      <w:r w:rsidRPr="00AB1134">
        <w:rPr>
          <w:rFonts w:ascii="Verdana" w:hAnsi="Verdana"/>
          <w:color w:val="auto"/>
          <w:sz w:val="20"/>
          <w:szCs w:val="20"/>
        </w:rPr>
        <w:t>Nad IV-tym</w:t>
      </w:r>
      <w:r w:rsidR="00FD7F88" w:rsidRPr="00AB1134">
        <w:rPr>
          <w:rFonts w:ascii="Verdana" w:hAnsi="Verdana"/>
          <w:color w:val="auto"/>
          <w:sz w:val="20"/>
          <w:szCs w:val="20"/>
        </w:rPr>
        <w:t xml:space="preserve"> </w:t>
      </w:r>
      <w:r w:rsidR="00E2125A" w:rsidRPr="00AB1134">
        <w:rPr>
          <w:rFonts w:ascii="Verdana" w:hAnsi="Verdana"/>
          <w:color w:val="auto"/>
          <w:sz w:val="20"/>
          <w:szCs w:val="20"/>
        </w:rPr>
        <w:t>piętrem budynku uformowany jest drewniany</w:t>
      </w:r>
      <w:r w:rsidR="000E1BDB" w:rsidRPr="00AB1134">
        <w:rPr>
          <w:rFonts w:ascii="Verdana" w:hAnsi="Verdana"/>
          <w:color w:val="auto"/>
          <w:sz w:val="20"/>
          <w:szCs w:val="20"/>
        </w:rPr>
        <w:t>, dwuspadowy, mansardowy dach krokwiowo-płatwiowy. Połacie dachu o spadkach</w:t>
      </w:r>
      <w:r w:rsidR="00AB1134">
        <w:rPr>
          <w:rFonts w:ascii="Verdana" w:hAnsi="Verdana"/>
          <w:color w:val="auto"/>
          <w:sz w:val="20"/>
          <w:szCs w:val="20"/>
        </w:rPr>
        <w:t xml:space="preserve"> </w:t>
      </w:r>
      <w:r w:rsidR="00AB1134" w:rsidRPr="00AB1134">
        <w:rPr>
          <w:rFonts w:ascii="Verdana" w:hAnsi="Verdana"/>
          <w:color w:val="auto"/>
          <w:sz w:val="20"/>
          <w:szCs w:val="20"/>
        </w:rPr>
        <w:t>w obu kierunkach</w:t>
      </w:r>
      <w:r w:rsidR="000E1BDB" w:rsidRPr="00AB1134">
        <w:rPr>
          <w:rFonts w:ascii="Verdana" w:hAnsi="Verdana"/>
          <w:color w:val="auto"/>
          <w:sz w:val="20"/>
          <w:szCs w:val="20"/>
        </w:rPr>
        <w:t xml:space="preserve"> ~ 45</w:t>
      </w:r>
      <w:r w:rsidR="00E2125A" w:rsidRPr="00AB1134">
        <w:rPr>
          <w:rFonts w:ascii="Verdana" w:hAnsi="Verdana"/>
          <w:color w:val="auto"/>
          <w:sz w:val="20"/>
          <w:szCs w:val="20"/>
        </w:rPr>
        <w:t>°</w:t>
      </w:r>
      <w:r w:rsidR="000E1BDB" w:rsidRPr="00AB1134">
        <w:rPr>
          <w:rFonts w:ascii="Verdana" w:hAnsi="Verdana"/>
          <w:color w:val="auto"/>
          <w:sz w:val="20"/>
          <w:szCs w:val="20"/>
        </w:rPr>
        <w:t>(kryte dachówką)</w:t>
      </w:r>
      <w:r w:rsidR="00AB1134">
        <w:rPr>
          <w:rFonts w:ascii="Verdana" w:hAnsi="Verdana"/>
          <w:color w:val="auto"/>
          <w:sz w:val="20"/>
          <w:szCs w:val="20"/>
        </w:rPr>
        <w:t xml:space="preserve"> </w:t>
      </w:r>
      <w:r w:rsidR="000E1BDB" w:rsidRPr="00AB1134">
        <w:rPr>
          <w:rFonts w:ascii="Verdana" w:hAnsi="Verdana"/>
          <w:color w:val="auto"/>
          <w:sz w:val="20"/>
          <w:szCs w:val="20"/>
        </w:rPr>
        <w:t>i 2,5°</w:t>
      </w:r>
      <w:r w:rsidR="00AB1134">
        <w:rPr>
          <w:rFonts w:ascii="Verdana" w:hAnsi="Verdana"/>
          <w:color w:val="auto"/>
          <w:sz w:val="20"/>
          <w:szCs w:val="20"/>
        </w:rPr>
        <w:t>(kryt</w:t>
      </w:r>
      <w:r w:rsidR="000E1BDB" w:rsidRPr="00AB1134">
        <w:rPr>
          <w:rFonts w:ascii="Verdana" w:hAnsi="Verdana"/>
          <w:color w:val="auto"/>
          <w:sz w:val="20"/>
          <w:szCs w:val="20"/>
        </w:rPr>
        <w:t>a papą).</w:t>
      </w:r>
      <w:r w:rsidR="00E2125A" w:rsidRPr="00AB1134">
        <w:rPr>
          <w:rFonts w:ascii="Verdana" w:hAnsi="Verdana"/>
          <w:color w:val="auto"/>
          <w:sz w:val="20"/>
          <w:szCs w:val="20"/>
        </w:rPr>
        <w:t xml:space="preserve"> Stan pokrycia dachowego </w:t>
      </w:r>
      <w:r w:rsidR="000E1BDB" w:rsidRPr="00AB1134">
        <w:rPr>
          <w:rFonts w:ascii="Verdana" w:hAnsi="Verdana"/>
          <w:color w:val="auto"/>
          <w:sz w:val="20"/>
          <w:szCs w:val="20"/>
        </w:rPr>
        <w:t>jest do</w:t>
      </w:r>
      <w:r w:rsidR="00AB1134">
        <w:rPr>
          <w:rFonts w:ascii="Verdana" w:hAnsi="Verdana"/>
          <w:color w:val="auto"/>
          <w:sz w:val="20"/>
          <w:szCs w:val="20"/>
        </w:rPr>
        <w:t xml:space="preserve">bry </w:t>
      </w:r>
      <w:r w:rsidR="000E1BDB" w:rsidRPr="00AB1134">
        <w:rPr>
          <w:rFonts w:ascii="Verdana" w:hAnsi="Verdana"/>
          <w:color w:val="auto"/>
          <w:sz w:val="20"/>
          <w:szCs w:val="20"/>
        </w:rPr>
        <w:t>(po remoncie</w:t>
      </w:r>
      <w:r w:rsidR="00E2125A" w:rsidRPr="00AB1134">
        <w:rPr>
          <w:rFonts w:ascii="Verdana" w:hAnsi="Verdana"/>
          <w:color w:val="auto"/>
          <w:sz w:val="20"/>
          <w:szCs w:val="20"/>
        </w:rPr>
        <w:t>).</w:t>
      </w:r>
      <w:r w:rsidR="000E1BDB" w:rsidRPr="00AB1134">
        <w:rPr>
          <w:rFonts w:ascii="Verdana" w:hAnsi="Verdana"/>
          <w:color w:val="auto"/>
          <w:sz w:val="20"/>
          <w:szCs w:val="20"/>
        </w:rPr>
        <w:t xml:space="preserve"> Elementy konstrukcyjne zostały wzmocnione zabezpieczone powłoką ochronną a deski podłogowe zostały wymienione.</w:t>
      </w:r>
      <w:r w:rsidR="00E2125A" w:rsidRPr="00AB1134">
        <w:rPr>
          <w:rFonts w:ascii="Verdana" w:hAnsi="Verdana"/>
          <w:color w:val="auto"/>
          <w:sz w:val="20"/>
          <w:szCs w:val="20"/>
        </w:rPr>
        <w:t xml:space="preserve"> </w:t>
      </w:r>
    </w:p>
    <w:p w:rsidR="00FD7F88" w:rsidRPr="00806133" w:rsidRDefault="00FD7F88" w:rsidP="00FD7F88">
      <w:pPr>
        <w:pStyle w:val="Teksttreci0"/>
        <w:shd w:val="clear" w:color="auto" w:fill="auto"/>
        <w:tabs>
          <w:tab w:val="left" w:pos="390"/>
        </w:tabs>
        <w:spacing w:before="0" w:line="276" w:lineRule="auto"/>
        <w:ind w:left="709" w:right="215" w:firstLine="0"/>
        <w:rPr>
          <w:rFonts w:ascii="Verdana" w:hAnsi="Verdana"/>
          <w:sz w:val="20"/>
          <w:szCs w:val="20"/>
        </w:rPr>
      </w:pPr>
    </w:p>
    <w:p w:rsidR="00FD7F88" w:rsidRDefault="00FD7F88" w:rsidP="00FD7F88">
      <w:pPr>
        <w:pStyle w:val="Nagwek30"/>
        <w:keepNext/>
        <w:keepLines/>
        <w:shd w:val="clear" w:color="auto" w:fill="auto"/>
        <w:tabs>
          <w:tab w:val="left" w:pos="812"/>
        </w:tabs>
        <w:spacing w:before="0" w:after="0" w:line="276" w:lineRule="auto"/>
        <w:ind w:left="380" w:firstLine="0"/>
        <w:jc w:val="left"/>
        <w:rPr>
          <w:rFonts w:ascii="Verdana" w:hAnsi="Verdana"/>
          <w:sz w:val="20"/>
          <w:szCs w:val="20"/>
        </w:rPr>
      </w:pPr>
      <w:r>
        <w:rPr>
          <w:rFonts w:ascii="Verdana" w:hAnsi="Verdana"/>
          <w:sz w:val="20"/>
          <w:szCs w:val="20"/>
        </w:rPr>
        <w:t>2.2.5. STROPY</w:t>
      </w:r>
    </w:p>
    <w:p w:rsidR="00683559" w:rsidRPr="004B23C9" w:rsidRDefault="00683559" w:rsidP="00FD7F88">
      <w:pPr>
        <w:pStyle w:val="Nagwek30"/>
        <w:keepNext/>
        <w:keepLines/>
        <w:shd w:val="clear" w:color="auto" w:fill="auto"/>
        <w:tabs>
          <w:tab w:val="left" w:pos="812"/>
        </w:tabs>
        <w:spacing w:before="0" w:after="0" w:line="276" w:lineRule="auto"/>
        <w:ind w:left="380" w:firstLine="0"/>
        <w:jc w:val="left"/>
        <w:rPr>
          <w:rFonts w:ascii="Verdana" w:hAnsi="Verdana"/>
          <w:sz w:val="20"/>
          <w:szCs w:val="20"/>
        </w:rPr>
      </w:pPr>
    </w:p>
    <w:p w:rsidR="00317984" w:rsidRDefault="00317984" w:rsidP="00317984">
      <w:pPr>
        <w:pStyle w:val="Teksttreci0"/>
        <w:shd w:val="clear" w:color="auto" w:fill="auto"/>
        <w:spacing w:before="0" w:line="276" w:lineRule="auto"/>
        <w:ind w:left="709" w:right="215" w:firstLine="0"/>
        <w:rPr>
          <w:rFonts w:ascii="Verdana" w:hAnsi="Verdana"/>
          <w:sz w:val="20"/>
          <w:szCs w:val="20"/>
        </w:rPr>
      </w:pPr>
      <w:r w:rsidRPr="00317984">
        <w:rPr>
          <w:rFonts w:ascii="Verdana" w:hAnsi="Verdana"/>
          <w:sz w:val="20"/>
          <w:szCs w:val="20"/>
        </w:rPr>
        <w:t>Stropy nad piwnicami - sklepienia odcinkowe na belkach stalowych</w:t>
      </w:r>
      <w:r w:rsidR="00A14DFF">
        <w:rPr>
          <w:rFonts w:ascii="Verdana" w:hAnsi="Verdana"/>
          <w:sz w:val="20"/>
          <w:szCs w:val="20"/>
        </w:rPr>
        <w:t>,</w:t>
      </w:r>
      <w:r w:rsidRPr="00317984">
        <w:rPr>
          <w:rFonts w:ascii="Verdana" w:hAnsi="Verdana"/>
          <w:sz w:val="20"/>
          <w:szCs w:val="20"/>
        </w:rPr>
        <w:t xml:space="preserve"> skoro</w:t>
      </w:r>
      <w:r w:rsidR="00A14DFF">
        <w:rPr>
          <w:rFonts w:ascii="Verdana" w:hAnsi="Verdana"/>
          <w:sz w:val="20"/>
          <w:szCs w:val="20"/>
        </w:rPr>
        <w:t xml:space="preserve">dowane stopki belek stalowych . </w:t>
      </w:r>
      <w:r w:rsidRPr="00317984">
        <w:rPr>
          <w:rFonts w:ascii="Verdana" w:hAnsi="Verdana"/>
          <w:sz w:val="20"/>
          <w:szCs w:val="20"/>
        </w:rPr>
        <w:t>Ogólnie stan techniczny ocenia się na średni.</w:t>
      </w:r>
    </w:p>
    <w:p w:rsidR="00FD7F88" w:rsidRPr="00317984" w:rsidRDefault="00317984" w:rsidP="00317984">
      <w:pPr>
        <w:pStyle w:val="Teksttreci0"/>
        <w:shd w:val="clear" w:color="auto" w:fill="auto"/>
        <w:spacing w:before="0" w:line="276" w:lineRule="auto"/>
        <w:ind w:left="709" w:right="215" w:firstLine="0"/>
        <w:rPr>
          <w:rFonts w:ascii="Verdana" w:hAnsi="Verdana"/>
          <w:sz w:val="20"/>
          <w:szCs w:val="20"/>
        </w:rPr>
      </w:pPr>
      <w:r w:rsidRPr="00317984">
        <w:rPr>
          <w:rFonts w:ascii="Verdana" w:hAnsi="Verdana"/>
          <w:sz w:val="20"/>
          <w:szCs w:val="20"/>
        </w:rPr>
        <w:t xml:space="preserve">Stropy międzypiętrowe - stropy drewniane na belkach ze ślepym pułapem </w:t>
      </w:r>
      <w:r w:rsidR="00A14DFF">
        <w:rPr>
          <w:rFonts w:ascii="Verdana" w:hAnsi="Verdana"/>
          <w:sz w:val="20"/>
          <w:szCs w:val="20"/>
        </w:rPr>
        <w:t xml:space="preserve">miejscami wykazują ugięcia, </w:t>
      </w:r>
      <w:r w:rsidRPr="00317984">
        <w:rPr>
          <w:rFonts w:ascii="Verdana" w:hAnsi="Verdana"/>
          <w:sz w:val="20"/>
          <w:szCs w:val="20"/>
        </w:rPr>
        <w:t>są wyeksploatowane szczególnie w miejscu oparciach na murze. Belki stropowe w miejscu oparć na murze nie są zaklino</w:t>
      </w:r>
      <w:r>
        <w:rPr>
          <w:rFonts w:ascii="Verdana" w:hAnsi="Verdana"/>
          <w:sz w:val="20"/>
          <w:szCs w:val="20"/>
        </w:rPr>
        <w:t xml:space="preserve">wane i doznają lekkiego obrotu.               </w:t>
      </w:r>
      <w:r w:rsidRPr="00317984">
        <w:rPr>
          <w:rFonts w:ascii="Verdana" w:hAnsi="Verdana"/>
          <w:sz w:val="20"/>
          <w:szCs w:val="20"/>
        </w:rPr>
        <w:t>Przy doraźnym ich obciążeniu klawiszują. Stropy te są też przeciążone przez zamontowanie od spodu płyt g/k oraz różnych warstw na podłodze. Strop nad ostatnią kondygnacją III piętrem w mieszkaniu nr 33 nad pomieszczeniem kuchni i łazienki płyta Kleina.</w:t>
      </w:r>
      <w:r w:rsidR="00A14DFF">
        <w:rPr>
          <w:rFonts w:ascii="Verdana" w:hAnsi="Verdana"/>
          <w:sz w:val="20"/>
          <w:szCs w:val="20"/>
        </w:rPr>
        <w:t xml:space="preserve"> </w:t>
      </w:r>
      <w:r w:rsidRPr="00317984">
        <w:rPr>
          <w:rFonts w:ascii="Verdana" w:hAnsi="Verdana"/>
          <w:sz w:val="20"/>
          <w:szCs w:val="20"/>
        </w:rPr>
        <w:t>Ogólnie stan techniczny stropów mi</w:t>
      </w:r>
      <w:r w:rsidR="00A14DFF">
        <w:rPr>
          <w:rFonts w:ascii="Verdana" w:hAnsi="Verdana"/>
          <w:sz w:val="20"/>
          <w:szCs w:val="20"/>
        </w:rPr>
        <w:t xml:space="preserve">ędzypiętrowych wymaga remontu. </w:t>
      </w:r>
    </w:p>
    <w:p w:rsidR="00FD7F88" w:rsidRDefault="00FD7F88" w:rsidP="00FD7F88">
      <w:pPr>
        <w:pStyle w:val="Nagwek30"/>
        <w:keepNext/>
        <w:keepLines/>
        <w:shd w:val="clear" w:color="auto" w:fill="auto"/>
        <w:tabs>
          <w:tab w:val="left" w:pos="812"/>
        </w:tabs>
        <w:spacing w:before="0" w:after="0" w:line="276" w:lineRule="auto"/>
        <w:ind w:left="380" w:firstLine="0"/>
        <w:jc w:val="left"/>
        <w:rPr>
          <w:rFonts w:ascii="Verdana" w:hAnsi="Verdana"/>
          <w:b w:val="0"/>
          <w:bCs w:val="0"/>
          <w:sz w:val="20"/>
          <w:szCs w:val="20"/>
        </w:rPr>
      </w:pPr>
    </w:p>
    <w:p w:rsidR="00FD7F88" w:rsidRPr="00B34E5B" w:rsidRDefault="00FD7F88" w:rsidP="00EC5F84">
      <w:pPr>
        <w:pStyle w:val="Nagwek30"/>
        <w:keepNext/>
        <w:keepLines/>
        <w:numPr>
          <w:ilvl w:val="2"/>
          <w:numId w:val="4"/>
        </w:numPr>
        <w:shd w:val="clear" w:color="auto" w:fill="auto"/>
        <w:tabs>
          <w:tab w:val="left" w:pos="812"/>
        </w:tabs>
        <w:spacing w:before="0" w:after="0" w:line="276" w:lineRule="auto"/>
        <w:ind w:left="1134" w:hanging="754"/>
        <w:jc w:val="left"/>
        <w:rPr>
          <w:rFonts w:ascii="Verdana" w:hAnsi="Verdana"/>
          <w:sz w:val="20"/>
          <w:szCs w:val="20"/>
        </w:rPr>
      </w:pPr>
      <w:r w:rsidRPr="00B34E5B">
        <w:rPr>
          <w:rFonts w:ascii="Verdana" w:hAnsi="Verdana"/>
          <w:sz w:val="20"/>
          <w:szCs w:val="20"/>
        </w:rPr>
        <w:t>SCHODY</w:t>
      </w:r>
    </w:p>
    <w:p w:rsidR="008778B5" w:rsidRDefault="007D7D4F" w:rsidP="007D7D4F">
      <w:pPr>
        <w:pStyle w:val="Teksttreci0"/>
        <w:shd w:val="clear" w:color="auto" w:fill="auto"/>
        <w:tabs>
          <w:tab w:val="left" w:pos="3841"/>
          <w:tab w:val="left" w:pos="285"/>
        </w:tabs>
        <w:spacing w:line="276" w:lineRule="auto"/>
        <w:ind w:left="709" w:right="215" w:firstLine="0"/>
        <w:rPr>
          <w:rFonts w:ascii="Verdana" w:hAnsi="Verdana"/>
          <w:sz w:val="20"/>
          <w:szCs w:val="20"/>
        </w:rPr>
      </w:pPr>
      <w:r w:rsidRPr="00700F0D">
        <w:rPr>
          <w:rFonts w:ascii="Verdana" w:hAnsi="Verdana"/>
          <w:sz w:val="20"/>
          <w:szCs w:val="20"/>
        </w:rPr>
        <w:t xml:space="preserve">W omawianym obiekcie znajdują się wewnętrzne schody </w:t>
      </w:r>
      <w:r>
        <w:rPr>
          <w:rFonts w:ascii="Verdana" w:hAnsi="Verdana"/>
          <w:sz w:val="20"/>
          <w:szCs w:val="20"/>
        </w:rPr>
        <w:t xml:space="preserve">dwubiegowe z drewnianymi </w:t>
      </w:r>
      <w:r w:rsidRPr="00700F0D">
        <w:rPr>
          <w:rFonts w:ascii="Verdana" w:hAnsi="Verdana"/>
          <w:sz w:val="20"/>
          <w:szCs w:val="20"/>
        </w:rPr>
        <w:t>stopnicami i blaszanymi ażurowymi podstopnicami wspierającymi się na</w:t>
      </w:r>
      <w:r>
        <w:rPr>
          <w:rFonts w:ascii="Verdana" w:hAnsi="Verdana"/>
          <w:sz w:val="20"/>
          <w:szCs w:val="20"/>
        </w:rPr>
        <w:t xml:space="preserve"> belkach stalowych o przekroju ceowym. </w:t>
      </w:r>
      <w:r w:rsidRPr="00700F0D">
        <w:rPr>
          <w:rFonts w:ascii="Verdana" w:hAnsi="Verdana"/>
          <w:sz w:val="20"/>
          <w:szCs w:val="20"/>
        </w:rPr>
        <w:t xml:space="preserve">Na poszczególnych kondygnacjach znajdują </w:t>
      </w:r>
      <w:r>
        <w:rPr>
          <w:rFonts w:ascii="Verdana" w:hAnsi="Verdana"/>
          <w:sz w:val="20"/>
          <w:szCs w:val="20"/>
        </w:rPr>
        <w:t xml:space="preserve">się spoczniki uformowane </w:t>
      </w:r>
      <w:r w:rsidRPr="00700F0D">
        <w:rPr>
          <w:rFonts w:ascii="Verdana" w:hAnsi="Verdana"/>
          <w:sz w:val="20"/>
          <w:szCs w:val="20"/>
        </w:rPr>
        <w:t xml:space="preserve">w postaci sklepień odcinkowych opartych na profilach stalowych. </w:t>
      </w:r>
      <w:r>
        <w:rPr>
          <w:rFonts w:ascii="Verdana" w:hAnsi="Verdana"/>
          <w:sz w:val="20"/>
          <w:szCs w:val="20"/>
        </w:rPr>
        <w:t xml:space="preserve">Drewniane stopnice znajdują </w:t>
      </w:r>
      <w:r w:rsidR="001F5F86">
        <w:rPr>
          <w:rFonts w:ascii="Verdana" w:hAnsi="Verdana"/>
          <w:sz w:val="20"/>
          <w:szCs w:val="20"/>
        </w:rPr>
        <w:t>się w większości w dobrym</w:t>
      </w:r>
      <w:r>
        <w:rPr>
          <w:rFonts w:ascii="Verdana" w:hAnsi="Verdana"/>
          <w:sz w:val="20"/>
          <w:szCs w:val="20"/>
        </w:rPr>
        <w:t xml:space="preserve"> stani</w:t>
      </w:r>
      <w:r w:rsidR="001F5F86">
        <w:rPr>
          <w:rFonts w:ascii="Verdana" w:hAnsi="Verdana"/>
          <w:sz w:val="20"/>
          <w:szCs w:val="20"/>
        </w:rPr>
        <w:t>e technicznym i wymagają nielicznych napraw</w:t>
      </w:r>
      <w:r>
        <w:rPr>
          <w:rFonts w:ascii="Verdana" w:hAnsi="Verdana"/>
          <w:sz w:val="20"/>
          <w:szCs w:val="20"/>
        </w:rPr>
        <w:t>. Drewniana balustrada wymaga uzupełnienia tralek i wzmocnienia.</w:t>
      </w:r>
    </w:p>
    <w:p w:rsidR="008778B5" w:rsidRPr="008778B5" w:rsidRDefault="008778B5" w:rsidP="007D7D4F">
      <w:pPr>
        <w:pStyle w:val="Teksttreci0"/>
        <w:shd w:val="clear" w:color="auto" w:fill="auto"/>
        <w:tabs>
          <w:tab w:val="left" w:pos="3841"/>
          <w:tab w:val="left" w:pos="285"/>
        </w:tabs>
        <w:spacing w:line="276" w:lineRule="auto"/>
        <w:ind w:left="709" w:right="215" w:firstLine="0"/>
        <w:rPr>
          <w:rFonts w:ascii="Verdana" w:hAnsi="Verdana"/>
          <w:sz w:val="4"/>
          <w:szCs w:val="4"/>
        </w:rPr>
      </w:pPr>
    </w:p>
    <w:p w:rsidR="008778B5" w:rsidRDefault="008778B5" w:rsidP="00EC5F84">
      <w:pPr>
        <w:pStyle w:val="Nagwek30"/>
        <w:keepNext/>
        <w:keepLines/>
        <w:numPr>
          <w:ilvl w:val="2"/>
          <w:numId w:val="4"/>
        </w:numPr>
        <w:shd w:val="clear" w:color="auto" w:fill="auto"/>
        <w:tabs>
          <w:tab w:val="left" w:pos="812"/>
        </w:tabs>
        <w:spacing w:before="0" w:after="0" w:line="276" w:lineRule="auto"/>
        <w:ind w:left="1134" w:hanging="754"/>
        <w:jc w:val="left"/>
        <w:rPr>
          <w:rFonts w:ascii="Verdana" w:hAnsi="Verdana"/>
          <w:sz w:val="20"/>
          <w:szCs w:val="20"/>
        </w:rPr>
      </w:pPr>
      <w:r>
        <w:rPr>
          <w:rFonts w:ascii="Verdana" w:hAnsi="Verdana"/>
          <w:sz w:val="20"/>
          <w:szCs w:val="20"/>
        </w:rPr>
        <w:t>BALKONY</w:t>
      </w:r>
    </w:p>
    <w:p w:rsidR="008778B5" w:rsidRPr="00B34E5B" w:rsidRDefault="008778B5" w:rsidP="008778B5">
      <w:pPr>
        <w:pStyle w:val="Nagwek30"/>
        <w:keepNext/>
        <w:keepLines/>
        <w:shd w:val="clear" w:color="auto" w:fill="auto"/>
        <w:tabs>
          <w:tab w:val="left" w:pos="812"/>
        </w:tabs>
        <w:spacing w:before="0" w:after="0" w:line="276" w:lineRule="auto"/>
        <w:ind w:left="1134" w:firstLine="0"/>
        <w:jc w:val="left"/>
        <w:rPr>
          <w:rFonts w:ascii="Verdana" w:hAnsi="Verdana"/>
          <w:sz w:val="20"/>
          <w:szCs w:val="20"/>
        </w:rPr>
      </w:pPr>
    </w:p>
    <w:p w:rsidR="008778B5" w:rsidRPr="00B916C5" w:rsidRDefault="008778B5" w:rsidP="00B916C5">
      <w:pPr>
        <w:pStyle w:val="Teksttreci0"/>
        <w:shd w:val="clear" w:color="auto" w:fill="auto"/>
        <w:tabs>
          <w:tab w:val="left" w:pos="285"/>
          <w:tab w:val="left" w:pos="346"/>
        </w:tabs>
        <w:spacing w:before="0" w:line="276" w:lineRule="auto"/>
        <w:ind w:left="630" w:right="120" w:firstLine="0"/>
      </w:pPr>
      <w:r>
        <w:rPr>
          <w:rFonts w:ascii="Verdana" w:hAnsi="Verdana"/>
          <w:sz w:val="20"/>
          <w:szCs w:val="20"/>
        </w:rPr>
        <w:t xml:space="preserve">Od </w:t>
      </w:r>
      <w:r w:rsidRPr="008778B5">
        <w:rPr>
          <w:rFonts w:ascii="Verdana" w:hAnsi="Verdana"/>
          <w:sz w:val="20"/>
          <w:szCs w:val="20"/>
        </w:rPr>
        <w:t>strony ul. Komuny Paryskiej</w:t>
      </w:r>
      <w:r>
        <w:rPr>
          <w:rFonts w:ascii="Verdana" w:hAnsi="Verdana"/>
          <w:sz w:val="20"/>
          <w:szCs w:val="20"/>
        </w:rPr>
        <w:t xml:space="preserve"> funkcjonują</w:t>
      </w:r>
      <w:r w:rsidRPr="008778B5">
        <w:rPr>
          <w:rFonts w:ascii="Verdana" w:hAnsi="Verdana"/>
          <w:sz w:val="20"/>
          <w:szCs w:val="20"/>
        </w:rPr>
        <w:t xml:space="preserve"> cztery balkony. Dwa balkony podstemplowane , konstrukcję nośną stanowi płyta Kleina oparta na belkach stalowych zakotwionych w murze. Belki nośne dwóch balkonów podstemplowanych są bardzo mocno skorodowane. Balustrada oryginalna metalowa z kwietnikami Ogólnie stan techniczny ocenia się jako zły</w:t>
      </w:r>
      <w:r>
        <w:t>.</w:t>
      </w:r>
    </w:p>
    <w:p w:rsidR="00FD7F88" w:rsidRPr="00A5319A" w:rsidRDefault="00FD7F88" w:rsidP="00FD7F88">
      <w:pPr>
        <w:pStyle w:val="Teksttreci0"/>
        <w:shd w:val="clear" w:color="auto" w:fill="auto"/>
        <w:tabs>
          <w:tab w:val="left" w:pos="3841"/>
          <w:tab w:val="left" w:pos="285"/>
        </w:tabs>
        <w:spacing w:line="276" w:lineRule="auto"/>
        <w:ind w:left="709" w:right="215" w:firstLine="0"/>
        <w:rPr>
          <w:rFonts w:ascii="Verdana" w:hAnsi="Verdana"/>
          <w:sz w:val="2"/>
          <w:szCs w:val="20"/>
        </w:rPr>
      </w:pPr>
    </w:p>
    <w:p w:rsidR="00FD7F88" w:rsidRDefault="00FD7F88" w:rsidP="00EC5F84">
      <w:pPr>
        <w:pStyle w:val="Nagwek30"/>
        <w:keepNext/>
        <w:keepLines/>
        <w:numPr>
          <w:ilvl w:val="1"/>
          <w:numId w:val="4"/>
        </w:numPr>
        <w:shd w:val="clear" w:color="auto" w:fill="auto"/>
        <w:tabs>
          <w:tab w:val="left" w:pos="812"/>
        </w:tabs>
        <w:spacing w:before="0" w:after="128" w:line="210" w:lineRule="exact"/>
        <w:ind w:left="851" w:right="214" w:hanging="661"/>
        <w:jc w:val="both"/>
        <w:rPr>
          <w:rFonts w:ascii="Verdana" w:hAnsi="Verdana"/>
          <w:sz w:val="20"/>
          <w:szCs w:val="20"/>
        </w:rPr>
      </w:pPr>
      <w:r>
        <w:rPr>
          <w:rFonts w:ascii="Verdana" w:hAnsi="Verdana"/>
          <w:sz w:val="20"/>
          <w:szCs w:val="20"/>
        </w:rPr>
        <w:t>OCENA STANU TECHNICZNEGO ELEMENTÓW WYKOŃCZENIA WEWNĘTRZNEGO I ZEWNĘTRZNEGO BUDYNKU</w:t>
      </w:r>
    </w:p>
    <w:p w:rsidR="00FD7F88" w:rsidRPr="00AD0535" w:rsidRDefault="00FD7F88" w:rsidP="00EC5F84">
      <w:pPr>
        <w:pStyle w:val="Nagwek30"/>
        <w:keepNext/>
        <w:keepLines/>
        <w:numPr>
          <w:ilvl w:val="2"/>
          <w:numId w:val="5"/>
        </w:numPr>
        <w:shd w:val="clear" w:color="auto" w:fill="auto"/>
        <w:tabs>
          <w:tab w:val="left" w:pos="812"/>
        </w:tabs>
        <w:spacing w:before="0" w:after="128" w:line="210" w:lineRule="exact"/>
        <w:ind w:left="993" w:hanging="803"/>
        <w:jc w:val="left"/>
        <w:rPr>
          <w:rFonts w:ascii="Verdana" w:hAnsi="Verdana"/>
          <w:sz w:val="20"/>
          <w:szCs w:val="20"/>
        </w:rPr>
      </w:pPr>
      <w:r>
        <w:rPr>
          <w:rFonts w:ascii="Verdana" w:hAnsi="Verdana"/>
          <w:sz w:val="20"/>
          <w:szCs w:val="20"/>
        </w:rPr>
        <w:t>ELEWACJE</w:t>
      </w:r>
    </w:p>
    <w:p w:rsidR="00FD7F88" w:rsidRDefault="00FD7F88" w:rsidP="00FD7F88">
      <w:pPr>
        <w:pStyle w:val="Teksttreci0"/>
        <w:shd w:val="clear" w:color="auto" w:fill="auto"/>
        <w:spacing w:before="0" w:line="276" w:lineRule="auto"/>
        <w:ind w:left="709" w:right="215" w:firstLine="0"/>
        <w:rPr>
          <w:rFonts w:ascii="Verdana" w:hAnsi="Verdana"/>
          <w:color w:val="auto"/>
          <w:sz w:val="20"/>
          <w:szCs w:val="20"/>
        </w:rPr>
      </w:pPr>
      <w:bookmarkStart w:id="4" w:name="bookmark13"/>
      <w:r w:rsidRPr="007545C8">
        <w:rPr>
          <w:rFonts w:ascii="Verdana" w:hAnsi="Verdana"/>
          <w:color w:val="auto"/>
          <w:sz w:val="20"/>
          <w:szCs w:val="20"/>
        </w:rPr>
        <w:t>Stan techniczny elewacji frontowej jest zły- widoczne są liczne odspojenia tynku, miejscami odsłaniające cegłę.</w:t>
      </w:r>
      <w:r>
        <w:rPr>
          <w:rFonts w:ascii="Verdana" w:hAnsi="Verdana"/>
          <w:color w:val="auto"/>
          <w:sz w:val="20"/>
          <w:szCs w:val="20"/>
        </w:rPr>
        <w:t xml:space="preserve"> </w:t>
      </w:r>
      <w:r w:rsidRPr="007545C8">
        <w:rPr>
          <w:rFonts w:ascii="Verdana" w:hAnsi="Verdana"/>
          <w:color w:val="auto"/>
          <w:sz w:val="20"/>
          <w:szCs w:val="20"/>
        </w:rPr>
        <w:t xml:space="preserve">Tynk w wielu </w:t>
      </w:r>
      <w:r w:rsidR="00370A16">
        <w:rPr>
          <w:rFonts w:ascii="Verdana" w:hAnsi="Verdana"/>
          <w:color w:val="auto"/>
          <w:sz w:val="20"/>
          <w:szCs w:val="20"/>
        </w:rPr>
        <w:t xml:space="preserve">miejscach jest zawilgocony                             </w:t>
      </w:r>
      <w:r>
        <w:rPr>
          <w:rFonts w:ascii="Verdana" w:hAnsi="Verdana"/>
          <w:color w:val="auto"/>
          <w:sz w:val="20"/>
          <w:szCs w:val="20"/>
        </w:rPr>
        <w:t xml:space="preserve">oraz </w:t>
      </w:r>
      <w:r w:rsidRPr="007545C8">
        <w:rPr>
          <w:rFonts w:ascii="Verdana" w:hAnsi="Verdana"/>
          <w:color w:val="auto"/>
          <w:sz w:val="20"/>
          <w:szCs w:val="20"/>
        </w:rPr>
        <w:t>zabrudzony.</w:t>
      </w:r>
      <w:r w:rsidR="00370A16">
        <w:rPr>
          <w:rFonts w:ascii="Verdana" w:hAnsi="Verdana"/>
          <w:color w:val="auto"/>
          <w:sz w:val="20"/>
          <w:szCs w:val="20"/>
        </w:rPr>
        <w:t xml:space="preserve"> </w:t>
      </w:r>
      <w:r w:rsidRPr="007545C8">
        <w:rPr>
          <w:rFonts w:ascii="Verdana" w:hAnsi="Verdana"/>
          <w:color w:val="auto"/>
          <w:sz w:val="20"/>
          <w:szCs w:val="20"/>
        </w:rPr>
        <w:t>Obróbki blacharskie</w:t>
      </w:r>
      <w:r w:rsidR="00CC79C8">
        <w:rPr>
          <w:rFonts w:ascii="Verdana" w:hAnsi="Verdana"/>
          <w:color w:val="auto"/>
          <w:sz w:val="20"/>
          <w:szCs w:val="20"/>
        </w:rPr>
        <w:t xml:space="preserve"> w obrębie okapu</w:t>
      </w:r>
      <w:r w:rsidRPr="007545C8">
        <w:rPr>
          <w:rFonts w:ascii="Verdana" w:hAnsi="Verdana"/>
          <w:color w:val="auto"/>
          <w:sz w:val="20"/>
          <w:szCs w:val="20"/>
        </w:rPr>
        <w:t xml:space="preserve"> oraz rynny i rury spustowe elewac</w:t>
      </w:r>
      <w:r w:rsidR="00CC79C8">
        <w:rPr>
          <w:rFonts w:ascii="Verdana" w:hAnsi="Verdana"/>
          <w:color w:val="auto"/>
          <w:sz w:val="20"/>
          <w:szCs w:val="20"/>
        </w:rPr>
        <w:t>ji frontowej znajdują się w dobrym</w:t>
      </w:r>
      <w:r w:rsidRPr="007545C8">
        <w:rPr>
          <w:rFonts w:ascii="Verdana" w:hAnsi="Verdana"/>
          <w:color w:val="auto"/>
          <w:sz w:val="20"/>
          <w:szCs w:val="20"/>
        </w:rPr>
        <w:t xml:space="preserve"> stanie technicznym</w:t>
      </w:r>
      <w:r w:rsidR="00CC79C8">
        <w:rPr>
          <w:rFonts w:ascii="Verdana" w:hAnsi="Verdana"/>
          <w:color w:val="auto"/>
          <w:sz w:val="20"/>
          <w:szCs w:val="20"/>
        </w:rPr>
        <w:t xml:space="preserve"> (po wymianie).</w:t>
      </w:r>
      <w:r w:rsidR="00370A16">
        <w:rPr>
          <w:rFonts w:ascii="Verdana" w:hAnsi="Verdana"/>
          <w:color w:val="auto"/>
          <w:sz w:val="20"/>
          <w:szCs w:val="20"/>
        </w:rPr>
        <w:t xml:space="preserve"> Elewacje</w:t>
      </w:r>
      <w:r>
        <w:rPr>
          <w:rFonts w:ascii="Verdana" w:hAnsi="Verdana"/>
          <w:color w:val="auto"/>
          <w:sz w:val="20"/>
          <w:szCs w:val="20"/>
        </w:rPr>
        <w:t xml:space="preserve"> tylna</w:t>
      </w:r>
      <w:r w:rsidR="00370A16">
        <w:rPr>
          <w:rFonts w:ascii="Verdana" w:hAnsi="Verdana"/>
          <w:color w:val="auto"/>
          <w:sz w:val="20"/>
          <w:szCs w:val="20"/>
        </w:rPr>
        <w:t xml:space="preserve"> i boczne</w:t>
      </w:r>
      <w:r w:rsidR="00CF196D">
        <w:rPr>
          <w:rFonts w:ascii="Verdana" w:hAnsi="Verdana"/>
          <w:color w:val="auto"/>
          <w:sz w:val="20"/>
          <w:szCs w:val="20"/>
        </w:rPr>
        <w:t xml:space="preserve"> zostały ocieplone i wyremontowane</w:t>
      </w:r>
      <w:r>
        <w:rPr>
          <w:rFonts w:ascii="Verdana" w:hAnsi="Verdana"/>
          <w:color w:val="auto"/>
          <w:sz w:val="20"/>
          <w:szCs w:val="20"/>
        </w:rPr>
        <w:t xml:space="preserve"> w 2016r.</w:t>
      </w:r>
    </w:p>
    <w:p w:rsidR="00FD7F88" w:rsidRPr="007545C8" w:rsidRDefault="00FD7F88" w:rsidP="00FD7F88">
      <w:pPr>
        <w:pStyle w:val="Teksttreci0"/>
        <w:shd w:val="clear" w:color="auto" w:fill="auto"/>
        <w:spacing w:before="0" w:line="276" w:lineRule="auto"/>
        <w:ind w:left="709" w:right="215" w:firstLine="0"/>
        <w:rPr>
          <w:rFonts w:ascii="Verdana" w:hAnsi="Verdana"/>
          <w:color w:val="auto"/>
          <w:sz w:val="20"/>
          <w:szCs w:val="20"/>
        </w:rPr>
      </w:pPr>
    </w:p>
    <w:p w:rsidR="00FD7F88" w:rsidRPr="00082198" w:rsidRDefault="00FD7F88" w:rsidP="00EC5F84">
      <w:pPr>
        <w:pStyle w:val="Teksttreci0"/>
        <w:numPr>
          <w:ilvl w:val="2"/>
          <w:numId w:val="6"/>
        </w:numPr>
        <w:shd w:val="clear" w:color="auto" w:fill="auto"/>
        <w:tabs>
          <w:tab w:val="left" w:pos="590"/>
        </w:tabs>
        <w:spacing w:before="0" w:after="360" w:line="276" w:lineRule="auto"/>
        <w:ind w:left="1276" w:right="215" w:hanging="992"/>
        <w:jc w:val="left"/>
        <w:rPr>
          <w:b/>
        </w:rPr>
      </w:pPr>
      <w:r w:rsidRPr="00082198">
        <w:rPr>
          <w:rFonts w:ascii="Verdana" w:hAnsi="Verdana"/>
          <w:b/>
          <w:sz w:val="20"/>
          <w:szCs w:val="20"/>
        </w:rPr>
        <w:t>STOLARKA OKIENNA I DRZWIOWA</w:t>
      </w:r>
      <w:bookmarkEnd w:id="4"/>
    </w:p>
    <w:p w:rsidR="004926B0" w:rsidRDefault="00FD7F88" w:rsidP="00FD7F88">
      <w:pPr>
        <w:pStyle w:val="Teksttreci0"/>
        <w:shd w:val="clear" w:color="auto" w:fill="auto"/>
        <w:spacing w:before="0" w:line="276" w:lineRule="auto"/>
        <w:ind w:left="630" w:right="215" w:firstLine="0"/>
        <w:rPr>
          <w:rFonts w:ascii="Verdana" w:hAnsi="Verdana"/>
          <w:color w:val="auto"/>
          <w:sz w:val="20"/>
          <w:szCs w:val="20"/>
        </w:rPr>
      </w:pPr>
      <w:r w:rsidRPr="007545C8">
        <w:rPr>
          <w:rFonts w:ascii="Verdana" w:hAnsi="Verdana"/>
          <w:color w:val="auto"/>
          <w:sz w:val="20"/>
          <w:szCs w:val="20"/>
        </w:rPr>
        <w:t>Część stolarki okiennej</w:t>
      </w:r>
      <w:r>
        <w:rPr>
          <w:rFonts w:ascii="Verdana" w:hAnsi="Verdana"/>
          <w:color w:val="auto"/>
          <w:sz w:val="20"/>
          <w:szCs w:val="20"/>
        </w:rPr>
        <w:t xml:space="preserve"> elewacji frontowej</w:t>
      </w:r>
      <w:r w:rsidRPr="007545C8">
        <w:rPr>
          <w:rFonts w:ascii="Verdana" w:hAnsi="Verdana"/>
          <w:color w:val="auto"/>
          <w:sz w:val="20"/>
          <w:szCs w:val="20"/>
        </w:rPr>
        <w:t xml:space="preserve"> została wymieniona na nową</w:t>
      </w:r>
      <w:r w:rsidR="000C7715">
        <w:rPr>
          <w:rFonts w:ascii="Verdana" w:hAnsi="Verdana"/>
          <w:color w:val="auto"/>
          <w:sz w:val="20"/>
          <w:szCs w:val="20"/>
        </w:rPr>
        <w:t xml:space="preserve"> PCV, jej stan jest dobry</w:t>
      </w:r>
      <w:r w:rsidRPr="007545C8">
        <w:rPr>
          <w:rFonts w:ascii="Verdana" w:hAnsi="Verdana"/>
          <w:color w:val="auto"/>
          <w:sz w:val="20"/>
          <w:szCs w:val="20"/>
        </w:rPr>
        <w:t>, poz</w:t>
      </w:r>
      <w:r>
        <w:rPr>
          <w:rFonts w:ascii="Verdana" w:hAnsi="Verdana"/>
          <w:color w:val="auto"/>
          <w:sz w:val="20"/>
          <w:szCs w:val="20"/>
        </w:rPr>
        <w:t>ostała część znajduje się w zadowalającym</w:t>
      </w:r>
      <w:r w:rsidRPr="007545C8">
        <w:rPr>
          <w:rFonts w:ascii="Verdana" w:hAnsi="Verdana"/>
          <w:color w:val="auto"/>
          <w:sz w:val="20"/>
          <w:szCs w:val="20"/>
        </w:rPr>
        <w:t xml:space="preserve"> stanie technicznym</w:t>
      </w:r>
      <w:r w:rsidR="00DE42C5">
        <w:rPr>
          <w:rFonts w:ascii="Verdana" w:hAnsi="Verdana"/>
          <w:color w:val="auto"/>
          <w:sz w:val="20"/>
          <w:szCs w:val="20"/>
        </w:rPr>
        <w:t>, jednak</w:t>
      </w:r>
      <w:r>
        <w:rPr>
          <w:rFonts w:ascii="Verdana" w:hAnsi="Verdana"/>
          <w:color w:val="auto"/>
          <w:sz w:val="20"/>
          <w:szCs w:val="20"/>
        </w:rPr>
        <w:t xml:space="preserve"> </w:t>
      </w:r>
      <w:r>
        <w:rPr>
          <w:rFonts w:ascii="Verdana" w:hAnsi="Verdana"/>
          <w:color w:val="auto"/>
          <w:sz w:val="20"/>
          <w:szCs w:val="20"/>
        </w:rPr>
        <w:lastRenderedPageBreak/>
        <w:t xml:space="preserve">częściowo wymaga wymiany. </w:t>
      </w:r>
    </w:p>
    <w:p w:rsidR="00AA04E2" w:rsidRDefault="004926B0" w:rsidP="00FD7F88">
      <w:pPr>
        <w:pStyle w:val="Teksttreci0"/>
        <w:shd w:val="clear" w:color="auto" w:fill="auto"/>
        <w:spacing w:before="0" w:line="276" w:lineRule="auto"/>
        <w:ind w:left="630" w:right="215" w:firstLine="0"/>
        <w:rPr>
          <w:rFonts w:ascii="Verdana" w:hAnsi="Verdana"/>
          <w:color w:val="auto"/>
          <w:sz w:val="20"/>
          <w:szCs w:val="20"/>
        </w:rPr>
      </w:pPr>
      <w:r>
        <w:rPr>
          <w:rFonts w:ascii="Verdana" w:hAnsi="Verdana"/>
          <w:color w:val="auto"/>
          <w:sz w:val="20"/>
          <w:szCs w:val="20"/>
        </w:rPr>
        <w:t>Stolarka okienna na tylnej elewacji została wymieniona na nową PCV,</w:t>
      </w:r>
      <w:r w:rsidR="00824A96">
        <w:rPr>
          <w:rFonts w:ascii="Verdana" w:hAnsi="Verdana"/>
          <w:color w:val="auto"/>
          <w:sz w:val="20"/>
          <w:szCs w:val="20"/>
        </w:rPr>
        <w:t xml:space="preserve"> a drzwi              na aluminiowe, natomiast frontowe</w:t>
      </w:r>
      <w:r>
        <w:rPr>
          <w:rFonts w:ascii="Verdana" w:hAnsi="Verdana"/>
          <w:color w:val="auto"/>
          <w:sz w:val="20"/>
          <w:szCs w:val="20"/>
        </w:rPr>
        <w:t xml:space="preserve"> drzwi zewnętrzne</w:t>
      </w:r>
      <w:r w:rsidR="00824A96">
        <w:rPr>
          <w:rFonts w:ascii="Verdana" w:hAnsi="Verdana"/>
          <w:color w:val="auto"/>
          <w:sz w:val="20"/>
          <w:szCs w:val="20"/>
        </w:rPr>
        <w:t xml:space="preserve"> wymagają wymiany</w:t>
      </w:r>
      <w:r>
        <w:rPr>
          <w:rFonts w:ascii="Verdana" w:hAnsi="Verdana"/>
          <w:color w:val="auto"/>
          <w:sz w:val="20"/>
          <w:szCs w:val="20"/>
        </w:rPr>
        <w:t>.</w:t>
      </w:r>
    </w:p>
    <w:p w:rsidR="00912F20" w:rsidRDefault="00912F20" w:rsidP="00FD7F88">
      <w:pPr>
        <w:pStyle w:val="Teksttreci0"/>
        <w:shd w:val="clear" w:color="auto" w:fill="auto"/>
        <w:spacing w:before="0" w:line="276" w:lineRule="auto"/>
        <w:ind w:left="630" w:right="215" w:firstLine="0"/>
        <w:rPr>
          <w:rFonts w:ascii="Verdana" w:hAnsi="Verdana"/>
          <w:color w:val="auto"/>
          <w:sz w:val="20"/>
          <w:szCs w:val="20"/>
        </w:rPr>
      </w:pPr>
    </w:p>
    <w:p w:rsidR="00912F20" w:rsidRPr="009779B2" w:rsidRDefault="00912F20" w:rsidP="00EC5F84">
      <w:pPr>
        <w:pStyle w:val="Nagwek20"/>
        <w:keepNext/>
        <w:keepLines/>
        <w:numPr>
          <w:ilvl w:val="2"/>
          <w:numId w:val="6"/>
        </w:numPr>
        <w:shd w:val="clear" w:color="auto" w:fill="auto"/>
        <w:tabs>
          <w:tab w:val="left" w:pos="471"/>
        </w:tabs>
        <w:spacing w:after="0" w:line="276" w:lineRule="auto"/>
        <w:ind w:left="993" w:right="215" w:hanging="803"/>
        <w:rPr>
          <w:rFonts w:ascii="Verdana" w:hAnsi="Verdana"/>
          <w:color w:val="auto"/>
          <w:sz w:val="20"/>
          <w:szCs w:val="20"/>
        </w:rPr>
      </w:pPr>
      <w:r w:rsidRPr="009779B2">
        <w:rPr>
          <w:rFonts w:ascii="Verdana" w:hAnsi="Verdana"/>
          <w:color w:val="auto"/>
          <w:sz w:val="20"/>
          <w:szCs w:val="20"/>
        </w:rPr>
        <w:t>PODŁOGI I POSADZKI</w:t>
      </w:r>
    </w:p>
    <w:p w:rsidR="00912F20" w:rsidRPr="001B4C9B" w:rsidRDefault="00912F20" w:rsidP="00912F20">
      <w:pPr>
        <w:pStyle w:val="Teksttreci0"/>
        <w:shd w:val="clear" w:color="auto" w:fill="auto"/>
        <w:spacing w:line="276" w:lineRule="auto"/>
        <w:ind w:left="709" w:right="215" w:firstLine="0"/>
        <w:rPr>
          <w:rFonts w:ascii="Verdana" w:hAnsi="Verdana"/>
          <w:color w:val="auto"/>
          <w:sz w:val="20"/>
          <w:szCs w:val="20"/>
        </w:rPr>
      </w:pPr>
      <w:r w:rsidRPr="001B4C9B">
        <w:rPr>
          <w:rFonts w:ascii="Verdana" w:hAnsi="Verdana"/>
          <w:color w:val="auto"/>
          <w:sz w:val="20"/>
          <w:szCs w:val="20"/>
        </w:rPr>
        <w:t>W części wspólnej na poziomie parteru posadzki betonowe. W mieszkaniach utrzymały się częściowo dawne podłogi z drewna sosnowego. Zmiany warstwy ścieralnej (podłóg), jaką wprowadzili obecnie użytkownicy (wyrównawczo płyty pilśniowe oraz linoleum) dotyczą głównie kuchni i pomieszczeń sanitarnych, czasami przedsionków.</w:t>
      </w:r>
    </w:p>
    <w:p w:rsidR="00912F20" w:rsidRPr="00630F59" w:rsidRDefault="00912F20" w:rsidP="00912F20">
      <w:pPr>
        <w:pStyle w:val="Teksttreci0"/>
        <w:shd w:val="clear" w:color="auto" w:fill="auto"/>
        <w:spacing w:line="276" w:lineRule="auto"/>
        <w:ind w:left="284" w:right="215" w:firstLine="0"/>
        <w:rPr>
          <w:rFonts w:ascii="Verdana" w:hAnsi="Verdana"/>
          <w:b/>
          <w:sz w:val="20"/>
          <w:szCs w:val="20"/>
        </w:rPr>
      </w:pPr>
      <w:r w:rsidRPr="00630F59">
        <w:rPr>
          <w:rFonts w:ascii="Verdana" w:hAnsi="Verdana"/>
          <w:b/>
          <w:sz w:val="20"/>
          <w:szCs w:val="20"/>
        </w:rPr>
        <w:t xml:space="preserve">2.3.3. </w:t>
      </w:r>
      <w:r>
        <w:rPr>
          <w:rFonts w:ascii="Verdana" w:hAnsi="Verdana"/>
          <w:b/>
          <w:sz w:val="20"/>
          <w:szCs w:val="20"/>
        </w:rPr>
        <w:t xml:space="preserve"> </w:t>
      </w:r>
      <w:r w:rsidRPr="00630F59">
        <w:rPr>
          <w:rFonts w:ascii="Verdana" w:hAnsi="Verdana"/>
          <w:b/>
          <w:sz w:val="20"/>
          <w:szCs w:val="20"/>
        </w:rPr>
        <w:t>WYPRAWY TYNKARSKIE</w:t>
      </w:r>
    </w:p>
    <w:p w:rsidR="00912F20" w:rsidRPr="0043514D" w:rsidRDefault="00912F20" w:rsidP="00912F20">
      <w:pPr>
        <w:pStyle w:val="Teksttreci0"/>
        <w:shd w:val="clear" w:color="auto" w:fill="auto"/>
        <w:spacing w:line="276" w:lineRule="auto"/>
        <w:ind w:left="709" w:right="215" w:firstLine="0"/>
        <w:rPr>
          <w:rFonts w:ascii="Verdana" w:hAnsi="Verdana"/>
          <w:color w:val="auto"/>
          <w:sz w:val="20"/>
          <w:szCs w:val="20"/>
        </w:rPr>
      </w:pPr>
      <w:r w:rsidRPr="0015059C">
        <w:rPr>
          <w:rFonts w:ascii="Verdana" w:hAnsi="Verdana"/>
          <w:color w:val="auto"/>
          <w:sz w:val="20"/>
          <w:szCs w:val="20"/>
        </w:rPr>
        <w:t>Pierwotnie wszystkie ściany i sufity pokrywały starannie wykonane gładkie tynki wapienne. Miejscami doszło do zawilgoceń, odparzeń i odspojeń. Ogólny stan techniczny należy ocenić jako słaby.</w:t>
      </w:r>
    </w:p>
    <w:p w:rsidR="00912F20" w:rsidRPr="00E364F2" w:rsidRDefault="00912F20" w:rsidP="00912F20">
      <w:pPr>
        <w:pStyle w:val="Teksttreci0"/>
        <w:shd w:val="clear" w:color="auto" w:fill="auto"/>
        <w:spacing w:before="0"/>
        <w:ind w:left="709" w:right="215" w:firstLine="0"/>
        <w:rPr>
          <w:rFonts w:ascii="Verdana" w:hAnsi="Verdana"/>
          <w:color w:val="FF0000"/>
          <w:sz w:val="20"/>
          <w:szCs w:val="20"/>
        </w:rPr>
      </w:pPr>
    </w:p>
    <w:p w:rsidR="00912F20" w:rsidRPr="00FE49D0" w:rsidRDefault="00912F20" w:rsidP="00EC5F84">
      <w:pPr>
        <w:pStyle w:val="Nagwek30"/>
        <w:keepNext/>
        <w:keepLines/>
        <w:numPr>
          <w:ilvl w:val="2"/>
          <w:numId w:val="16"/>
        </w:numPr>
        <w:shd w:val="clear" w:color="auto" w:fill="auto"/>
        <w:tabs>
          <w:tab w:val="left" w:pos="1134"/>
        </w:tabs>
        <w:spacing w:before="0" w:after="101" w:line="210" w:lineRule="exact"/>
        <w:ind w:hanging="1286"/>
        <w:jc w:val="both"/>
        <w:rPr>
          <w:rFonts w:ascii="Verdana" w:hAnsi="Verdana"/>
          <w:color w:val="auto"/>
          <w:sz w:val="20"/>
          <w:szCs w:val="20"/>
        </w:rPr>
      </w:pPr>
      <w:bookmarkStart w:id="5" w:name="bookmark11"/>
      <w:r w:rsidRPr="00FE49D0">
        <w:rPr>
          <w:rFonts w:ascii="Verdana" w:hAnsi="Verdana"/>
          <w:color w:val="auto"/>
          <w:sz w:val="20"/>
          <w:szCs w:val="20"/>
        </w:rPr>
        <w:t>WNIOSKI I ZALECENIA</w:t>
      </w:r>
      <w:bookmarkEnd w:id="5"/>
    </w:p>
    <w:p w:rsidR="00912F20" w:rsidRPr="007545C8" w:rsidRDefault="00912F20" w:rsidP="00912F20">
      <w:pPr>
        <w:pStyle w:val="Teksttreci0"/>
        <w:shd w:val="clear" w:color="auto" w:fill="auto"/>
        <w:spacing w:before="0" w:line="240" w:lineRule="auto"/>
        <w:ind w:left="709" w:right="215" w:firstLine="0"/>
        <w:rPr>
          <w:rFonts w:ascii="Verdana" w:hAnsi="Verdana"/>
          <w:color w:val="auto"/>
          <w:sz w:val="20"/>
          <w:szCs w:val="20"/>
        </w:rPr>
      </w:pPr>
      <w:r w:rsidRPr="00FE49D0">
        <w:rPr>
          <w:rFonts w:ascii="Verdana" w:hAnsi="Verdana"/>
          <w:color w:val="auto"/>
          <w:sz w:val="20"/>
          <w:szCs w:val="20"/>
        </w:rPr>
        <w:t>Konstrukcja budynku jest w dobrym stanie technicznym, stopień zużycia odpowiada okresowi eksploatacji. Można wykonać prace objęte zakresem opracowania. Prace te poprawią znacząco bezpieczeństwo, komfort użytkowania obiektu oraz estetykę i odbiór wizualny budynku.</w:t>
      </w:r>
    </w:p>
    <w:p w:rsidR="00C50BA1" w:rsidRPr="00861A21" w:rsidRDefault="00833969" w:rsidP="00EC5F84">
      <w:pPr>
        <w:pStyle w:val="Nagwek20"/>
        <w:keepNext/>
        <w:keepLines/>
        <w:numPr>
          <w:ilvl w:val="0"/>
          <w:numId w:val="1"/>
        </w:numPr>
        <w:shd w:val="clear" w:color="auto" w:fill="auto"/>
        <w:tabs>
          <w:tab w:val="left" w:pos="644"/>
          <w:tab w:val="left" w:pos="740"/>
        </w:tabs>
        <w:spacing w:after="101" w:line="240" w:lineRule="auto"/>
        <w:ind w:left="380" w:firstLine="0"/>
        <w:rPr>
          <w:rFonts w:ascii="Verdana" w:hAnsi="Verdana"/>
          <w:color w:val="auto"/>
          <w:sz w:val="20"/>
          <w:szCs w:val="20"/>
        </w:rPr>
      </w:pPr>
      <w:r w:rsidRPr="00861A21">
        <w:rPr>
          <w:rFonts w:ascii="Verdana" w:hAnsi="Verdana"/>
          <w:color w:val="auto"/>
          <w:sz w:val="20"/>
          <w:szCs w:val="20"/>
        </w:rPr>
        <w:t>CHARAKTERYSTYCZNE PARAMETRY TECHNICZNE</w:t>
      </w:r>
      <w:bookmarkEnd w:id="3"/>
    </w:p>
    <w:p w:rsidR="00C50BA1" w:rsidRPr="00861A21" w:rsidRDefault="00281EBB" w:rsidP="00EC5F84">
      <w:pPr>
        <w:pStyle w:val="Teksttreci0"/>
        <w:numPr>
          <w:ilvl w:val="0"/>
          <w:numId w:val="2"/>
        </w:numPr>
        <w:shd w:val="clear" w:color="auto" w:fill="auto"/>
        <w:tabs>
          <w:tab w:val="left" w:pos="375"/>
        </w:tabs>
        <w:spacing w:before="0"/>
        <w:ind w:left="426" w:firstLine="0"/>
        <w:jc w:val="left"/>
        <w:rPr>
          <w:rFonts w:ascii="Verdana" w:hAnsi="Verdana"/>
          <w:color w:val="auto"/>
          <w:sz w:val="20"/>
          <w:szCs w:val="20"/>
        </w:rPr>
      </w:pPr>
      <w:r>
        <w:rPr>
          <w:rFonts w:ascii="Verdana" w:hAnsi="Verdana"/>
          <w:color w:val="auto"/>
          <w:sz w:val="20"/>
          <w:szCs w:val="20"/>
        </w:rPr>
        <w:pict>
          <v:shapetype id="_x0000_t202" coordsize="21600,21600" o:spt="202" path="m,l,21600r21600,l21600,xe">
            <v:stroke joinstyle="miter"/>
            <v:path gradientshapeok="t" o:connecttype="rect"/>
          </v:shapetype>
          <v:shape id="_x0000_s2050" type="#_x0000_t202" style="position:absolute;left:0;text-align:left;margin-left:420.9pt;margin-top:-1.8pt;width:63.5pt;height:75.6pt;z-index:-251658752;mso-wrap-distance-left:5pt;mso-wrap-distance-right:5pt;mso-position-horizontal-relative:margin" filled="f" stroked="f">
            <v:textbox style="mso-fit-shape-to-text:t" inset="0,0,0,0">
              <w:txbxContent>
                <w:p w:rsidR="004D6FB8" w:rsidRPr="00557FE3" w:rsidRDefault="004D6FB8" w:rsidP="00557FE3"/>
              </w:txbxContent>
            </v:textbox>
            <w10:wrap type="square" anchorx="margin"/>
          </v:shape>
        </w:pict>
      </w:r>
      <w:r w:rsidR="00833969" w:rsidRPr="00861A21">
        <w:rPr>
          <w:rFonts w:ascii="Verdana" w:hAnsi="Verdana"/>
          <w:color w:val="auto"/>
          <w:sz w:val="20"/>
          <w:szCs w:val="20"/>
        </w:rPr>
        <w:t>wysokość maksymalna</w:t>
      </w:r>
      <w:r w:rsidR="00557FE3" w:rsidRPr="00861A21">
        <w:rPr>
          <w:rFonts w:ascii="Verdana" w:hAnsi="Verdana"/>
          <w:color w:val="auto"/>
          <w:sz w:val="20"/>
          <w:szCs w:val="20"/>
        </w:rPr>
        <w:tab/>
      </w:r>
      <w:r w:rsidR="00557FE3" w:rsidRPr="00861A21">
        <w:rPr>
          <w:rFonts w:ascii="Verdana" w:hAnsi="Verdana"/>
          <w:color w:val="auto"/>
          <w:sz w:val="20"/>
          <w:szCs w:val="20"/>
        </w:rPr>
        <w:tab/>
      </w:r>
      <w:r w:rsidR="00557FE3" w:rsidRPr="00861A21">
        <w:rPr>
          <w:rFonts w:ascii="Verdana" w:hAnsi="Verdana"/>
          <w:color w:val="auto"/>
          <w:sz w:val="20"/>
          <w:szCs w:val="20"/>
        </w:rPr>
        <w:tab/>
      </w:r>
      <w:r w:rsidR="00861A21" w:rsidRPr="00861A21">
        <w:rPr>
          <w:rFonts w:ascii="Verdana" w:hAnsi="Verdana"/>
          <w:color w:val="auto"/>
          <w:sz w:val="20"/>
          <w:szCs w:val="20"/>
        </w:rPr>
        <w:t>16,30</w:t>
      </w:r>
      <w:r w:rsidR="00074C38" w:rsidRPr="00861A21">
        <w:rPr>
          <w:rFonts w:ascii="Verdana" w:hAnsi="Verdana"/>
          <w:color w:val="auto"/>
          <w:sz w:val="20"/>
          <w:szCs w:val="20"/>
        </w:rPr>
        <w:t xml:space="preserve"> m</w:t>
      </w:r>
    </w:p>
    <w:p w:rsidR="00C50BA1" w:rsidRPr="00861A21" w:rsidRDefault="00833969" w:rsidP="00EC5F84">
      <w:pPr>
        <w:pStyle w:val="Teksttreci0"/>
        <w:numPr>
          <w:ilvl w:val="0"/>
          <w:numId w:val="2"/>
        </w:numPr>
        <w:shd w:val="clear" w:color="auto" w:fill="auto"/>
        <w:tabs>
          <w:tab w:val="left" w:pos="385"/>
        </w:tabs>
        <w:spacing w:before="0"/>
        <w:ind w:left="426" w:firstLine="0"/>
        <w:jc w:val="left"/>
        <w:rPr>
          <w:rFonts w:ascii="Verdana" w:hAnsi="Verdana"/>
          <w:color w:val="auto"/>
          <w:sz w:val="20"/>
          <w:szCs w:val="20"/>
        </w:rPr>
      </w:pPr>
      <w:r w:rsidRPr="00861A21">
        <w:rPr>
          <w:rFonts w:ascii="Verdana" w:hAnsi="Verdana"/>
          <w:color w:val="auto"/>
          <w:sz w:val="20"/>
          <w:szCs w:val="20"/>
        </w:rPr>
        <w:t>długość maksymalna</w:t>
      </w:r>
      <w:r w:rsidR="00861A21" w:rsidRPr="00861A21">
        <w:rPr>
          <w:rFonts w:ascii="Verdana" w:hAnsi="Verdana"/>
          <w:color w:val="auto"/>
          <w:sz w:val="20"/>
          <w:szCs w:val="20"/>
        </w:rPr>
        <w:tab/>
      </w:r>
      <w:r w:rsidR="00861A21" w:rsidRPr="00861A21">
        <w:rPr>
          <w:rFonts w:ascii="Verdana" w:hAnsi="Verdana"/>
          <w:color w:val="auto"/>
          <w:sz w:val="20"/>
          <w:szCs w:val="20"/>
        </w:rPr>
        <w:tab/>
      </w:r>
      <w:r w:rsidR="00861A21" w:rsidRPr="00861A21">
        <w:rPr>
          <w:rFonts w:ascii="Verdana" w:hAnsi="Verdana"/>
          <w:color w:val="auto"/>
          <w:sz w:val="20"/>
          <w:szCs w:val="20"/>
        </w:rPr>
        <w:tab/>
      </w:r>
      <w:r w:rsidR="00861A21" w:rsidRPr="00861A21">
        <w:rPr>
          <w:rFonts w:ascii="Verdana" w:hAnsi="Verdana"/>
          <w:color w:val="auto"/>
          <w:sz w:val="20"/>
          <w:szCs w:val="20"/>
        </w:rPr>
        <w:tab/>
        <w:t>22,0</w:t>
      </w:r>
      <w:r w:rsidR="00074C38" w:rsidRPr="00861A21">
        <w:rPr>
          <w:rFonts w:ascii="Verdana" w:hAnsi="Verdana"/>
          <w:color w:val="auto"/>
          <w:sz w:val="20"/>
          <w:szCs w:val="20"/>
        </w:rPr>
        <w:t>0</w:t>
      </w:r>
      <w:r w:rsidR="00551208" w:rsidRPr="00861A21">
        <w:rPr>
          <w:rFonts w:ascii="Verdana" w:hAnsi="Verdana"/>
          <w:color w:val="auto"/>
          <w:sz w:val="20"/>
          <w:szCs w:val="20"/>
        </w:rPr>
        <w:t xml:space="preserve"> m</w:t>
      </w:r>
    </w:p>
    <w:p w:rsidR="00C50BA1" w:rsidRPr="00861A21" w:rsidRDefault="00833969" w:rsidP="00EC5F84">
      <w:pPr>
        <w:pStyle w:val="Teksttreci0"/>
        <w:numPr>
          <w:ilvl w:val="0"/>
          <w:numId w:val="2"/>
        </w:numPr>
        <w:shd w:val="clear" w:color="auto" w:fill="auto"/>
        <w:tabs>
          <w:tab w:val="left" w:pos="385"/>
        </w:tabs>
        <w:spacing w:before="0"/>
        <w:ind w:left="426" w:firstLine="0"/>
        <w:jc w:val="left"/>
        <w:rPr>
          <w:rFonts w:ascii="Verdana" w:hAnsi="Verdana"/>
          <w:color w:val="auto"/>
          <w:sz w:val="20"/>
          <w:szCs w:val="20"/>
        </w:rPr>
      </w:pPr>
      <w:r w:rsidRPr="00861A21">
        <w:rPr>
          <w:rFonts w:ascii="Verdana" w:hAnsi="Verdana"/>
          <w:color w:val="auto"/>
          <w:sz w:val="20"/>
          <w:szCs w:val="20"/>
        </w:rPr>
        <w:t>szerokość maksymalna</w:t>
      </w:r>
      <w:r w:rsidR="00861A21" w:rsidRPr="00861A21">
        <w:rPr>
          <w:rFonts w:ascii="Verdana" w:hAnsi="Verdana"/>
          <w:color w:val="auto"/>
          <w:sz w:val="20"/>
          <w:szCs w:val="20"/>
        </w:rPr>
        <w:tab/>
      </w:r>
      <w:r w:rsidR="00861A21" w:rsidRPr="00861A21">
        <w:rPr>
          <w:rFonts w:ascii="Verdana" w:hAnsi="Verdana"/>
          <w:color w:val="auto"/>
          <w:sz w:val="20"/>
          <w:szCs w:val="20"/>
        </w:rPr>
        <w:tab/>
      </w:r>
      <w:r w:rsidR="00861A21" w:rsidRPr="00861A21">
        <w:rPr>
          <w:rFonts w:ascii="Verdana" w:hAnsi="Verdana"/>
          <w:color w:val="auto"/>
          <w:sz w:val="20"/>
          <w:szCs w:val="20"/>
        </w:rPr>
        <w:tab/>
        <w:t>26,60</w:t>
      </w:r>
      <w:r w:rsidR="00551208" w:rsidRPr="00861A21">
        <w:rPr>
          <w:rFonts w:ascii="Verdana" w:hAnsi="Verdana"/>
          <w:color w:val="auto"/>
          <w:sz w:val="20"/>
          <w:szCs w:val="20"/>
        </w:rPr>
        <w:t xml:space="preserve"> m</w:t>
      </w:r>
    </w:p>
    <w:p w:rsidR="00C50BA1" w:rsidRPr="00861A21" w:rsidRDefault="00833969" w:rsidP="00EC5F84">
      <w:pPr>
        <w:pStyle w:val="Teksttreci0"/>
        <w:numPr>
          <w:ilvl w:val="0"/>
          <w:numId w:val="2"/>
        </w:numPr>
        <w:shd w:val="clear" w:color="auto" w:fill="auto"/>
        <w:tabs>
          <w:tab w:val="left" w:pos="390"/>
        </w:tabs>
        <w:spacing w:before="0"/>
        <w:ind w:left="426" w:firstLine="0"/>
        <w:jc w:val="left"/>
        <w:rPr>
          <w:rFonts w:ascii="Verdana" w:hAnsi="Verdana"/>
          <w:color w:val="auto"/>
          <w:sz w:val="20"/>
          <w:szCs w:val="20"/>
        </w:rPr>
      </w:pPr>
      <w:r w:rsidRPr="00861A21">
        <w:rPr>
          <w:rFonts w:ascii="Verdana" w:hAnsi="Verdana"/>
          <w:color w:val="auto"/>
          <w:sz w:val="20"/>
          <w:szCs w:val="20"/>
        </w:rPr>
        <w:t>powierzchnia zabudowy</w:t>
      </w:r>
      <w:r w:rsidR="00861A21" w:rsidRPr="00861A21">
        <w:rPr>
          <w:rFonts w:ascii="Verdana" w:hAnsi="Verdana"/>
          <w:color w:val="auto"/>
          <w:sz w:val="20"/>
          <w:szCs w:val="20"/>
        </w:rPr>
        <w:tab/>
      </w:r>
      <w:r w:rsidR="00861A21" w:rsidRPr="00861A21">
        <w:rPr>
          <w:rFonts w:ascii="Verdana" w:hAnsi="Verdana"/>
          <w:color w:val="auto"/>
          <w:sz w:val="20"/>
          <w:szCs w:val="20"/>
        </w:rPr>
        <w:tab/>
      </w:r>
      <w:r w:rsidR="00861A21" w:rsidRPr="00861A21">
        <w:rPr>
          <w:rFonts w:ascii="Verdana" w:hAnsi="Verdana"/>
          <w:color w:val="auto"/>
          <w:sz w:val="20"/>
          <w:szCs w:val="20"/>
        </w:rPr>
        <w:tab/>
        <w:t>396,6</w:t>
      </w:r>
      <w:r w:rsidR="003A5580" w:rsidRPr="00861A21">
        <w:rPr>
          <w:rFonts w:ascii="Verdana" w:hAnsi="Verdana"/>
          <w:color w:val="auto"/>
          <w:sz w:val="20"/>
          <w:szCs w:val="20"/>
        </w:rPr>
        <w:t>0</w:t>
      </w:r>
      <w:r w:rsidR="00551208" w:rsidRPr="00861A21">
        <w:rPr>
          <w:rFonts w:ascii="Verdana" w:hAnsi="Verdana"/>
          <w:color w:val="auto"/>
          <w:sz w:val="20"/>
          <w:szCs w:val="20"/>
        </w:rPr>
        <w:t xml:space="preserve"> m</w:t>
      </w:r>
      <w:r w:rsidR="00551208" w:rsidRPr="00861A21">
        <w:rPr>
          <w:rFonts w:ascii="Verdana" w:hAnsi="Verdana"/>
          <w:color w:val="auto"/>
          <w:sz w:val="20"/>
          <w:szCs w:val="20"/>
          <w:vertAlign w:val="superscript"/>
        </w:rPr>
        <w:t>2</w:t>
      </w:r>
    </w:p>
    <w:p w:rsidR="00C50BA1" w:rsidRPr="00861A21" w:rsidRDefault="00833969" w:rsidP="00EC5F84">
      <w:pPr>
        <w:pStyle w:val="Teksttreci0"/>
        <w:numPr>
          <w:ilvl w:val="0"/>
          <w:numId w:val="2"/>
        </w:numPr>
        <w:shd w:val="clear" w:color="auto" w:fill="auto"/>
        <w:tabs>
          <w:tab w:val="left" w:pos="390"/>
        </w:tabs>
        <w:spacing w:before="0"/>
        <w:ind w:left="426" w:firstLine="0"/>
        <w:jc w:val="left"/>
        <w:rPr>
          <w:rFonts w:ascii="Verdana" w:hAnsi="Verdana"/>
          <w:color w:val="auto"/>
          <w:sz w:val="20"/>
          <w:szCs w:val="20"/>
        </w:rPr>
      </w:pPr>
      <w:r w:rsidRPr="00861A21">
        <w:rPr>
          <w:rFonts w:ascii="Verdana" w:hAnsi="Verdana"/>
          <w:color w:val="auto"/>
          <w:sz w:val="20"/>
          <w:szCs w:val="20"/>
        </w:rPr>
        <w:t>ilość kondygnacji naziemnych</w:t>
      </w:r>
      <w:r w:rsidR="00551208" w:rsidRPr="00861A21">
        <w:rPr>
          <w:rFonts w:ascii="Verdana" w:hAnsi="Verdana"/>
          <w:color w:val="auto"/>
          <w:sz w:val="20"/>
          <w:szCs w:val="20"/>
        </w:rPr>
        <w:tab/>
      </w:r>
      <w:r w:rsidR="00551208" w:rsidRPr="00861A21">
        <w:rPr>
          <w:rFonts w:ascii="Verdana" w:hAnsi="Verdana"/>
          <w:color w:val="auto"/>
          <w:sz w:val="20"/>
          <w:szCs w:val="20"/>
        </w:rPr>
        <w:tab/>
        <w:t>4</w:t>
      </w:r>
    </w:p>
    <w:p w:rsidR="00C50BA1" w:rsidRPr="00861A21" w:rsidRDefault="00833969" w:rsidP="00EC5F84">
      <w:pPr>
        <w:pStyle w:val="Teksttreci0"/>
        <w:numPr>
          <w:ilvl w:val="0"/>
          <w:numId w:val="2"/>
        </w:numPr>
        <w:shd w:val="clear" w:color="auto" w:fill="auto"/>
        <w:tabs>
          <w:tab w:val="left" w:pos="390"/>
        </w:tabs>
        <w:spacing w:before="0"/>
        <w:ind w:left="426" w:firstLine="0"/>
        <w:jc w:val="left"/>
        <w:rPr>
          <w:rFonts w:ascii="Verdana" w:hAnsi="Verdana"/>
          <w:color w:val="auto"/>
          <w:sz w:val="20"/>
          <w:szCs w:val="20"/>
        </w:rPr>
      </w:pPr>
      <w:r w:rsidRPr="00861A21">
        <w:rPr>
          <w:rFonts w:ascii="Verdana" w:hAnsi="Verdana"/>
          <w:color w:val="auto"/>
          <w:sz w:val="20"/>
          <w:szCs w:val="20"/>
        </w:rPr>
        <w:t>ilość klatek schodowych</w:t>
      </w:r>
      <w:r w:rsidR="00861A21" w:rsidRPr="00861A21">
        <w:rPr>
          <w:rFonts w:ascii="Verdana" w:hAnsi="Verdana"/>
          <w:color w:val="auto"/>
          <w:sz w:val="20"/>
          <w:szCs w:val="20"/>
        </w:rPr>
        <w:tab/>
      </w:r>
      <w:r w:rsidR="00861A21" w:rsidRPr="00861A21">
        <w:rPr>
          <w:rFonts w:ascii="Verdana" w:hAnsi="Verdana"/>
          <w:color w:val="auto"/>
          <w:sz w:val="20"/>
          <w:szCs w:val="20"/>
        </w:rPr>
        <w:tab/>
      </w:r>
      <w:r w:rsidR="00861A21" w:rsidRPr="00861A21">
        <w:rPr>
          <w:rFonts w:ascii="Verdana" w:hAnsi="Verdana"/>
          <w:color w:val="auto"/>
          <w:sz w:val="20"/>
          <w:szCs w:val="20"/>
        </w:rPr>
        <w:tab/>
        <w:t>1</w:t>
      </w:r>
    </w:p>
    <w:p w:rsidR="00BB6613" w:rsidRDefault="00BB6613" w:rsidP="00BB6613">
      <w:pPr>
        <w:pStyle w:val="Teksttreci0"/>
        <w:shd w:val="clear" w:color="auto" w:fill="auto"/>
        <w:tabs>
          <w:tab w:val="left" w:pos="390"/>
        </w:tabs>
        <w:spacing w:before="0"/>
        <w:ind w:left="426" w:firstLine="0"/>
        <w:jc w:val="left"/>
        <w:rPr>
          <w:rFonts w:ascii="Verdana" w:hAnsi="Verdana"/>
          <w:sz w:val="20"/>
          <w:szCs w:val="20"/>
        </w:rPr>
      </w:pPr>
    </w:p>
    <w:p w:rsidR="00A25E0A" w:rsidRDefault="00A25E0A" w:rsidP="00EC5F84">
      <w:pPr>
        <w:pStyle w:val="Nagwek20"/>
        <w:keepNext/>
        <w:keepLines/>
        <w:numPr>
          <w:ilvl w:val="0"/>
          <w:numId w:val="8"/>
        </w:numPr>
        <w:shd w:val="clear" w:color="auto" w:fill="auto"/>
        <w:tabs>
          <w:tab w:val="left" w:pos="740"/>
        </w:tabs>
        <w:spacing w:after="0" w:line="384" w:lineRule="exact"/>
        <w:ind w:left="380" w:firstLine="0"/>
        <w:rPr>
          <w:rFonts w:ascii="Verdana" w:hAnsi="Verdana"/>
          <w:sz w:val="20"/>
          <w:szCs w:val="20"/>
        </w:rPr>
      </w:pPr>
      <w:r>
        <w:rPr>
          <w:rFonts w:ascii="Verdana" w:hAnsi="Verdana"/>
          <w:sz w:val="20"/>
          <w:szCs w:val="20"/>
        </w:rPr>
        <w:t>PROJEKTOWANY ZAKRES ROBÓT</w:t>
      </w:r>
    </w:p>
    <w:p w:rsidR="00A25E0A" w:rsidRPr="00331970" w:rsidRDefault="00A25E0A" w:rsidP="00A25E0A">
      <w:pPr>
        <w:pStyle w:val="Nagwek20"/>
        <w:keepNext/>
        <w:keepLines/>
        <w:shd w:val="clear" w:color="auto" w:fill="auto"/>
        <w:tabs>
          <w:tab w:val="left" w:pos="740"/>
        </w:tabs>
        <w:spacing w:after="0" w:line="384" w:lineRule="exact"/>
        <w:ind w:left="380" w:firstLine="0"/>
        <w:rPr>
          <w:rFonts w:ascii="Verdana" w:hAnsi="Verdana"/>
          <w:sz w:val="10"/>
          <w:szCs w:val="10"/>
        </w:rPr>
      </w:pPr>
    </w:p>
    <w:p w:rsidR="00A25E0A" w:rsidRPr="00DA1C68" w:rsidRDefault="00A25E0A" w:rsidP="00A25E0A">
      <w:pPr>
        <w:pStyle w:val="Teksttreci0"/>
        <w:shd w:val="clear" w:color="auto" w:fill="auto"/>
        <w:spacing w:before="0"/>
        <w:ind w:left="709" w:right="214" w:firstLine="0"/>
        <w:rPr>
          <w:rFonts w:ascii="Verdana" w:hAnsi="Verdana"/>
          <w:sz w:val="20"/>
          <w:szCs w:val="20"/>
        </w:rPr>
      </w:pPr>
      <w:r w:rsidRPr="00DA1C68">
        <w:rPr>
          <w:rFonts w:ascii="Verdana" w:hAnsi="Verdana"/>
          <w:sz w:val="20"/>
          <w:szCs w:val="20"/>
        </w:rPr>
        <w:t xml:space="preserve">Niniejsze opracowanie obejmuje następujące </w:t>
      </w:r>
      <w:r>
        <w:rPr>
          <w:rFonts w:ascii="Verdana" w:hAnsi="Verdana"/>
          <w:sz w:val="20"/>
          <w:szCs w:val="20"/>
        </w:rPr>
        <w:t>prace budowlane:</w:t>
      </w:r>
    </w:p>
    <w:p w:rsidR="00A25E0A" w:rsidRDefault="00A25E0A"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remont elewacji frontowej z wymianą części stolarki okiennej na PCV z historycznym podziałem</w:t>
      </w:r>
      <w:r w:rsidRPr="00DA1C68">
        <w:rPr>
          <w:rFonts w:ascii="Verdana" w:hAnsi="Verdana"/>
          <w:sz w:val="20"/>
          <w:szCs w:val="20"/>
        </w:rPr>
        <w:t>;</w:t>
      </w:r>
    </w:p>
    <w:p w:rsidR="00A25E0A" w:rsidRDefault="00A25E0A"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rozbiórkę wtórnie wprowadzonego komina zewnętrznego;</w:t>
      </w:r>
    </w:p>
    <w:p w:rsidR="00A25E0A" w:rsidRPr="00DA1C68" w:rsidRDefault="00A25E0A"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remont balkonów;</w:t>
      </w:r>
    </w:p>
    <w:p w:rsidR="00A25E0A" w:rsidRDefault="00A25E0A"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remont klatki schodowej</w:t>
      </w:r>
      <w:r w:rsidRPr="00DA1C68">
        <w:rPr>
          <w:rFonts w:ascii="Verdana" w:hAnsi="Verdana"/>
          <w:sz w:val="20"/>
          <w:szCs w:val="20"/>
        </w:rPr>
        <w:t>;</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remont piwnicy;</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remont drewnianych stropów międzykondygnacyjnych;</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nowych warstw posadzkowych stropu nad piwnicą;</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izolacji poziomych i pionowych ścian fundamentowych;</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zadaszeń studni doświetlających;</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wentylacji w pomieszczeniach (zgodnie z obowiązującymi przepisami);</w:t>
      </w:r>
    </w:p>
    <w:p w:rsidR="00A25E0A" w:rsidRDefault="00A25E0A"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wykonanie nowych wewnętrznych instalacji sanitarnych: zimnej wody, kanalizacji i gazu</w:t>
      </w:r>
      <w:r w:rsidRPr="00DA1C68">
        <w:rPr>
          <w:rFonts w:ascii="Verdana" w:hAnsi="Verdana"/>
          <w:sz w:val="20"/>
          <w:szCs w:val="20"/>
        </w:rPr>
        <w:t>;</w:t>
      </w:r>
    </w:p>
    <w:p w:rsidR="00A25E0A" w:rsidRDefault="00A25E0A"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wykonanie nowych wewnętrznych instalacji sanitarnych: zimnej i cepłej wody, kanalizacji i centralnego ogrzewania w przyległym budynku dawnej kaflarni;</w:t>
      </w:r>
    </w:p>
    <w:p w:rsidR="00A25E0A" w:rsidRPr="00DA1C68"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nowych instalacji elektrycznych:</w:t>
      </w:r>
      <w:r w:rsidRPr="004D6FB8">
        <w:rPr>
          <w:rFonts w:ascii="Verdana" w:hAnsi="Verdana"/>
          <w:color w:val="auto"/>
          <w:sz w:val="20"/>
          <w:szCs w:val="20"/>
        </w:rPr>
        <w:t xml:space="preserve"> wlz</w:t>
      </w:r>
      <w:r>
        <w:rPr>
          <w:rFonts w:ascii="Verdana" w:hAnsi="Verdana"/>
          <w:sz w:val="20"/>
          <w:szCs w:val="20"/>
        </w:rPr>
        <w:t>, ad</w:t>
      </w:r>
      <w:r w:rsidR="004D6FB8">
        <w:rPr>
          <w:rFonts w:ascii="Verdana" w:hAnsi="Verdana"/>
          <w:sz w:val="20"/>
          <w:szCs w:val="20"/>
        </w:rPr>
        <w:t>m</w:t>
      </w:r>
      <w:r>
        <w:rPr>
          <w:rFonts w:ascii="Verdana" w:hAnsi="Verdana"/>
          <w:sz w:val="20"/>
          <w:szCs w:val="20"/>
        </w:rPr>
        <w:t>, anteny zbiorczej AZART.</w:t>
      </w:r>
    </w:p>
    <w:p w:rsidR="00A25E0A" w:rsidRDefault="00A25E0A" w:rsidP="00A25E0A">
      <w:pPr>
        <w:pStyle w:val="Nagwek20"/>
        <w:keepNext/>
        <w:keepLines/>
        <w:shd w:val="clear" w:color="auto" w:fill="auto"/>
        <w:tabs>
          <w:tab w:val="left" w:pos="740"/>
        </w:tabs>
        <w:spacing w:after="0" w:line="276" w:lineRule="auto"/>
        <w:ind w:left="380" w:firstLine="329"/>
        <w:jc w:val="both"/>
        <w:rPr>
          <w:rFonts w:ascii="Verdana" w:hAnsi="Verdana"/>
          <w:b w:val="0"/>
          <w:sz w:val="20"/>
          <w:szCs w:val="20"/>
        </w:rPr>
      </w:pPr>
    </w:p>
    <w:p w:rsidR="00A25E0A" w:rsidRDefault="00A25E0A" w:rsidP="00A25E0A">
      <w:pPr>
        <w:pStyle w:val="Akapitzlist"/>
        <w:widowControl/>
        <w:autoSpaceDE w:val="0"/>
        <w:autoSpaceDN w:val="0"/>
        <w:adjustRightInd w:val="0"/>
        <w:ind w:left="709" w:right="214"/>
        <w:jc w:val="both"/>
        <w:rPr>
          <w:rFonts w:ascii="Verdana" w:hAnsi="Verdana" w:cs="Arial"/>
          <w:sz w:val="20"/>
          <w:szCs w:val="20"/>
        </w:rPr>
      </w:pPr>
    </w:p>
    <w:p w:rsidR="00A25E0A" w:rsidRDefault="00A25E0A" w:rsidP="00A25E0A">
      <w:pPr>
        <w:pStyle w:val="Nagwek20"/>
        <w:keepNext/>
        <w:keepLines/>
        <w:shd w:val="clear" w:color="auto" w:fill="auto"/>
        <w:tabs>
          <w:tab w:val="left" w:pos="740"/>
        </w:tabs>
        <w:spacing w:after="0" w:line="276" w:lineRule="auto"/>
        <w:ind w:left="380" w:firstLine="46"/>
        <w:jc w:val="both"/>
        <w:rPr>
          <w:rFonts w:ascii="Verdana" w:hAnsi="Verdana"/>
          <w:sz w:val="20"/>
          <w:szCs w:val="20"/>
        </w:rPr>
      </w:pPr>
      <w:r>
        <w:rPr>
          <w:rFonts w:ascii="Verdana" w:hAnsi="Verdana"/>
          <w:sz w:val="20"/>
          <w:szCs w:val="20"/>
        </w:rPr>
        <w:lastRenderedPageBreak/>
        <w:t>4.1</w:t>
      </w:r>
      <w:r w:rsidRPr="00D015B6">
        <w:rPr>
          <w:rFonts w:ascii="Verdana" w:hAnsi="Verdana"/>
          <w:sz w:val="20"/>
          <w:szCs w:val="20"/>
        </w:rPr>
        <w:t>.</w:t>
      </w:r>
      <w:r>
        <w:rPr>
          <w:rFonts w:ascii="Verdana" w:hAnsi="Verdana"/>
          <w:sz w:val="20"/>
          <w:szCs w:val="20"/>
        </w:rPr>
        <w:t xml:space="preserve"> ROBOTY ZWIĄZANE Z REMONTEM ELEWACJI</w:t>
      </w:r>
    </w:p>
    <w:p w:rsidR="00A25E0A" w:rsidRDefault="00A25E0A" w:rsidP="00A25E0A">
      <w:pPr>
        <w:pStyle w:val="Nagwek20"/>
        <w:keepNext/>
        <w:keepLines/>
        <w:shd w:val="clear" w:color="auto" w:fill="auto"/>
        <w:tabs>
          <w:tab w:val="left" w:pos="740"/>
        </w:tabs>
        <w:spacing w:after="0" w:line="276" w:lineRule="auto"/>
        <w:ind w:left="380" w:firstLine="46"/>
        <w:jc w:val="both"/>
        <w:rPr>
          <w:rFonts w:ascii="Verdana" w:hAnsi="Verdana"/>
          <w:sz w:val="20"/>
          <w:szCs w:val="20"/>
        </w:rPr>
      </w:pPr>
    </w:p>
    <w:p w:rsidR="00A25E0A" w:rsidRDefault="00A25E0A" w:rsidP="00A25E0A">
      <w:pPr>
        <w:autoSpaceDE w:val="0"/>
        <w:autoSpaceDN w:val="0"/>
        <w:adjustRightInd w:val="0"/>
        <w:spacing w:line="276" w:lineRule="auto"/>
        <w:ind w:left="709" w:right="214"/>
        <w:jc w:val="both"/>
        <w:rPr>
          <w:rFonts w:ascii="Verdana" w:hAnsi="Verdana" w:cs="Arial"/>
          <w:sz w:val="20"/>
          <w:szCs w:val="20"/>
        </w:rPr>
      </w:pPr>
      <w:r w:rsidRPr="00250594">
        <w:rPr>
          <w:rFonts w:ascii="Verdana" w:hAnsi="Verdana" w:cs="Arial"/>
          <w:sz w:val="20"/>
          <w:szCs w:val="20"/>
        </w:rPr>
        <w:t>Planuje się przeprowadzenie następujących prac remontowych:</w:t>
      </w:r>
    </w:p>
    <w:p w:rsidR="00A25E0A" w:rsidRDefault="00A25E0A" w:rsidP="00A25E0A">
      <w:pPr>
        <w:autoSpaceDE w:val="0"/>
        <w:autoSpaceDN w:val="0"/>
        <w:adjustRightInd w:val="0"/>
        <w:spacing w:line="276" w:lineRule="auto"/>
        <w:ind w:left="709" w:right="214"/>
        <w:jc w:val="both"/>
        <w:rPr>
          <w:rFonts w:ascii="Verdana" w:hAnsi="Verdana" w:cs="Arial"/>
          <w:sz w:val="20"/>
          <w:szCs w:val="20"/>
        </w:rPr>
      </w:pPr>
    </w:p>
    <w:p w:rsidR="00A25E0A" w:rsidRDefault="00A25E0A" w:rsidP="00A25E0A">
      <w:pPr>
        <w:autoSpaceDE w:val="0"/>
        <w:autoSpaceDN w:val="0"/>
        <w:adjustRightInd w:val="0"/>
        <w:spacing w:line="276" w:lineRule="auto"/>
        <w:ind w:left="709" w:right="214"/>
        <w:jc w:val="both"/>
        <w:rPr>
          <w:rFonts w:ascii="Verdana" w:hAnsi="Verdana" w:cs="Arial"/>
          <w:b/>
          <w:sz w:val="20"/>
          <w:szCs w:val="20"/>
        </w:rPr>
      </w:pPr>
      <w:r w:rsidRPr="00A5319A">
        <w:rPr>
          <w:rFonts w:ascii="Verdana" w:hAnsi="Verdana" w:cs="Arial"/>
          <w:b/>
          <w:sz w:val="20"/>
          <w:szCs w:val="20"/>
        </w:rPr>
        <w:t>ELEWACJA FRONTOWA</w:t>
      </w:r>
      <w:r w:rsidR="002E42A4">
        <w:rPr>
          <w:rFonts w:ascii="Verdana" w:hAnsi="Verdana" w:cs="Arial"/>
          <w:b/>
          <w:sz w:val="20"/>
          <w:szCs w:val="20"/>
        </w:rPr>
        <w:t xml:space="preserve"> BUDYNKU GŁÓWNEGO</w:t>
      </w:r>
    </w:p>
    <w:p w:rsidR="00A25E0A" w:rsidRDefault="00A25E0A" w:rsidP="00A25E0A">
      <w:pPr>
        <w:autoSpaceDE w:val="0"/>
        <w:autoSpaceDN w:val="0"/>
        <w:adjustRightInd w:val="0"/>
        <w:spacing w:line="276" w:lineRule="auto"/>
        <w:ind w:left="709" w:right="214"/>
        <w:jc w:val="both"/>
        <w:rPr>
          <w:rFonts w:ascii="Verdana" w:hAnsi="Verdana" w:cs="Arial"/>
          <w:sz w:val="20"/>
          <w:szCs w:val="20"/>
        </w:rPr>
      </w:pPr>
      <w:r>
        <w:rPr>
          <w:rFonts w:ascii="Verdana" w:hAnsi="Verdana" w:cs="Arial"/>
          <w:b/>
          <w:sz w:val="20"/>
          <w:szCs w:val="20"/>
        </w:rPr>
        <w:t xml:space="preserve">- </w:t>
      </w:r>
      <w:r w:rsidRPr="004A07F6">
        <w:rPr>
          <w:rFonts w:ascii="Verdana" w:hAnsi="Verdana" w:cs="Arial"/>
          <w:sz w:val="20"/>
          <w:szCs w:val="20"/>
        </w:rPr>
        <w:t>demontaż istniejących anten TV i SAT wraz z instalacjami,</w:t>
      </w:r>
    </w:p>
    <w:p w:rsidR="00EA1F1C" w:rsidRPr="004A07F6" w:rsidRDefault="00EA1F1C" w:rsidP="00A25E0A">
      <w:pPr>
        <w:autoSpaceDE w:val="0"/>
        <w:autoSpaceDN w:val="0"/>
        <w:adjustRightInd w:val="0"/>
        <w:spacing w:line="276" w:lineRule="auto"/>
        <w:ind w:left="709" w:right="214"/>
        <w:jc w:val="both"/>
        <w:rPr>
          <w:rFonts w:ascii="Verdana" w:hAnsi="Verdana" w:cs="Arial"/>
          <w:sz w:val="20"/>
          <w:szCs w:val="20"/>
        </w:rPr>
      </w:pPr>
      <w:r>
        <w:rPr>
          <w:rFonts w:ascii="Verdana" w:hAnsi="Verdana" w:cs="Arial"/>
          <w:b/>
          <w:sz w:val="20"/>
          <w:szCs w:val="20"/>
        </w:rPr>
        <w:t>-</w:t>
      </w:r>
      <w:r>
        <w:rPr>
          <w:rFonts w:ascii="Verdana" w:hAnsi="Verdana" w:cs="Arial"/>
          <w:sz w:val="20"/>
          <w:szCs w:val="20"/>
        </w:rPr>
        <w:t xml:space="preserve"> rozbiórka wtórnego komina kaflarni</w:t>
      </w:r>
      <w:r w:rsidR="003E0F39">
        <w:rPr>
          <w:rFonts w:ascii="Verdana" w:hAnsi="Verdana" w:cs="Arial"/>
          <w:sz w:val="20"/>
          <w:szCs w:val="20"/>
        </w:rPr>
        <w:t xml:space="preserve"> do poziomu dachu przybudówki</w:t>
      </w:r>
      <w:r w:rsidR="009C40F3">
        <w:rPr>
          <w:rFonts w:ascii="Verdana" w:hAnsi="Verdana" w:cs="Arial"/>
          <w:sz w:val="20"/>
          <w:szCs w:val="20"/>
        </w:rPr>
        <w:t xml:space="preserve"> (prace towarzyszące</w:t>
      </w:r>
      <w:r w:rsidR="003E0F39">
        <w:rPr>
          <w:rFonts w:ascii="Verdana" w:hAnsi="Verdana" w:cs="Arial"/>
          <w:sz w:val="20"/>
          <w:szCs w:val="20"/>
        </w:rPr>
        <w:t xml:space="preserve"> po rozbiórce</w:t>
      </w:r>
      <w:r w:rsidR="009C40F3">
        <w:rPr>
          <w:rFonts w:ascii="Verdana" w:hAnsi="Verdana" w:cs="Arial"/>
          <w:sz w:val="20"/>
          <w:szCs w:val="20"/>
        </w:rPr>
        <w:t>: wykonanie fragmentu dachu głównego przy kominie</w:t>
      </w:r>
      <w:r>
        <w:rPr>
          <w:rFonts w:ascii="Verdana" w:hAnsi="Verdana" w:cs="Arial"/>
          <w:sz w:val="20"/>
          <w:szCs w:val="20"/>
        </w:rPr>
        <w:t>,</w:t>
      </w:r>
      <w:r w:rsidR="009C40F3">
        <w:rPr>
          <w:rFonts w:ascii="Verdana" w:hAnsi="Verdana" w:cs="Arial"/>
          <w:sz w:val="20"/>
          <w:szCs w:val="20"/>
        </w:rPr>
        <w:t xml:space="preserve"> wykonanie obróbek blacharskich, rynny, fragmentu gzymsu podrynnowego</w:t>
      </w:r>
      <w:r w:rsidR="00636005">
        <w:rPr>
          <w:rFonts w:ascii="Verdana" w:hAnsi="Verdana" w:cs="Arial"/>
          <w:sz w:val="20"/>
          <w:szCs w:val="20"/>
        </w:rPr>
        <w:t>, wykonanie narożnika styku elewacji frontowej z boczną),</w:t>
      </w:r>
    </w:p>
    <w:p w:rsidR="00A25E0A" w:rsidRPr="00B82E89" w:rsidRDefault="00A25E0A" w:rsidP="00A25E0A">
      <w:pPr>
        <w:autoSpaceDE w:val="0"/>
        <w:autoSpaceDN w:val="0"/>
        <w:adjustRightInd w:val="0"/>
        <w:spacing w:line="276" w:lineRule="auto"/>
        <w:ind w:left="709" w:right="214"/>
        <w:jc w:val="both"/>
        <w:rPr>
          <w:rFonts w:ascii="Verdana" w:hAnsi="Verdana" w:cs="Arial"/>
          <w:color w:val="auto"/>
          <w:sz w:val="20"/>
          <w:szCs w:val="20"/>
        </w:rPr>
      </w:pPr>
      <w:r w:rsidRPr="00B82E89">
        <w:rPr>
          <w:rFonts w:ascii="Verdana" w:hAnsi="Verdana" w:cs="Arial"/>
          <w:color w:val="auto"/>
          <w:sz w:val="20"/>
          <w:szCs w:val="20"/>
        </w:rPr>
        <w:t>- usunięcie luźnych, odspojonych i zagrzybionych tynków na fragmentach elewacji,</w:t>
      </w:r>
    </w:p>
    <w:p w:rsidR="00A25E0A" w:rsidRDefault="00A25E0A" w:rsidP="00A25E0A">
      <w:pPr>
        <w:autoSpaceDE w:val="0"/>
        <w:autoSpaceDN w:val="0"/>
        <w:adjustRightInd w:val="0"/>
        <w:spacing w:line="276" w:lineRule="auto"/>
        <w:ind w:left="709" w:right="214"/>
        <w:jc w:val="both"/>
        <w:rPr>
          <w:rFonts w:ascii="Verdana" w:hAnsi="Verdana" w:cs="Arial"/>
          <w:color w:val="auto"/>
          <w:sz w:val="20"/>
          <w:szCs w:val="20"/>
        </w:rPr>
      </w:pPr>
      <w:r w:rsidRPr="00B82E89">
        <w:rPr>
          <w:rFonts w:ascii="Verdana" w:hAnsi="Verdana" w:cs="Arial"/>
          <w:color w:val="auto"/>
          <w:sz w:val="20"/>
          <w:szCs w:val="20"/>
        </w:rPr>
        <w:t xml:space="preserve">- </w:t>
      </w:r>
      <w:r w:rsidR="00B95D9A">
        <w:rPr>
          <w:rFonts w:ascii="Verdana" w:hAnsi="Verdana" w:cs="Arial"/>
          <w:color w:val="auto"/>
          <w:sz w:val="20"/>
          <w:szCs w:val="20"/>
        </w:rPr>
        <w:t>demontaż podokienników ceramicznych szkliwionych</w:t>
      </w:r>
      <w:r w:rsidRPr="00B82E89">
        <w:rPr>
          <w:rFonts w:ascii="Verdana" w:hAnsi="Verdana" w:cs="Arial"/>
          <w:color w:val="auto"/>
          <w:sz w:val="20"/>
          <w:szCs w:val="20"/>
        </w:rPr>
        <w:t>,</w:t>
      </w:r>
    </w:p>
    <w:p w:rsidR="00A25E0A" w:rsidRPr="004A07F6" w:rsidRDefault="00A25E0A" w:rsidP="00A25E0A">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00B95D9A">
        <w:rPr>
          <w:rFonts w:ascii="Verdana" w:hAnsi="Verdana" w:cs="Arial"/>
          <w:sz w:val="20"/>
          <w:szCs w:val="20"/>
        </w:rPr>
        <w:t>spojenie kolorystyczne i fakturowe odtworzonego gzymsu</w:t>
      </w:r>
      <w:r>
        <w:rPr>
          <w:rFonts w:ascii="Verdana" w:hAnsi="Verdana" w:cs="Arial"/>
          <w:sz w:val="20"/>
          <w:szCs w:val="20"/>
        </w:rPr>
        <w:t xml:space="preserve"> podrynnowego</w:t>
      </w:r>
      <w:r w:rsidR="00B95D9A">
        <w:rPr>
          <w:rFonts w:ascii="Verdana" w:hAnsi="Verdana" w:cs="Arial"/>
          <w:sz w:val="20"/>
          <w:szCs w:val="20"/>
        </w:rPr>
        <w:t xml:space="preserve"> z resztą elewacji</w:t>
      </w:r>
      <w:r>
        <w:rPr>
          <w:rFonts w:ascii="Verdana" w:hAnsi="Verdana" w:cs="Arial"/>
          <w:sz w:val="20"/>
          <w:szCs w:val="20"/>
        </w:rPr>
        <w:t>,</w:t>
      </w:r>
    </w:p>
    <w:p w:rsidR="00A25E0A" w:rsidRPr="00B82E89" w:rsidRDefault="00A25E0A" w:rsidP="00A25E0A">
      <w:pPr>
        <w:autoSpaceDE w:val="0"/>
        <w:autoSpaceDN w:val="0"/>
        <w:adjustRightInd w:val="0"/>
        <w:spacing w:line="276" w:lineRule="auto"/>
        <w:ind w:left="709" w:right="214"/>
        <w:jc w:val="both"/>
        <w:rPr>
          <w:rFonts w:ascii="Verdana" w:hAnsi="Verdana" w:cs="Arial"/>
          <w:color w:val="auto"/>
          <w:sz w:val="20"/>
          <w:szCs w:val="20"/>
        </w:rPr>
      </w:pPr>
      <w:r>
        <w:rPr>
          <w:rFonts w:ascii="Verdana" w:hAnsi="Verdana" w:cs="Arial"/>
          <w:color w:val="auto"/>
          <w:sz w:val="20"/>
          <w:szCs w:val="20"/>
        </w:rPr>
        <w:t>- montaż podokienników zewnętrznych</w:t>
      </w:r>
      <w:r w:rsidRPr="00B82E89">
        <w:rPr>
          <w:rFonts w:ascii="Verdana" w:hAnsi="Verdana" w:cs="Arial"/>
          <w:color w:val="auto"/>
          <w:sz w:val="20"/>
          <w:szCs w:val="20"/>
        </w:rPr>
        <w:t xml:space="preserve"> </w:t>
      </w:r>
      <w:r w:rsidR="00B95D9A">
        <w:rPr>
          <w:rFonts w:ascii="Verdana" w:hAnsi="Verdana" w:cs="Arial"/>
          <w:color w:val="auto"/>
          <w:sz w:val="20"/>
          <w:szCs w:val="20"/>
        </w:rPr>
        <w:t>ceramicznych (na wzór zdemontowanych)</w:t>
      </w:r>
      <w:r>
        <w:rPr>
          <w:rFonts w:ascii="Verdana" w:hAnsi="Verdana" w:cs="Arial"/>
          <w:color w:val="auto"/>
          <w:sz w:val="20"/>
          <w:szCs w:val="20"/>
        </w:rPr>
        <w:t>,</w:t>
      </w:r>
      <w:r w:rsidRPr="00B82E89">
        <w:rPr>
          <w:rFonts w:ascii="Verdana" w:hAnsi="Verdana" w:cs="Arial"/>
          <w:color w:val="auto"/>
          <w:sz w:val="20"/>
          <w:szCs w:val="20"/>
        </w:rPr>
        <w:t xml:space="preserve">    </w:t>
      </w:r>
    </w:p>
    <w:p w:rsidR="00A25E0A" w:rsidRPr="00B32186"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sidRPr="00E05266">
        <w:rPr>
          <w:rFonts w:ascii="Verdana" w:hAnsi="Verdana" w:cs="LiberationSansNarrow"/>
          <w:color w:val="auto"/>
          <w:sz w:val="20"/>
          <w:szCs w:val="20"/>
        </w:rPr>
        <w:t xml:space="preserve">- nowe </w:t>
      </w:r>
      <w:r>
        <w:rPr>
          <w:rFonts w:ascii="Verdana" w:hAnsi="Verdana" w:cs="LiberationSansNarrow"/>
          <w:color w:val="auto"/>
          <w:sz w:val="20"/>
          <w:szCs w:val="20"/>
        </w:rPr>
        <w:t>fragmenty tynków wykonać jako</w:t>
      </w:r>
      <w:r w:rsidRPr="00E05266">
        <w:rPr>
          <w:rFonts w:ascii="Verdana" w:hAnsi="Verdana" w:cs="LiberationSansNarrow"/>
          <w:color w:val="auto"/>
          <w:sz w:val="20"/>
          <w:szCs w:val="20"/>
        </w:rPr>
        <w:t xml:space="preserve"> cementowo-wapienne, kat. III</w:t>
      </w:r>
      <w:r>
        <w:rPr>
          <w:rFonts w:ascii="Verdana" w:hAnsi="Verdana" w:cs="LiberationSansNarrow"/>
          <w:color w:val="auto"/>
          <w:sz w:val="20"/>
          <w:szCs w:val="20"/>
        </w:rPr>
        <w:t xml:space="preserve"> ze spojeniem  z istniejącymi tynkami</w:t>
      </w:r>
      <w:r w:rsidR="00B95D9A">
        <w:rPr>
          <w:rFonts w:ascii="Verdana" w:hAnsi="Verdana" w:cs="LiberationSansNarrow"/>
          <w:color w:val="auto"/>
          <w:sz w:val="20"/>
          <w:szCs w:val="20"/>
        </w:rPr>
        <w:t xml:space="preserve"> (zgodność faktury ze stanem historycznym)</w:t>
      </w:r>
      <w:r>
        <w:rPr>
          <w:rFonts w:ascii="Verdana" w:hAnsi="Verdana" w:cs="LiberationSansNarrow"/>
          <w:color w:val="auto"/>
          <w:sz w:val="20"/>
          <w:szCs w:val="20"/>
        </w:rPr>
        <w:t>,</w:t>
      </w:r>
    </w:p>
    <w:p w:rsidR="00A25E0A" w:rsidRPr="00E05266"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xml:space="preserve">- </w:t>
      </w:r>
      <w:r w:rsidR="00B95D9A">
        <w:rPr>
          <w:rFonts w:ascii="Verdana" w:hAnsi="Verdana" w:cs="LiberationSansNarrow"/>
          <w:color w:val="auto"/>
          <w:sz w:val="20"/>
          <w:szCs w:val="20"/>
        </w:rPr>
        <w:t xml:space="preserve"> </w:t>
      </w:r>
      <w:r>
        <w:rPr>
          <w:rFonts w:ascii="Verdana" w:hAnsi="Verdana" w:cs="LiberationSansNarrow"/>
          <w:color w:val="auto"/>
          <w:sz w:val="20"/>
          <w:szCs w:val="20"/>
        </w:rPr>
        <w:t xml:space="preserve">gzymsy, </w:t>
      </w:r>
      <w:r w:rsidR="00B95D9A">
        <w:rPr>
          <w:rFonts w:ascii="Verdana" w:hAnsi="Verdana" w:cs="LiberationSansNarrow"/>
          <w:color w:val="auto"/>
          <w:sz w:val="20"/>
          <w:szCs w:val="20"/>
        </w:rPr>
        <w:t>płyciny</w:t>
      </w:r>
      <w:r>
        <w:rPr>
          <w:rFonts w:ascii="Verdana" w:hAnsi="Verdana" w:cs="LiberationSansNarrow"/>
          <w:color w:val="auto"/>
          <w:sz w:val="20"/>
          <w:szCs w:val="20"/>
        </w:rPr>
        <w:t xml:space="preserve">: </w:t>
      </w:r>
      <w:r w:rsidR="00B95D9A">
        <w:rPr>
          <w:rFonts w:ascii="Verdana" w:hAnsi="Verdana" w:cs="LiberationSansNarrow"/>
          <w:color w:val="auto"/>
          <w:sz w:val="20"/>
          <w:szCs w:val="20"/>
        </w:rPr>
        <w:t>ubytki</w:t>
      </w:r>
      <w:r w:rsidRPr="00E05266">
        <w:rPr>
          <w:rFonts w:ascii="Verdana" w:hAnsi="Verdana" w:cs="LiberationSansNarrow"/>
          <w:color w:val="auto"/>
          <w:sz w:val="20"/>
          <w:szCs w:val="20"/>
        </w:rPr>
        <w:t xml:space="preserve"> </w:t>
      </w:r>
      <w:r w:rsidR="00B95D9A">
        <w:rPr>
          <w:rFonts w:ascii="Verdana" w:hAnsi="Verdana" w:cs="LiberationSansNarrow"/>
          <w:color w:val="auto"/>
          <w:sz w:val="20"/>
          <w:szCs w:val="20"/>
        </w:rPr>
        <w:t>odtworzyć</w:t>
      </w:r>
      <w:r w:rsidRPr="00E05266">
        <w:rPr>
          <w:rFonts w:ascii="Verdana" w:hAnsi="Verdana" w:cs="LiberationSansNarrow"/>
          <w:color w:val="auto"/>
          <w:sz w:val="20"/>
          <w:szCs w:val="20"/>
        </w:rPr>
        <w:t xml:space="preserve"> ściśle na wzór </w:t>
      </w:r>
      <w:r w:rsidR="00B95D9A">
        <w:rPr>
          <w:rFonts w:ascii="Verdana" w:hAnsi="Verdana" w:cs="LiberationSansNarrow"/>
          <w:color w:val="auto"/>
          <w:sz w:val="20"/>
          <w:szCs w:val="20"/>
        </w:rPr>
        <w:t>historycznych</w:t>
      </w:r>
      <w:r w:rsidRPr="00E05266">
        <w:rPr>
          <w:rFonts w:ascii="Verdana" w:hAnsi="Verdana" w:cs="LiberationSansNarrow"/>
          <w:color w:val="auto"/>
          <w:sz w:val="20"/>
          <w:szCs w:val="20"/>
        </w:rPr>
        <w:t xml:space="preserve">, </w:t>
      </w:r>
    </w:p>
    <w:p w:rsidR="00A25E0A"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sidRPr="00E05266">
        <w:rPr>
          <w:rFonts w:ascii="Verdana" w:hAnsi="Verdana" w:cs="LiberationSansNarrow"/>
          <w:color w:val="auto"/>
          <w:sz w:val="20"/>
          <w:szCs w:val="20"/>
        </w:rPr>
        <w:t>- w przypadku osłabienia struktury muru i ubytków zaprawy</w:t>
      </w:r>
      <w:r>
        <w:rPr>
          <w:rFonts w:ascii="Verdana" w:hAnsi="Verdana" w:cs="LiberationSansNarrow"/>
          <w:color w:val="auto"/>
          <w:sz w:val="20"/>
          <w:szCs w:val="20"/>
        </w:rPr>
        <w:t xml:space="preserve"> lub stwierdzenia pęknięć ścian zewnętrznych zaleca się</w:t>
      </w:r>
      <w:r w:rsidRPr="00E05266">
        <w:rPr>
          <w:rFonts w:ascii="Verdana" w:hAnsi="Verdana" w:cs="LiberationSansNarrow"/>
          <w:color w:val="auto"/>
          <w:sz w:val="20"/>
          <w:szCs w:val="20"/>
        </w:rPr>
        <w:t>: usunięcie starej</w:t>
      </w:r>
      <w:r>
        <w:rPr>
          <w:rFonts w:ascii="Verdana" w:hAnsi="Verdana" w:cs="LiberationSansNarrow"/>
          <w:color w:val="auto"/>
          <w:sz w:val="20"/>
          <w:szCs w:val="20"/>
        </w:rPr>
        <w:t xml:space="preserve"> </w:t>
      </w:r>
      <w:r w:rsidRPr="00E05266">
        <w:rPr>
          <w:rFonts w:ascii="Verdana" w:hAnsi="Verdana" w:cs="LiberationSansNarrow"/>
          <w:color w:val="auto"/>
          <w:sz w:val="20"/>
          <w:szCs w:val="20"/>
        </w:rPr>
        <w:t>zapr</w:t>
      </w:r>
      <w:r>
        <w:rPr>
          <w:rFonts w:ascii="Verdana" w:hAnsi="Verdana" w:cs="LiberationSansNarrow"/>
          <w:color w:val="auto"/>
          <w:sz w:val="20"/>
          <w:szCs w:val="20"/>
        </w:rPr>
        <w:t xml:space="preserve">awy ze spoin poziomych co 30 cm </w:t>
      </w:r>
      <w:r w:rsidRPr="00E05266">
        <w:rPr>
          <w:rFonts w:ascii="Verdana" w:hAnsi="Verdana" w:cs="LiberationSansNarrow"/>
          <w:color w:val="auto"/>
          <w:sz w:val="20"/>
          <w:szCs w:val="20"/>
        </w:rPr>
        <w:t>i wprowadzenie kotew np Spiralanker Remmers i wypełnienie spoiny</w:t>
      </w:r>
      <w:r>
        <w:rPr>
          <w:rFonts w:ascii="Verdana" w:hAnsi="Verdana" w:cs="LiberationSansNarrow"/>
          <w:color w:val="auto"/>
          <w:sz w:val="20"/>
          <w:szCs w:val="20"/>
        </w:rPr>
        <w:t xml:space="preserve"> </w:t>
      </w:r>
      <w:r w:rsidRPr="00E05266">
        <w:rPr>
          <w:rFonts w:ascii="Verdana" w:hAnsi="Verdana" w:cs="LiberationSansNarrow"/>
          <w:color w:val="auto"/>
          <w:sz w:val="20"/>
          <w:szCs w:val="20"/>
        </w:rPr>
        <w:t>zaprawą</w:t>
      </w:r>
      <w:r>
        <w:rPr>
          <w:rFonts w:ascii="Verdana" w:hAnsi="Verdana" w:cs="LiberationSansNarrow"/>
          <w:color w:val="auto"/>
          <w:sz w:val="20"/>
          <w:szCs w:val="20"/>
        </w:rPr>
        <w:t xml:space="preserve"> np. Spiralankremortel,</w:t>
      </w:r>
    </w:p>
    <w:p w:rsidR="00A25E0A"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Symbol"/>
          <w:color w:val="auto"/>
          <w:sz w:val="20"/>
          <w:szCs w:val="20"/>
        </w:rPr>
        <w:t xml:space="preserve">- </w:t>
      </w:r>
      <w:r w:rsidRPr="000A7E34">
        <w:rPr>
          <w:rFonts w:ascii="Verdana" w:hAnsi="Verdana" w:cs="LiberationSansNarrow"/>
          <w:color w:val="auto"/>
          <w:sz w:val="20"/>
          <w:szCs w:val="20"/>
        </w:rPr>
        <w:t>malowanie elewacji frontowej</w:t>
      </w:r>
      <w:r>
        <w:rPr>
          <w:rFonts w:ascii="Verdana" w:hAnsi="Verdana" w:cs="LiberationSansNarrow"/>
          <w:color w:val="auto"/>
          <w:sz w:val="20"/>
          <w:szCs w:val="20"/>
        </w:rPr>
        <w:t xml:space="preserve"> </w:t>
      </w:r>
      <w:r w:rsidRPr="00E05266">
        <w:rPr>
          <w:rFonts w:ascii="Verdana" w:hAnsi="Verdana" w:cs="LiberationSansNarrow"/>
          <w:color w:val="auto"/>
          <w:sz w:val="20"/>
          <w:szCs w:val="20"/>
        </w:rPr>
        <w:t>po wcześniejszym zagruntowaniu powierzchni otynkowanych farbą elewacyjną w klasie firmy Keim</w:t>
      </w:r>
      <w:r>
        <w:rPr>
          <w:rFonts w:ascii="Verdana" w:hAnsi="Verdana" w:cs="LiberationSansNarrow"/>
          <w:color w:val="auto"/>
          <w:sz w:val="20"/>
          <w:szCs w:val="20"/>
        </w:rPr>
        <w:t xml:space="preserve"> </w:t>
      </w:r>
      <w:r w:rsidRPr="00E05266">
        <w:rPr>
          <w:rFonts w:ascii="Verdana" w:hAnsi="Verdana" w:cs="LiberationSansNarrow"/>
          <w:color w:val="auto"/>
          <w:sz w:val="20"/>
          <w:szCs w:val="20"/>
        </w:rPr>
        <w:t>Porosil-Farbe lub równoważnym</w:t>
      </w:r>
      <w:r>
        <w:rPr>
          <w:rFonts w:ascii="Verdana" w:hAnsi="Verdana" w:cs="LiberationSansNarrow"/>
          <w:color w:val="auto"/>
          <w:sz w:val="20"/>
          <w:szCs w:val="20"/>
        </w:rPr>
        <w:t>,</w:t>
      </w:r>
    </w:p>
    <w:p w:rsidR="00A25E0A"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Symbol"/>
          <w:color w:val="auto"/>
          <w:sz w:val="20"/>
          <w:szCs w:val="20"/>
        </w:rPr>
        <w:t xml:space="preserve">- </w:t>
      </w:r>
      <w:r w:rsidRPr="00E05266">
        <w:rPr>
          <w:rFonts w:ascii="Verdana" w:hAnsi="Verdana" w:cs="LiberationSansNarrow"/>
          <w:color w:val="auto"/>
          <w:sz w:val="20"/>
          <w:szCs w:val="20"/>
        </w:rPr>
        <w:t>wykonać warstwę hydrofobizującą np. Funcosil SNL Remmers,</w:t>
      </w:r>
      <w:r>
        <w:rPr>
          <w:rFonts w:ascii="Verdana" w:hAnsi="Verdana" w:cs="LiberationSansNarrow"/>
          <w:color w:val="auto"/>
          <w:sz w:val="20"/>
          <w:szCs w:val="20"/>
        </w:rPr>
        <w:t xml:space="preserve"> na całej elewacji </w:t>
      </w:r>
      <w:r w:rsidR="008C7044">
        <w:rPr>
          <w:rFonts w:ascii="Verdana" w:hAnsi="Verdana" w:cs="LiberationSansNarrow"/>
          <w:color w:val="auto"/>
          <w:sz w:val="20"/>
          <w:szCs w:val="20"/>
        </w:rPr>
        <w:t>frontowej</w:t>
      </w:r>
      <w:r>
        <w:rPr>
          <w:rFonts w:ascii="Verdana" w:hAnsi="Verdana" w:cs="LiberationSansNarrow"/>
          <w:color w:val="auto"/>
          <w:sz w:val="20"/>
          <w:szCs w:val="20"/>
        </w:rPr>
        <w:t>,</w:t>
      </w:r>
    </w:p>
    <w:p w:rsidR="00A25E0A"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montaż nowego nr policyjnego,</w:t>
      </w:r>
    </w:p>
    <w:p w:rsidR="00A25E0A"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montaż nowych tabliczek orientacyjnych: woda, gaz, kanalizacja itp.</w:t>
      </w:r>
    </w:p>
    <w:p w:rsidR="002E42A4" w:rsidRDefault="002E42A4"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p>
    <w:p w:rsidR="002E42A4" w:rsidRDefault="002E42A4" w:rsidP="002E42A4">
      <w:pPr>
        <w:autoSpaceDE w:val="0"/>
        <w:autoSpaceDN w:val="0"/>
        <w:adjustRightInd w:val="0"/>
        <w:spacing w:line="276" w:lineRule="auto"/>
        <w:ind w:left="709" w:right="214"/>
        <w:jc w:val="both"/>
        <w:rPr>
          <w:rFonts w:ascii="Verdana" w:hAnsi="Verdana" w:cs="Arial"/>
          <w:b/>
          <w:sz w:val="20"/>
          <w:szCs w:val="20"/>
        </w:rPr>
      </w:pPr>
      <w:r>
        <w:rPr>
          <w:rFonts w:ascii="Verdana" w:hAnsi="Verdana" w:cs="Arial"/>
          <w:b/>
          <w:sz w:val="20"/>
          <w:szCs w:val="20"/>
        </w:rPr>
        <w:t>ELEWACJE BUDYNKU DAWNEJ KAFLARNI (PRZYBUDÓWKI)</w:t>
      </w:r>
    </w:p>
    <w:p w:rsidR="00740BE6" w:rsidRDefault="00740BE6" w:rsidP="002E42A4">
      <w:pPr>
        <w:autoSpaceDE w:val="0"/>
        <w:autoSpaceDN w:val="0"/>
        <w:adjustRightInd w:val="0"/>
        <w:spacing w:line="276" w:lineRule="auto"/>
        <w:ind w:left="709" w:right="214"/>
        <w:jc w:val="both"/>
        <w:rPr>
          <w:rFonts w:ascii="Verdana" w:hAnsi="Verdana" w:cs="Arial"/>
          <w:b/>
          <w:sz w:val="20"/>
          <w:szCs w:val="20"/>
        </w:rPr>
      </w:pPr>
    </w:p>
    <w:p w:rsidR="00740BE6" w:rsidRPr="00740BE6" w:rsidRDefault="00F76844" w:rsidP="00740BE6">
      <w:pPr>
        <w:spacing w:line="276" w:lineRule="auto"/>
        <w:ind w:left="709" w:right="215"/>
        <w:jc w:val="both"/>
        <w:rPr>
          <w:rFonts w:ascii="Verdana" w:hAnsi="Verdana" w:cs="Arial"/>
          <w:color w:val="auto"/>
          <w:sz w:val="20"/>
          <w:szCs w:val="20"/>
        </w:rPr>
      </w:pPr>
      <w:r>
        <w:rPr>
          <w:rFonts w:ascii="Verdana" w:hAnsi="Verdana" w:cs="Arial"/>
          <w:color w:val="auto"/>
          <w:sz w:val="20"/>
          <w:szCs w:val="20"/>
        </w:rPr>
        <w:t>- p</w:t>
      </w:r>
      <w:r w:rsidR="00740BE6" w:rsidRPr="00740BE6">
        <w:rPr>
          <w:rFonts w:ascii="Verdana" w:hAnsi="Verdana" w:cs="Arial"/>
          <w:color w:val="auto"/>
          <w:sz w:val="20"/>
          <w:szCs w:val="20"/>
        </w:rPr>
        <w:t>rojektuje się ocieplenie ścian na elewacjach podwórzowych metodą bezspoinową, z zastosowaniem atestowanych systemów ociepleniowych, przy użyciu wełny mineralnej, o grubości 12 cm oraz wyprawę tynkarską w kolorze zgodn</w:t>
      </w:r>
      <w:r>
        <w:rPr>
          <w:rFonts w:ascii="Verdana" w:hAnsi="Verdana" w:cs="Arial"/>
          <w:color w:val="auto"/>
          <w:sz w:val="20"/>
          <w:szCs w:val="20"/>
        </w:rPr>
        <w:t>ym z częścią rysunkową projektu,</w:t>
      </w:r>
    </w:p>
    <w:p w:rsidR="00740BE6" w:rsidRPr="00740BE6" w:rsidRDefault="00F76844" w:rsidP="00740BE6">
      <w:pPr>
        <w:spacing w:line="276" w:lineRule="auto"/>
        <w:ind w:left="709" w:right="215"/>
        <w:jc w:val="both"/>
        <w:rPr>
          <w:rFonts w:ascii="Verdana" w:hAnsi="Verdana" w:cs="Arial"/>
          <w:color w:val="auto"/>
          <w:sz w:val="20"/>
          <w:szCs w:val="20"/>
        </w:rPr>
      </w:pPr>
      <w:r>
        <w:rPr>
          <w:rFonts w:ascii="Verdana" w:hAnsi="Verdana" w:cs="Arial"/>
          <w:color w:val="auto"/>
          <w:sz w:val="20"/>
          <w:szCs w:val="20"/>
        </w:rPr>
        <w:t>- p</w:t>
      </w:r>
      <w:r w:rsidR="00740BE6" w:rsidRPr="00740BE6">
        <w:rPr>
          <w:rFonts w:ascii="Verdana" w:hAnsi="Verdana" w:cs="Arial"/>
          <w:color w:val="auto"/>
          <w:sz w:val="20"/>
          <w:szCs w:val="20"/>
        </w:rPr>
        <w:t>rzygotowując podłoże do prac ociepleniowych należy skuć zniszczony tynk i następnie oczyścić ścianę poprzez szczotkowanie oraz zmycie wodą. Po skuciu należy naprawić ścianę, uzupełniając uby</w:t>
      </w:r>
      <w:r>
        <w:rPr>
          <w:rFonts w:ascii="Verdana" w:hAnsi="Verdana" w:cs="Arial"/>
          <w:color w:val="auto"/>
          <w:sz w:val="20"/>
          <w:szCs w:val="20"/>
        </w:rPr>
        <w:t>tki zaprawą</w:t>
      </w:r>
      <w:r w:rsidR="00740BE6" w:rsidRPr="00740BE6">
        <w:rPr>
          <w:rFonts w:ascii="Verdana" w:hAnsi="Verdana" w:cs="Arial"/>
          <w:color w:val="auto"/>
          <w:sz w:val="20"/>
          <w:szCs w:val="20"/>
        </w:rPr>
        <w:t>. Następnie należy zagruntować ścianę preparatem zwiększającym nośność podłoża oraz zapewniającym lepszą przyczepność zaprawy klejącej. Podłoże winno być nośne, równe, czyste, suche, zapewniające należytą przyczepność kleju do podłoża</w:t>
      </w:r>
      <w:r>
        <w:rPr>
          <w:rFonts w:ascii="Verdana" w:hAnsi="Verdana" w:cs="Arial"/>
          <w:color w:val="auto"/>
          <w:sz w:val="20"/>
          <w:szCs w:val="20"/>
        </w:rPr>
        <w:t>,</w:t>
      </w:r>
    </w:p>
    <w:p w:rsidR="00740BE6" w:rsidRPr="00740BE6" w:rsidRDefault="007225E0" w:rsidP="00740BE6">
      <w:pPr>
        <w:spacing w:line="276" w:lineRule="auto"/>
        <w:ind w:left="709" w:right="215"/>
        <w:jc w:val="both"/>
        <w:rPr>
          <w:rFonts w:ascii="Verdana" w:hAnsi="Verdana" w:cs="Arial"/>
          <w:color w:val="auto"/>
          <w:sz w:val="20"/>
          <w:szCs w:val="20"/>
        </w:rPr>
      </w:pPr>
      <w:r>
        <w:rPr>
          <w:rFonts w:ascii="Verdana" w:hAnsi="Verdana" w:cs="Arial"/>
          <w:color w:val="auto"/>
          <w:sz w:val="20"/>
          <w:szCs w:val="20"/>
        </w:rPr>
        <w:t>- p</w:t>
      </w:r>
      <w:r w:rsidR="00740BE6" w:rsidRPr="00740BE6">
        <w:rPr>
          <w:rFonts w:ascii="Verdana" w:hAnsi="Verdana" w:cs="Arial"/>
          <w:color w:val="auto"/>
          <w:sz w:val="20"/>
          <w:szCs w:val="20"/>
        </w:rPr>
        <w:t>łyty mocować do ścian metodą punktowo- krawędziową z przesunięciem</w:t>
      </w:r>
      <w:r>
        <w:rPr>
          <w:rFonts w:ascii="Verdana" w:hAnsi="Verdana" w:cs="Arial"/>
          <w:color w:val="auto"/>
          <w:sz w:val="20"/>
          <w:szCs w:val="20"/>
        </w:rPr>
        <w:t xml:space="preserve"> ich krawędzi o połowę długości,</w:t>
      </w:r>
      <w:r w:rsidR="00740BE6" w:rsidRPr="00740BE6">
        <w:rPr>
          <w:rFonts w:ascii="Verdana" w:hAnsi="Verdana" w:cs="Arial"/>
          <w:color w:val="auto"/>
          <w:sz w:val="20"/>
          <w:szCs w:val="20"/>
        </w:rPr>
        <w:t xml:space="preserve"> </w:t>
      </w:r>
    </w:p>
    <w:p w:rsidR="00740BE6" w:rsidRDefault="007225E0" w:rsidP="00740BE6">
      <w:pPr>
        <w:spacing w:line="276" w:lineRule="auto"/>
        <w:ind w:left="709" w:right="215"/>
        <w:jc w:val="both"/>
        <w:rPr>
          <w:rFonts w:ascii="Verdana" w:hAnsi="Verdana" w:cs="Arial"/>
          <w:color w:val="auto"/>
          <w:sz w:val="20"/>
          <w:szCs w:val="20"/>
        </w:rPr>
      </w:pPr>
      <w:r>
        <w:rPr>
          <w:rFonts w:ascii="Verdana" w:hAnsi="Verdana" w:cs="Arial"/>
          <w:color w:val="auto"/>
          <w:sz w:val="20"/>
          <w:szCs w:val="20"/>
        </w:rPr>
        <w:t>- d</w:t>
      </w:r>
      <w:r w:rsidR="00740BE6" w:rsidRPr="00740BE6">
        <w:rPr>
          <w:rFonts w:ascii="Verdana" w:hAnsi="Verdana" w:cs="Arial"/>
          <w:color w:val="auto"/>
          <w:sz w:val="20"/>
          <w:szCs w:val="20"/>
        </w:rPr>
        <w:t>odatkowe mocowanie płyt materiału ociepleniowego należy wykonać za pomocą kołków rozporowych z metalowym trzpieniem. Długości kołków ustalić po wykonaniu inwentaryzacji ściany oraz po ustaleniu faktycznej grubości mocowanego ocieplenia. Należy pamiętać, by minimalna głębokość zakotwienia łączników wynosiła 5 cm.</w:t>
      </w:r>
      <w:r>
        <w:rPr>
          <w:rFonts w:ascii="Verdana" w:hAnsi="Verdana" w:cs="Arial"/>
          <w:color w:val="auto"/>
          <w:sz w:val="20"/>
          <w:szCs w:val="20"/>
        </w:rPr>
        <w:t xml:space="preserve"> </w:t>
      </w:r>
      <w:r w:rsidR="00740BE6" w:rsidRPr="00740BE6">
        <w:rPr>
          <w:rFonts w:ascii="Verdana" w:hAnsi="Verdana" w:cs="Arial"/>
          <w:color w:val="auto"/>
          <w:sz w:val="20"/>
          <w:szCs w:val="20"/>
        </w:rPr>
        <w:t>Stosowana metoda ocieplenia powinna posiadać świadectwo jako nierozprzestrzeniająca ognia</w:t>
      </w:r>
      <w:r>
        <w:rPr>
          <w:rFonts w:ascii="Verdana" w:hAnsi="Verdana" w:cs="Arial"/>
          <w:color w:val="auto"/>
          <w:sz w:val="20"/>
          <w:szCs w:val="20"/>
        </w:rPr>
        <w:t>.</w:t>
      </w:r>
    </w:p>
    <w:p w:rsidR="00912F20" w:rsidRDefault="00912F20" w:rsidP="00740BE6">
      <w:pPr>
        <w:spacing w:line="276" w:lineRule="auto"/>
        <w:ind w:left="709" w:right="215"/>
        <w:jc w:val="both"/>
        <w:rPr>
          <w:rFonts w:ascii="Verdana" w:hAnsi="Verdana" w:cs="Arial"/>
          <w:color w:val="auto"/>
          <w:sz w:val="20"/>
          <w:szCs w:val="20"/>
        </w:rPr>
      </w:pPr>
    </w:p>
    <w:p w:rsidR="00E9443D" w:rsidRDefault="00E9443D" w:rsidP="00740BE6">
      <w:pPr>
        <w:spacing w:line="276" w:lineRule="auto"/>
        <w:ind w:left="709" w:right="215"/>
        <w:jc w:val="both"/>
        <w:rPr>
          <w:rFonts w:ascii="Verdana" w:hAnsi="Verdana" w:cs="Arial"/>
          <w:color w:val="auto"/>
          <w:sz w:val="20"/>
          <w:szCs w:val="20"/>
        </w:rPr>
      </w:pPr>
    </w:p>
    <w:p w:rsidR="00E9443D" w:rsidRDefault="00E9443D" w:rsidP="00E9443D">
      <w:pPr>
        <w:autoSpaceDE w:val="0"/>
        <w:autoSpaceDN w:val="0"/>
        <w:adjustRightInd w:val="0"/>
        <w:spacing w:line="276" w:lineRule="auto"/>
        <w:ind w:left="709" w:right="214"/>
        <w:jc w:val="both"/>
        <w:rPr>
          <w:rFonts w:ascii="Verdana" w:hAnsi="Verdana" w:cs="Arial"/>
          <w:b/>
          <w:sz w:val="20"/>
          <w:szCs w:val="20"/>
        </w:rPr>
      </w:pPr>
      <w:r>
        <w:rPr>
          <w:rFonts w:ascii="Verdana" w:hAnsi="Verdana" w:cs="Arial"/>
          <w:b/>
          <w:sz w:val="20"/>
          <w:szCs w:val="20"/>
        </w:rPr>
        <w:lastRenderedPageBreak/>
        <w:t>STOLARKA OKIENNA I DRZWIOWA</w:t>
      </w:r>
    </w:p>
    <w:p w:rsidR="00E9443D" w:rsidRPr="00B15622" w:rsidRDefault="00E9443D" w:rsidP="00E9443D">
      <w:pPr>
        <w:autoSpaceDE w:val="0"/>
        <w:autoSpaceDN w:val="0"/>
        <w:adjustRightInd w:val="0"/>
        <w:spacing w:line="276" w:lineRule="auto"/>
        <w:ind w:left="709" w:right="214"/>
        <w:jc w:val="both"/>
        <w:rPr>
          <w:rFonts w:ascii="Verdana" w:hAnsi="Verdana" w:cs="Arial"/>
          <w:b/>
          <w:sz w:val="20"/>
          <w:szCs w:val="20"/>
        </w:rPr>
      </w:pPr>
    </w:p>
    <w:p w:rsidR="00E9443D" w:rsidRDefault="00E9443D" w:rsidP="00E9443D">
      <w:pPr>
        <w:widowControl/>
        <w:autoSpaceDE w:val="0"/>
        <w:autoSpaceDN w:val="0"/>
        <w:adjustRightInd w:val="0"/>
        <w:spacing w:line="276" w:lineRule="auto"/>
        <w:ind w:left="709" w:right="215"/>
        <w:jc w:val="both"/>
        <w:rPr>
          <w:rFonts w:ascii="Verdana" w:hAnsi="Verdana" w:cs="Myriad Pro"/>
          <w:color w:val="auto"/>
          <w:sz w:val="20"/>
          <w:szCs w:val="20"/>
        </w:rPr>
      </w:pPr>
      <w:r w:rsidRPr="00644022">
        <w:rPr>
          <w:rFonts w:ascii="Verdana" w:hAnsi="Verdana" w:cs="Myriad Pro"/>
          <w:color w:val="auto"/>
          <w:sz w:val="20"/>
          <w:szCs w:val="20"/>
        </w:rPr>
        <w:t>- wymiana</w:t>
      </w:r>
      <w:r>
        <w:rPr>
          <w:rFonts w:ascii="Verdana" w:hAnsi="Verdana" w:cs="Myriad Pro"/>
          <w:color w:val="auto"/>
          <w:sz w:val="20"/>
          <w:szCs w:val="20"/>
        </w:rPr>
        <w:t xml:space="preserve"> części</w:t>
      </w:r>
      <w:r w:rsidRPr="00644022">
        <w:rPr>
          <w:rFonts w:ascii="Verdana" w:hAnsi="Verdana" w:cs="Myriad Pro"/>
          <w:color w:val="auto"/>
          <w:sz w:val="20"/>
          <w:szCs w:val="20"/>
        </w:rPr>
        <w:t xml:space="preserve"> </w:t>
      </w:r>
      <w:r>
        <w:rPr>
          <w:rFonts w:ascii="Verdana" w:hAnsi="Verdana" w:cs="Myriad Pro"/>
          <w:color w:val="auto"/>
          <w:sz w:val="20"/>
          <w:szCs w:val="20"/>
        </w:rPr>
        <w:t>starej stolarki okiennej (zgodnie z dok. rysunkową)</w:t>
      </w:r>
      <w:r w:rsidRPr="00644022">
        <w:rPr>
          <w:rFonts w:ascii="Verdana" w:hAnsi="Verdana" w:cs="Myriad Pro"/>
          <w:color w:val="auto"/>
          <w:sz w:val="20"/>
          <w:szCs w:val="20"/>
        </w:rPr>
        <w:t xml:space="preserve"> na n</w:t>
      </w:r>
      <w:r>
        <w:rPr>
          <w:rFonts w:ascii="Verdana" w:hAnsi="Verdana" w:cs="Myriad Pro"/>
          <w:color w:val="auto"/>
          <w:sz w:val="20"/>
          <w:szCs w:val="20"/>
        </w:rPr>
        <w:t>ową- wykonaną z profili PVC z szybą zespoloną</w:t>
      </w:r>
      <w:r w:rsidRPr="00644022">
        <w:rPr>
          <w:rFonts w:ascii="Verdana" w:hAnsi="Verdana" w:cs="Myriad Pro"/>
          <w:color w:val="auto"/>
          <w:sz w:val="20"/>
          <w:szCs w:val="20"/>
        </w:rPr>
        <w:t>, wyposażoną w szprosy naklejane na szybę</w:t>
      </w:r>
      <w:r>
        <w:rPr>
          <w:rFonts w:ascii="Verdana" w:hAnsi="Verdana" w:cs="Myriad Pro"/>
          <w:color w:val="auto"/>
          <w:sz w:val="20"/>
          <w:szCs w:val="20"/>
        </w:rPr>
        <w:t xml:space="preserve"> (zgodnie z dok. rysunkową)</w:t>
      </w:r>
      <w:r w:rsidRPr="00644022">
        <w:rPr>
          <w:rFonts w:ascii="Verdana" w:hAnsi="Verdana" w:cs="Myriad Pro"/>
          <w:color w:val="auto"/>
          <w:sz w:val="20"/>
          <w:szCs w:val="20"/>
        </w:rPr>
        <w:t xml:space="preserve"> oraz  nawiewniki sterowane ręcznie. Nowa stolarka okienna powinna spełniać  wymagania odnośnie współc</w:t>
      </w:r>
      <w:r>
        <w:rPr>
          <w:rFonts w:ascii="Verdana" w:hAnsi="Verdana" w:cs="Myriad Pro"/>
          <w:color w:val="auto"/>
          <w:sz w:val="20"/>
          <w:szCs w:val="20"/>
        </w:rPr>
        <w:t>zynnika przenikania ciepła U=1,3</w:t>
      </w:r>
      <w:r w:rsidRPr="00644022">
        <w:rPr>
          <w:rFonts w:ascii="Verdana" w:hAnsi="Verdana" w:cs="Myriad Pro"/>
          <w:color w:val="auto"/>
          <w:sz w:val="20"/>
          <w:szCs w:val="20"/>
        </w:rPr>
        <w:t xml:space="preserve"> W/(m</w:t>
      </w:r>
      <w:r w:rsidRPr="00644022">
        <w:rPr>
          <w:rFonts w:ascii="Verdana" w:hAnsi="Verdana" w:cs="Myriad Pro"/>
          <w:color w:val="auto"/>
          <w:sz w:val="20"/>
          <w:szCs w:val="20"/>
          <w:vertAlign w:val="superscript"/>
        </w:rPr>
        <w:t>2</w:t>
      </w:r>
      <w:r w:rsidRPr="00644022">
        <w:rPr>
          <w:rFonts w:ascii="Verdana" w:hAnsi="Verdana" w:cs="Myriad Pro"/>
          <w:color w:val="auto"/>
          <w:sz w:val="20"/>
          <w:szCs w:val="20"/>
        </w:rPr>
        <w:t>K). Należy zachować istniejące wymiary okien. Projektuje się stol</w:t>
      </w:r>
      <w:r>
        <w:rPr>
          <w:rFonts w:ascii="Verdana" w:hAnsi="Verdana" w:cs="Myriad Pro"/>
          <w:color w:val="auto"/>
          <w:sz w:val="20"/>
          <w:szCs w:val="20"/>
        </w:rPr>
        <w:t>arkę okienną w kolorze RAL 9016,</w:t>
      </w:r>
    </w:p>
    <w:p w:rsidR="00E9443D" w:rsidRDefault="00E9443D" w:rsidP="00E9443D">
      <w:pPr>
        <w:widowControl/>
        <w:autoSpaceDE w:val="0"/>
        <w:autoSpaceDN w:val="0"/>
        <w:adjustRightInd w:val="0"/>
        <w:spacing w:line="276" w:lineRule="auto"/>
        <w:ind w:left="709" w:right="215"/>
        <w:jc w:val="both"/>
        <w:rPr>
          <w:rFonts w:ascii="Verdana" w:hAnsi="Verdana" w:cs="Myriad Pro"/>
          <w:color w:val="auto"/>
          <w:sz w:val="20"/>
          <w:szCs w:val="20"/>
        </w:rPr>
      </w:pPr>
      <w:r w:rsidRPr="007F5FD9">
        <w:rPr>
          <w:rFonts w:ascii="Verdana" w:hAnsi="Verdana" w:cs="Myriad Pro"/>
          <w:color w:val="auto"/>
          <w:sz w:val="20"/>
          <w:szCs w:val="20"/>
        </w:rPr>
        <w:t>- stolarkę drzwiową na elewacji frontowej należy wymienić</w:t>
      </w:r>
      <w:r>
        <w:rPr>
          <w:rFonts w:ascii="Verdana" w:hAnsi="Verdana" w:cs="Myriad Pro"/>
          <w:color w:val="auto"/>
          <w:sz w:val="20"/>
          <w:szCs w:val="20"/>
        </w:rPr>
        <w:t xml:space="preserve"> na nową, drewnianą.</w:t>
      </w:r>
      <w:r w:rsidRPr="007F5FD9">
        <w:rPr>
          <w:rFonts w:ascii="Verdana" w:hAnsi="Verdana" w:cs="Myriad Pro"/>
          <w:color w:val="auto"/>
          <w:sz w:val="20"/>
          <w:szCs w:val="20"/>
        </w:rPr>
        <w:t xml:space="preserve"> Projektuje się drzwi nawiązujące proporcjami i detalem do historycznych, z naświetlem w miejscu istniejącego okna. Naświetle powinno spełniać wymagania odnośnie współc</w:t>
      </w:r>
      <w:r>
        <w:rPr>
          <w:rFonts w:ascii="Verdana" w:hAnsi="Verdana" w:cs="Myriad Pro"/>
          <w:color w:val="auto"/>
          <w:sz w:val="20"/>
          <w:szCs w:val="20"/>
        </w:rPr>
        <w:t>zynnika przenikania ciepła U=1,3</w:t>
      </w:r>
      <w:r w:rsidRPr="007F5FD9">
        <w:rPr>
          <w:rFonts w:ascii="Verdana" w:hAnsi="Verdana" w:cs="Myriad Pro"/>
          <w:color w:val="auto"/>
          <w:sz w:val="20"/>
          <w:szCs w:val="20"/>
        </w:rPr>
        <w:t xml:space="preserve"> W/(m</w:t>
      </w:r>
      <w:r w:rsidRPr="007F5FD9">
        <w:rPr>
          <w:rFonts w:ascii="Verdana" w:hAnsi="Verdana" w:cs="Myriad Pro"/>
          <w:color w:val="auto"/>
          <w:sz w:val="20"/>
          <w:szCs w:val="20"/>
          <w:vertAlign w:val="superscript"/>
        </w:rPr>
        <w:t>2</w:t>
      </w:r>
      <w:r w:rsidRPr="007F5FD9">
        <w:rPr>
          <w:rFonts w:ascii="Verdana" w:hAnsi="Verdana" w:cs="Myriad Pro"/>
          <w:color w:val="auto"/>
          <w:sz w:val="20"/>
          <w:szCs w:val="20"/>
        </w:rPr>
        <w:t xml:space="preserve">K). Kolorystykę stolarki drzwiowej na elewacji frontowej oraz naświetla </w:t>
      </w:r>
      <w:r>
        <w:rPr>
          <w:rFonts w:ascii="Verdana" w:hAnsi="Verdana" w:cs="Myriad Pro"/>
          <w:color w:val="auto"/>
          <w:sz w:val="20"/>
          <w:szCs w:val="20"/>
        </w:rPr>
        <w:t>zgodnie z dok. rysunkową</w:t>
      </w:r>
      <w:r w:rsidRPr="007F5FD9">
        <w:rPr>
          <w:rFonts w:ascii="Verdana" w:hAnsi="Verdana" w:cs="Myriad Pro"/>
          <w:color w:val="auto"/>
          <w:sz w:val="20"/>
          <w:szCs w:val="20"/>
        </w:rPr>
        <w:t>,</w:t>
      </w:r>
    </w:p>
    <w:p w:rsidR="00E60E6B" w:rsidRPr="00B62A17" w:rsidRDefault="00E60E6B" w:rsidP="00E60E6B">
      <w:pPr>
        <w:widowControl/>
        <w:autoSpaceDE w:val="0"/>
        <w:autoSpaceDN w:val="0"/>
        <w:adjustRightInd w:val="0"/>
        <w:spacing w:line="276" w:lineRule="auto"/>
        <w:ind w:left="709" w:right="215"/>
        <w:jc w:val="both"/>
        <w:rPr>
          <w:rFonts w:ascii="Verdana" w:hAnsi="Verdana" w:cs="LiberationSansNarrow"/>
          <w:color w:val="auto"/>
          <w:sz w:val="20"/>
          <w:szCs w:val="20"/>
        </w:rPr>
      </w:pPr>
      <w:r w:rsidRPr="007F5FD9">
        <w:rPr>
          <w:rFonts w:ascii="Verdana" w:hAnsi="Verdana" w:cs="Myriad Pro"/>
          <w:color w:val="auto"/>
          <w:sz w:val="20"/>
          <w:szCs w:val="20"/>
        </w:rPr>
        <w:t>- stolarkę drzwiową</w:t>
      </w:r>
      <w:r w:rsidR="004F125E">
        <w:rPr>
          <w:rFonts w:ascii="Verdana" w:hAnsi="Verdana" w:cs="Myriad Pro"/>
          <w:color w:val="auto"/>
          <w:sz w:val="20"/>
          <w:szCs w:val="20"/>
        </w:rPr>
        <w:t xml:space="preserve"> wejściową</w:t>
      </w:r>
      <w:r w:rsidRPr="007F5FD9">
        <w:rPr>
          <w:rFonts w:ascii="Verdana" w:hAnsi="Verdana" w:cs="Myriad Pro"/>
          <w:color w:val="auto"/>
          <w:sz w:val="20"/>
          <w:szCs w:val="20"/>
        </w:rPr>
        <w:t xml:space="preserve"> </w:t>
      </w:r>
      <w:r w:rsidR="004F125E">
        <w:rPr>
          <w:rFonts w:ascii="Verdana" w:hAnsi="Verdana" w:cs="Myriad Pro"/>
          <w:color w:val="auto"/>
          <w:sz w:val="20"/>
          <w:szCs w:val="20"/>
        </w:rPr>
        <w:t>w budynku dawnej kaflarni</w:t>
      </w:r>
      <w:r w:rsidRPr="007F5FD9">
        <w:rPr>
          <w:rFonts w:ascii="Verdana" w:hAnsi="Verdana" w:cs="Myriad Pro"/>
          <w:color w:val="auto"/>
          <w:sz w:val="20"/>
          <w:szCs w:val="20"/>
        </w:rPr>
        <w:t xml:space="preserve"> należy wymienić na aluminiową, spełniając wymagania odnośnie współc</w:t>
      </w:r>
      <w:r>
        <w:rPr>
          <w:rFonts w:ascii="Verdana" w:hAnsi="Verdana" w:cs="Myriad Pro"/>
          <w:color w:val="auto"/>
          <w:sz w:val="20"/>
          <w:szCs w:val="20"/>
        </w:rPr>
        <w:t>zynnika przenikania ciepła U=1,7</w:t>
      </w:r>
      <w:r w:rsidRPr="007F5FD9">
        <w:rPr>
          <w:rFonts w:ascii="Verdana" w:hAnsi="Verdana" w:cs="Myriad Pro"/>
          <w:color w:val="auto"/>
          <w:sz w:val="20"/>
          <w:szCs w:val="20"/>
        </w:rPr>
        <w:t xml:space="preserve"> W/(m</w:t>
      </w:r>
      <w:r w:rsidRPr="007F5FD9">
        <w:rPr>
          <w:rFonts w:ascii="Verdana" w:hAnsi="Verdana" w:cs="Myriad Pro"/>
          <w:color w:val="auto"/>
          <w:sz w:val="20"/>
          <w:szCs w:val="20"/>
          <w:vertAlign w:val="superscript"/>
        </w:rPr>
        <w:t>2</w:t>
      </w:r>
      <w:r w:rsidRPr="007F5FD9">
        <w:rPr>
          <w:rFonts w:ascii="Verdana" w:hAnsi="Verdana" w:cs="Myriad Pro"/>
          <w:color w:val="auto"/>
          <w:sz w:val="20"/>
          <w:szCs w:val="20"/>
        </w:rPr>
        <w:t>K). Kolor stol</w:t>
      </w:r>
      <w:r>
        <w:rPr>
          <w:rFonts w:ascii="Verdana" w:hAnsi="Verdana" w:cs="Myriad Pro"/>
          <w:color w:val="auto"/>
          <w:sz w:val="20"/>
          <w:szCs w:val="20"/>
        </w:rPr>
        <w:t>arki zgodnie z dok. rysunkową</w:t>
      </w:r>
      <w:r w:rsidRPr="007F5FD9">
        <w:rPr>
          <w:rFonts w:ascii="Verdana" w:hAnsi="Verdana" w:cs="Myriad Pro"/>
          <w:color w:val="auto"/>
          <w:sz w:val="20"/>
          <w:szCs w:val="20"/>
        </w:rPr>
        <w:t>.</w:t>
      </w:r>
    </w:p>
    <w:p w:rsidR="00E60E6B" w:rsidRDefault="00E60E6B" w:rsidP="00E9443D">
      <w:pPr>
        <w:widowControl/>
        <w:autoSpaceDE w:val="0"/>
        <w:autoSpaceDN w:val="0"/>
        <w:adjustRightInd w:val="0"/>
        <w:spacing w:line="276" w:lineRule="auto"/>
        <w:ind w:left="709" w:right="215"/>
        <w:jc w:val="both"/>
        <w:rPr>
          <w:rFonts w:ascii="Verdana" w:hAnsi="Verdana" w:cs="Myriad Pro"/>
          <w:color w:val="auto"/>
          <w:sz w:val="20"/>
          <w:szCs w:val="20"/>
        </w:rPr>
      </w:pPr>
    </w:p>
    <w:p w:rsidR="00E9443D" w:rsidRDefault="00E9443D" w:rsidP="00740BE6">
      <w:pPr>
        <w:spacing w:line="276" w:lineRule="auto"/>
        <w:ind w:left="709" w:right="215"/>
        <w:jc w:val="both"/>
        <w:rPr>
          <w:rFonts w:ascii="Verdana" w:hAnsi="Verdana" w:cs="Arial"/>
          <w:color w:val="auto"/>
          <w:sz w:val="20"/>
          <w:szCs w:val="20"/>
        </w:rPr>
      </w:pPr>
    </w:p>
    <w:p w:rsidR="007225E0" w:rsidRPr="00740BE6" w:rsidRDefault="007225E0" w:rsidP="00740BE6">
      <w:pPr>
        <w:spacing w:line="276" w:lineRule="auto"/>
        <w:ind w:left="709" w:right="215"/>
        <w:jc w:val="both"/>
        <w:rPr>
          <w:rFonts w:ascii="Verdana" w:hAnsi="Verdana" w:cs="Arial"/>
          <w:color w:val="auto"/>
          <w:sz w:val="20"/>
          <w:szCs w:val="20"/>
        </w:rPr>
      </w:pPr>
    </w:p>
    <w:p w:rsidR="00740BE6" w:rsidRDefault="00740BE6" w:rsidP="00740BE6">
      <w:pPr>
        <w:spacing w:line="276" w:lineRule="auto"/>
        <w:ind w:left="709" w:right="215"/>
        <w:jc w:val="both"/>
        <w:rPr>
          <w:rFonts w:ascii="Verdana" w:hAnsi="Verdana" w:cs="Arial"/>
          <w:color w:val="auto"/>
          <w:sz w:val="18"/>
          <w:szCs w:val="18"/>
        </w:rPr>
      </w:pPr>
      <w:r w:rsidRPr="007225E0">
        <w:rPr>
          <w:rFonts w:ascii="Verdana" w:hAnsi="Verdana" w:cs="Arial"/>
          <w:b/>
          <w:bCs/>
          <w:color w:val="auto"/>
          <w:sz w:val="18"/>
          <w:szCs w:val="18"/>
        </w:rPr>
        <w:t xml:space="preserve">Uwaga ! </w:t>
      </w:r>
      <w:r w:rsidRPr="007225E0">
        <w:rPr>
          <w:rFonts w:ascii="Verdana" w:hAnsi="Verdana" w:cs="Arial"/>
          <w:color w:val="auto"/>
          <w:sz w:val="18"/>
          <w:szCs w:val="18"/>
        </w:rPr>
        <w:t>Wszystkie płyty materiału ociepleniowego muszą być bezwarunkowo dociśnięte do siebie na całkowity styk. Ewentualne ubytki lub otwarte spoiny płyt muszą być zamknięte paskami materiału izolacyjnego. W żadnym wypadku nie można szczelin zatykać klejem</w:t>
      </w:r>
      <w:r w:rsidR="007A4C5B">
        <w:rPr>
          <w:rFonts w:ascii="Verdana" w:hAnsi="Verdana" w:cs="Arial"/>
          <w:color w:val="auto"/>
          <w:sz w:val="18"/>
          <w:szCs w:val="18"/>
        </w:rPr>
        <w:t xml:space="preserve"> </w:t>
      </w:r>
      <w:r w:rsidRPr="007225E0">
        <w:rPr>
          <w:rFonts w:ascii="Verdana" w:hAnsi="Verdana" w:cs="Arial"/>
          <w:color w:val="auto"/>
          <w:sz w:val="18"/>
          <w:szCs w:val="18"/>
        </w:rPr>
        <w:t>Wystające zewnętrzne lico ściany powinno być zabezpieczone profilem narożnym. Pomiędzy ościeżnicą a materiałem ociepleniowym powinna być umieszczona taśma rozprężna. Spoina - uszczelniona silikonem. Ościeża należy docieplać materiałem izolacyjnym o grubości minimum 3 cm.</w:t>
      </w:r>
      <w:r w:rsidR="007A4C5B">
        <w:rPr>
          <w:rFonts w:ascii="Verdana" w:hAnsi="Verdana" w:cs="Arial"/>
          <w:color w:val="auto"/>
          <w:sz w:val="18"/>
          <w:szCs w:val="18"/>
        </w:rPr>
        <w:t xml:space="preserve"> </w:t>
      </w:r>
      <w:r w:rsidRPr="007225E0">
        <w:rPr>
          <w:rFonts w:ascii="Verdana" w:hAnsi="Verdana" w:cs="Arial"/>
          <w:color w:val="auto"/>
          <w:sz w:val="18"/>
          <w:szCs w:val="18"/>
        </w:rPr>
        <w:t>Krawędź cokołowa powinna być wykończona przy użyciu listwy cokołowej, mechanicznie zamocowanej do ściany</w:t>
      </w:r>
      <w:r w:rsidR="007A4C5B">
        <w:rPr>
          <w:rFonts w:ascii="Verdana" w:hAnsi="Verdana" w:cs="Arial"/>
          <w:color w:val="auto"/>
          <w:sz w:val="18"/>
          <w:szCs w:val="18"/>
        </w:rPr>
        <w:t xml:space="preserve">. </w:t>
      </w:r>
      <w:r w:rsidRPr="007225E0">
        <w:rPr>
          <w:rFonts w:ascii="Verdana" w:hAnsi="Verdana" w:cs="Arial"/>
          <w:color w:val="auto"/>
          <w:sz w:val="18"/>
          <w:szCs w:val="18"/>
        </w:rPr>
        <w:t>W narożach prostokątnych wszystkich otworów pozostawionych w ociepleniu należy wykonać zbrojenie diagonalne za pomocą paska siatki, zgodnie z wytycznymi dostawcy systemu.</w:t>
      </w:r>
    </w:p>
    <w:p w:rsidR="009C40F3" w:rsidRDefault="009C40F3" w:rsidP="00740BE6">
      <w:pPr>
        <w:spacing w:line="276" w:lineRule="auto"/>
        <w:ind w:left="709" w:right="215"/>
        <w:jc w:val="both"/>
        <w:rPr>
          <w:rFonts w:ascii="Verdana" w:hAnsi="Verdana" w:cs="Arial"/>
          <w:color w:val="auto"/>
          <w:sz w:val="18"/>
          <w:szCs w:val="18"/>
        </w:rPr>
      </w:pPr>
    </w:p>
    <w:p w:rsidR="009C40F3" w:rsidRDefault="009C40F3" w:rsidP="00740BE6">
      <w:pPr>
        <w:spacing w:line="276" w:lineRule="auto"/>
        <w:ind w:left="709" w:right="215"/>
        <w:jc w:val="both"/>
        <w:rPr>
          <w:rFonts w:ascii="Verdana" w:hAnsi="Verdana" w:cs="Arial"/>
          <w:b/>
          <w:color w:val="auto"/>
          <w:sz w:val="18"/>
          <w:szCs w:val="18"/>
        </w:rPr>
      </w:pPr>
      <w:r w:rsidRPr="00233B4B">
        <w:rPr>
          <w:rFonts w:ascii="Verdana" w:hAnsi="Verdana" w:cs="Arial"/>
          <w:b/>
          <w:color w:val="auto"/>
          <w:sz w:val="18"/>
          <w:szCs w:val="18"/>
        </w:rPr>
        <w:t>REMONT DACHU BUDYNKU DAWNEJ KAFLARNI</w:t>
      </w:r>
    </w:p>
    <w:p w:rsidR="00233B4B" w:rsidRPr="00233B4B" w:rsidRDefault="00233B4B" w:rsidP="00740BE6">
      <w:pPr>
        <w:spacing w:line="276" w:lineRule="auto"/>
        <w:ind w:left="709" w:right="215"/>
        <w:jc w:val="both"/>
        <w:rPr>
          <w:rFonts w:ascii="Verdana" w:hAnsi="Verdana" w:cs="Arial"/>
          <w:b/>
          <w:color w:val="auto"/>
          <w:sz w:val="18"/>
          <w:szCs w:val="18"/>
        </w:rPr>
      </w:pPr>
    </w:p>
    <w:p w:rsidR="00233B4B" w:rsidRPr="00250594" w:rsidRDefault="00233B4B" w:rsidP="00233B4B">
      <w:pPr>
        <w:autoSpaceDE w:val="0"/>
        <w:autoSpaceDN w:val="0"/>
        <w:adjustRightInd w:val="0"/>
        <w:spacing w:line="276" w:lineRule="auto"/>
        <w:ind w:left="709" w:right="214"/>
        <w:jc w:val="both"/>
        <w:rPr>
          <w:rFonts w:ascii="Verdana" w:hAnsi="Verdana" w:cs="Arial"/>
          <w:sz w:val="20"/>
          <w:szCs w:val="20"/>
        </w:rPr>
      </w:pPr>
      <w:r w:rsidRPr="00250594">
        <w:rPr>
          <w:rFonts w:ascii="Verdana" w:hAnsi="Verdana" w:cs="Arial"/>
          <w:sz w:val="20"/>
          <w:szCs w:val="20"/>
        </w:rPr>
        <w:t>Planuje się przeprowadzenie następujących prac remontowych:</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E608C1">
        <w:rPr>
          <w:rFonts w:ascii="Verdana" w:hAnsi="Verdana" w:cs="Arial"/>
          <w:sz w:val="20"/>
          <w:szCs w:val="20"/>
        </w:rPr>
        <w:t>demontaż orynnowania</w:t>
      </w:r>
      <w:r>
        <w:rPr>
          <w:rFonts w:ascii="Verdana" w:hAnsi="Verdana" w:cs="Arial"/>
          <w:sz w:val="20"/>
          <w:szCs w:val="20"/>
        </w:rPr>
        <w:t>, rur spustowych i obróbek blacharskich,</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250594">
        <w:rPr>
          <w:rFonts w:ascii="Verdana" w:hAnsi="Verdana" w:cs="Arial"/>
          <w:sz w:val="20"/>
          <w:szCs w:val="20"/>
        </w:rPr>
        <w:t>demontaż istnieją</w:t>
      </w:r>
      <w:r>
        <w:rPr>
          <w:rFonts w:ascii="Verdana" w:hAnsi="Verdana" w:cs="Arial"/>
          <w:sz w:val="20"/>
          <w:szCs w:val="20"/>
        </w:rPr>
        <w:t>cego pokrycia dachu (deskowania wraz z pokryciem papowym ),</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250594">
        <w:rPr>
          <w:rFonts w:ascii="Verdana" w:hAnsi="Verdana" w:cs="Arial"/>
          <w:sz w:val="20"/>
          <w:szCs w:val="20"/>
        </w:rPr>
        <w:t>wykonanie zabezpieczenia dachu przed opadami na czas prowadzenia robót</w:t>
      </w:r>
      <w:r>
        <w:rPr>
          <w:rFonts w:ascii="Verdana" w:hAnsi="Verdana" w:cs="Arial"/>
          <w:sz w:val="20"/>
          <w:szCs w:val="20"/>
        </w:rPr>
        <w:t>,</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250594">
        <w:rPr>
          <w:rFonts w:ascii="Verdana" w:hAnsi="Verdana" w:cs="Arial"/>
          <w:sz w:val="20"/>
          <w:szCs w:val="20"/>
        </w:rPr>
        <w:t>wymiana</w:t>
      </w:r>
      <w:r>
        <w:rPr>
          <w:rFonts w:ascii="Verdana" w:hAnsi="Verdana" w:cs="Arial"/>
          <w:sz w:val="20"/>
          <w:szCs w:val="20"/>
        </w:rPr>
        <w:t xml:space="preserve"> lub wzmocnienie części </w:t>
      </w:r>
      <w:r w:rsidRPr="00250594">
        <w:rPr>
          <w:rFonts w:ascii="Verdana" w:hAnsi="Verdana" w:cs="Arial"/>
          <w:sz w:val="20"/>
          <w:szCs w:val="20"/>
        </w:rPr>
        <w:t>elementów konstrukcyjnych więźby dachowej</w:t>
      </w:r>
      <w:r>
        <w:rPr>
          <w:rFonts w:ascii="Verdana" w:hAnsi="Verdana" w:cs="Arial"/>
          <w:sz w:val="20"/>
          <w:szCs w:val="20"/>
        </w:rPr>
        <w:t xml:space="preserve"> z zachowaniem istniejących wymiarów i przekrojów.</w:t>
      </w:r>
      <w:r w:rsidR="003E0F39">
        <w:rPr>
          <w:rFonts w:ascii="Verdana" w:hAnsi="Verdana" w:cs="Arial"/>
          <w:sz w:val="20"/>
          <w:szCs w:val="20"/>
        </w:rPr>
        <w:t xml:space="preserve"> Wykonanie nowej konstrukcji w miejscu rozebranego komina.</w:t>
      </w:r>
      <w:r>
        <w:rPr>
          <w:rFonts w:ascii="Verdana" w:hAnsi="Verdana" w:cs="Arial"/>
          <w:sz w:val="20"/>
          <w:szCs w:val="20"/>
        </w:rPr>
        <w:t xml:space="preserve"> Stosować klasyczne połączenia ciesielskie lub systemowe złącza stalowe np. SIMPSON strong-tie,</w:t>
      </w:r>
    </w:p>
    <w:p w:rsidR="00233B4B" w:rsidRPr="00594BDA"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im</w:t>
      </w:r>
      <w:r w:rsidRPr="00594BDA">
        <w:rPr>
          <w:rFonts w:ascii="Verdana" w:hAnsi="Verdana" w:cs="Arial"/>
          <w:sz w:val="20"/>
          <w:szCs w:val="20"/>
        </w:rPr>
        <w:t>pregnacja więźby środkiem przeciwgrzybicznym i przeciwogniowym</w:t>
      </w:r>
      <w:r>
        <w:rPr>
          <w:rFonts w:ascii="Verdana" w:hAnsi="Verdana" w:cs="Arial"/>
          <w:sz w:val="20"/>
          <w:szCs w:val="20"/>
        </w:rPr>
        <w:t>,</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montaż deskowania grubości 3 cm na płaskich połaciach dachu,</w:t>
      </w:r>
    </w:p>
    <w:p w:rsidR="00233B4B" w:rsidRPr="00D3243F"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montaż styropapy z warstwą papy podkładowej na osnowie z włókniny poliestrowej modyfikowanej SBS min. </w:t>
      </w:r>
      <w:r w:rsidR="00B35777">
        <w:rPr>
          <w:rFonts w:ascii="Verdana" w:hAnsi="Verdana" w:cs="Arial"/>
          <w:sz w:val="20"/>
          <w:szCs w:val="20"/>
        </w:rPr>
        <w:t>100</w:t>
      </w:r>
      <w:r>
        <w:rPr>
          <w:rFonts w:ascii="Verdana" w:hAnsi="Verdana" w:cs="Arial"/>
          <w:sz w:val="20"/>
          <w:szCs w:val="20"/>
        </w:rPr>
        <w:t>g/m</w:t>
      </w:r>
      <w:r>
        <w:rPr>
          <w:rFonts w:ascii="Verdana" w:hAnsi="Verdana" w:cs="Arial"/>
          <w:sz w:val="20"/>
          <w:szCs w:val="20"/>
          <w:vertAlign w:val="superscript"/>
        </w:rPr>
        <w:t>2</w:t>
      </w:r>
      <w:r>
        <w:rPr>
          <w:rFonts w:ascii="Verdana" w:hAnsi="Verdana" w:cs="Arial"/>
          <w:sz w:val="20"/>
          <w:szCs w:val="20"/>
        </w:rPr>
        <w:t xml:space="preserve"> i wierzchniego krycia na osnowie  z włókniny poliestrowej modyfikowanej SBS min. 250g/m</w:t>
      </w:r>
      <w:r>
        <w:rPr>
          <w:rFonts w:ascii="Verdana" w:hAnsi="Verdana" w:cs="Arial"/>
          <w:sz w:val="20"/>
          <w:szCs w:val="20"/>
          <w:vertAlign w:val="superscript"/>
        </w:rPr>
        <w:t>2</w:t>
      </w:r>
      <w:r>
        <w:rPr>
          <w:rFonts w:ascii="Verdana" w:hAnsi="Verdana" w:cs="Arial"/>
          <w:sz w:val="20"/>
          <w:szCs w:val="20"/>
        </w:rPr>
        <w:t>,</w:t>
      </w:r>
    </w:p>
    <w:p w:rsidR="00233B4B" w:rsidRPr="00426435"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426435">
        <w:rPr>
          <w:rFonts w:ascii="Verdana" w:hAnsi="Verdana" w:cs="Arial"/>
          <w:sz w:val="20"/>
          <w:szCs w:val="20"/>
        </w:rPr>
        <w:t xml:space="preserve">wykonanie obróbek blacharskich ze stali </w:t>
      </w:r>
      <w:r>
        <w:rPr>
          <w:rFonts w:ascii="Verdana" w:hAnsi="Verdana" w:cs="Arial"/>
          <w:sz w:val="20"/>
          <w:szCs w:val="20"/>
        </w:rPr>
        <w:t>tytan-cynk 0,7 mm grubości: pasów podrynnowych, pasów nadrynnowych, obróbek kominów, obróbek ścian ogniowych, koszy międzypołaciowych,</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montaż systemowych kominków wentylacyjnych i spalinowych,</w:t>
      </w:r>
    </w:p>
    <w:p w:rsidR="00233B4B" w:rsidRPr="00FD0D26"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4516C1">
        <w:rPr>
          <w:rFonts w:ascii="Verdana" w:hAnsi="Verdana" w:cs="Arial"/>
          <w:sz w:val="20"/>
          <w:szCs w:val="20"/>
        </w:rPr>
        <w:t>montaż rynien</w:t>
      </w:r>
      <w:r>
        <w:rPr>
          <w:rFonts w:ascii="Verdana" w:hAnsi="Verdana" w:cs="Arial"/>
          <w:sz w:val="20"/>
          <w:szCs w:val="20"/>
        </w:rPr>
        <w:t xml:space="preserve"> </w:t>
      </w:r>
      <w:r>
        <w:rPr>
          <w:rFonts w:ascii="Verdana" w:hAnsi="Verdana" w:cs="Arial"/>
          <w:sz w:val="20"/>
          <w:szCs w:val="20"/>
        </w:rPr>
        <w:sym w:font="Symbol" w:char="F0C6"/>
      </w:r>
      <w:r>
        <w:rPr>
          <w:rFonts w:ascii="Verdana" w:hAnsi="Verdana" w:cs="Arial"/>
          <w:sz w:val="20"/>
          <w:szCs w:val="20"/>
        </w:rPr>
        <w:t>160mm</w:t>
      </w:r>
      <w:r w:rsidRPr="004516C1">
        <w:rPr>
          <w:rFonts w:ascii="Verdana" w:hAnsi="Verdana" w:cs="Arial"/>
          <w:sz w:val="20"/>
          <w:szCs w:val="20"/>
        </w:rPr>
        <w:t xml:space="preserve"> oraz rur spustowych</w:t>
      </w:r>
      <w:r>
        <w:rPr>
          <w:rFonts w:ascii="Verdana" w:hAnsi="Verdana" w:cs="Arial"/>
          <w:sz w:val="20"/>
          <w:szCs w:val="20"/>
        </w:rPr>
        <w:t xml:space="preserve"> </w:t>
      </w:r>
      <w:r>
        <w:rPr>
          <w:rFonts w:ascii="Verdana" w:hAnsi="Verdana" w:cs="Arial"/>
          <w:sz w:val="20"/>
          <w:szCs w:val="20"/>
        </w:rPr>
        <w:sym w:font="Symbol" w:char="F0C6"/>
      </w:r>
      <w:r>
        <w:rPr>
          <w:rFonts w:ascii="Verdana" w:hAnsi="Verdana" w:cs="Arial"/>
          <w:sz w:val="20"/>
          <w:szCs w:val="20"/>
        </w:rPr>
        <w:t>120mm z blachy tytan-cynk 1mm. Rury spustowe należy wpiąć do istniejących przykanalików. Należy wykonać płukanie przykanalików.</w:t>
      </w:r>
    </w:p>
    <w:p w:rsidR="00233B4B" w:rsidRDefault="00233B4B" w:rsidP="00740BE6">
      <w:pPr>
        <w:spacing w:line="276" w:lineRule="auto"/>
        <w:ind w:left="709" w:right="215"/>
        <w:jc w:val="both"/>
        <w:rPr>
          <w:rFonts w:ascii="Verdana" w:hAnsi="Verdana" w:cs="Arial"/>
          <w:color w:val="auto"/>
          <w:sz w:val="18"/>
          <w:szCs w:val="18"/>
        </w:rPr>
      </w:pPr>
    </w:p>
    <w:p w:rsidR="00593E07" w:rsidRDefault="00593E07" w:rsidP="00740BE6">
      <w:pPr>
        <w:spacing w:line="276" w:lineRule="auto"/>
        <w:ind w:left="709" w:right="215"/>
        <w:jc w:val="both"/>
        <w:rPr>
          <w:rFonts w:ascii="Verdana" w:hAnsi="Verdana" w:cs="Arial"/>
          <w:color w:val="auto"/>
          <w:sz w:val="18"/>
          <w:szCs w:val="18"/>
        </w:rPr>
      </w:pPr>
    </w:p>
    <w:p w:rsidR="00593E07" w:rsidRDefault="00593E07" w:rsidP="00593E07">
      <w:pPr>
        <w:pStyle w:val="Nagwek20"/>
        <w:keepNext/>
        <w:keepLines/>
        <w:shd w:val="clear" w:color="auto" w:fill="auto"/>
        <w:tabs>
          <w:tab w:val="left" w:pos="740"/>
        </w:tabs>
        <w:spacing w:after="0" w:line="276" w:lineRule="auto"/>
        <w:ind w:left="380" w:firstLine="46"/>
        <w:jc w:val="both"/>
        <w:rPr>
          <w:rFonts w:ascii="Verdana" w:hAnsi="Verdana"/>
          <w:sz w:val="20"/>
          <w:szCs w:val="20"/>
        </w:rPr>
      </w:pPr>
      <w:r>
        <w:rPr>
          <w:rFonts w:ascii="Verdana" w:hAnsi="Verdana"/>
          <w:sz w:val="20"/>
          <w:szCs w:val="20"/>
        </w:rPr>
        <w:t>4.2</w:t>
      </w:r>
      <w:r w:rsidRPr="00D015B6">
        <w:rPr>
          <w:rFonts w:ascii="Verdana" w:hAnsi="Verdana"/>
          <w:sz w:val="20"/>
          <w:szCs w:val="20"/>
        </w:rPr>
        <w:t>.</w:t>
      </w:r>
      <w:r>
        <w:rPr>
          <w:rFonts w:ascii="Verdana" w:hAnsi="Verdana"/>
          <w:sz w:val="20"/>
          <w:szCs w:val="20"/>
        </w:rPr>
        <w:t xml:space="preserve"> ROBOTY ZWIĄZANE Z REMONTEM BALKONÓW</w:t>
      </w:r>
    </w:p>
    <w:p w:rsidR="00DB202D" w:rsidRDefault="00DB202D" w:rsidP="00593E07">
      <w:pPr>
        <w:pStyle w:val="Nagwek20"/>
        <w:keepNext/>
        <w:keepLines/>
        <w:shd w:val="clear" w:color="auto" w:fill="auto"/>
        <w:tabs>
          <w:tab w:val="left" w:pos="740"/>
        </w:tabs>
        <w:spacing w:after="0" w:line="276" w:lineRule="auto"/>
        <w:ind w:left="380" w:firstLine="46"/>
        <w:jc w:val="both"/>
        <w:rPr>
          <w:rFonts w:ascii="Verdana" w:hAnsi="Verdana"/>
          <w:sz w:val="20"/>
          <w:szCs w:val="20"/>
        </w:rPr>
      </w:pPr>
    </w:p>
    <w:p w:rsidR="00DB202D" w:rsidRDefault="00DB202D" w:rsidP="00DB202D">
      <w:pPr>
        <w:spacing w:line="276" w:lineRule="auto"/>
        <w:ind w:left="709" w:right="215"/>
        <w:jc w:val="both"/>
        <w:rPr>
          <w:rFonts w:ascii="Verdana" w:hAnsi="Verdana"/>
          <w:sz w:val="20"/>
          <w:szCs w:val="20"/>
        </w:rPr>
      </w:pPr>
      <w:r w:rsidRPr="00DB202D">
        <w:rPr>
          <w:rFonts w:ascii="Verdana" w:hAnsi="Verdana" w:cs="Arial"/>
          <w:color w:val="auto"/>
          <w:sz w:val="20"/>
          <w:szCs w:val="20"/>
        </w:rPr>
        <w:t xml:space="preserve">- przed </w:t>
      </w:r>
      <w:r w:rsidRPr="00DB202D">
        <w:rPr>
          <w:rFonts w:ascii="Verdana" w:hAnsi="Verdana"/>
          <w:sz w:val="20"/>
          <w:szCs w:val="20"/>
        </w:rPr>
        <w:t>wykonaniem nowych elementów balkonu należy zdemontować balustrady i w warsztacie wykonać nowe z wykorzystaniem is</w:t>
      </w:r>
      <w:r>
        <w:rPr>
          <w:rFonts w:ascii="Verdana" w:hAnsi="Verdana"/>
          <w:sz w:val="20"/>
          <w:szCs w:val="20"/>
        </w:rPr>
        <w:t>tniejących elementów ozdobnych,</w:t>
      </w:r>
    </w:p>
    <w:p w:rsidR="00DB202D" w:rsidRDefault="00DB202D" w:rsidP="00DB202D">
      <w:pPr>
        <w:spacing w:line="276" w:lineRule="auto"/>
        <w:ind w:left="709" w:right="215"/>
        <w:jc w:val="both"/>
        <w:rPr>
          <w:rFonts w:ascii="Verdana" w:hAnsi="Verdana" w:cs="Arial"/>
          <w:color w:val="auto"/>
          <w:sz w:val="20"/>
          <w:szCs w:val="20"/>
        </w:rPr>
      </w:pPr>
      <w:r>
        <w:rPr>
          <w:rFonts w:ascii="Verdana" w:hAnsi="Verdana"/>
          <w:sz w:val="20"/>
          <w:szCs w:val="20"/>
        </w:rPr>
        <w:t>- w</w:t>
      </w:r>
      <w:r w:rsidRPr="00DB202D">
        <w:rPr>
          <w:rFonts w:ascii="Verdana" w:hAnsi="Verdana"/>
          <w:sz w:val="20"/>
          <w:szCs w:val="20"/>
        </w:rPr>
        <w:t>ymienić na nowe elementy konstrukcyjne balustrad (rurowe słupki narożne, słupki pośrednie z prętów</w:t>
      </w:r>
      <w:r>
        <w:rPr>
          <w:rFonts w:ascii="Verdana" w:hAnsi="Verdana"/>
          <w:sz w:val="20"/>
          <w:szCs w:val="20"/>
        </w:rPr>
        <w:t xml:space="preserve"> kwadratowych i pochwyty rurowe</w:t>
      </w:r>
      <w:r w:rsidRPr="00DB202D">
        <w:rPr>
          <w:rFonts w:ascii="Verdana" w:hAnsi="Verdana"/>
          <w:sz w:val="20"/>
          <w:szCs w:val="20"/>
        </w:rPr>
        <w:t>)</w:t>
      </w:r>
      <w:r>
        <w:rPr>
          <w:rFonts w:ascii="Verdana" w:hAnsi="Verdana"/>
          <w:sz w:val="20"/>
          <w:szCs w:val="20"/>
        </w:rPr>
        <w:t>,</w:t>
      </w:r>
    </w:p>
    <w:p w:rsidR="00DB202D" w:rsidRDefault="00DB202D" w:rsidP="00DB202D">
      <w:pPr>
        <w:spacing w:line="276" w:lineRule="auto"/>
        <w:ind w:left="709" w:right="215"/>
        <w:jc w:val="both"/>
        <w:rPr>
          <w:rFonts w:ascii="Verdana" w:hAnsi="Verdana"/>
          <w:sz w:val="20"/>
          <w:szCs w:val="20"/>
        </w:rPr>
      </w:pPr>
      <w:r w:rsidRPr="00DB202D">
        <w:rPr>
          <w:rFonts w:ascii="Verdana" w:hAnsi="Verdana" w:cs="Arial"/>
          <w:color w:val="auto"/>
          <w:sz w:val="20"/>
          <w:szCs w:val="20"/>
        </w:rPr>
        <w:t xml:space="preserve">- </w:t>
      </w:r>
      <w:r w:rsidRPr="00DB202D">
        <w:rPr>
          <w:rFonts w:ascii="Verdana" w:hAnsi="Verdana"/>
          <w:sz w:val="20"/>
          <w:szCs w:val="20"/>
        </w:rPr>
        <w:t>skuć w pierwszej kolejności warstwy posadzkowe grubości 12-15 cm następnie skuć dolną warstwę - płytę konstrukcyjną. Następnie wyciąć belki wspornikowe balkonów w odległości ~15 cm od ściany</w:t>
      </w:r>
      <w:r>
        <w:rPr>
          <w:rFonts w:ascii="Verdana" w:hAnsi="Verdana"/>
          <w:sz w:val="20"/>
          <w:szCs w:val="20"/>
        </w:rPr>
        <w:t>,</w:t>
      </w:r>
    </w:p>
    <w:p w:rsidR="00DB202D" w:rsidRDefault="00DB202D" w:rsidP="00DB202D">
      <w:pPr>
        <w:spacing w:line="276" w:lineRule="auto"/>
        <w:ind w:left="709" w:right="215"/>
        <w:jc w:val="both"/>
        <w:rPr>
          <w:rFonts w:ascii="Verdana" w:hAnsi="Verdana"/>
          <w:sz w:val="20"/>
          <w:szCs w:val="20"/>
        </w:rPr>
      </w:pPr>
      <w:r w:rsidRPr="00DB202D">
        <w:rPr>
          <w:rFonts w:ascii="Verdana" w:hAnsi="Verdana"/>
          <w:sz w:val="20"/>
          <w:szCs w:val="20"/>
        </w:rPr>
        <w:t>- po wycięciu belek wspornikowych bezpośrednio na zewnątrz od nich wykuć nowe gniazd</w:t>
      </w:r>
      <w:r>
        <w:rPr>
          <w:rFonts w:ascii="Verdana" w:hAnsi="Verdana"/>
          <w:sz w:val="20"/>
          <w:szCs w:val="20"/>
        </w:rPr>
        <w:t>a 22 x 15 cm głębokości 40 cm na</w:t>
      </w:r>
      <w:r w:rsidRPr="00DB202D">
        <w:rPr>
          <w:rFonts w:ascii="Verdana" w:hAnsi="Verdana"/>
          <w:sz w:val="20"/>
          <w:szCs w:val="20"/>
        </w:rPr>
        <w:t xml:space="preserve"> nowe belki stalowe</w:t>
      </w:r>
      <w:r w:rsidR="00725563">
        <w:rPr>
          <w:rFonts w:ascii="Verdana" w:hAnsi="Verdana"/>
          <w:sz w:val="20"/>
          <w:szCs w:val="20"/>
        </w:rPr>
        <w:t xml:space="preserve"> z ceowników 160, </w:t>
      </w:r>
    </w:p>
    <w:p w:rsidR="00DB202D" w:rsidRDefault="00DB202D" w:rsidP="00DB202D">
      <w:pPr>
        <w:spacing w:line="276" w:lineRule="auto"/>
        <w:ind w:left="709" w:right="215"/>
        <w:jc w:val="both"/>
        <w:rPr>
          <w:rFonts w:ascii="Verdana" w:hAnsi="Verdana"/>
          <w:sz w:val="20"/>
          <w:szCs w:val="20"/>
        </w:rPr>
      </w:pPr>
      <w:r>
        <w:rPr>
          <w:rFonts w:ascii="Verdana" w:hAnsi="Verdana"/>
          <w:sz w:val="20"/>
          <w:szCs w:val="20"/>
        </w:rPr>
        <w:t>- na</w:t>
      </w:r>
      <w:r w:rsidRPr="00DB202D">
        <w:rPr>
          <w:rFonts w:ascii="Verdana" w:hAnsi="Verdana"/>
          <w:sz w:val="20"/>
          <w:szCs w:val="20"/>
        </w:rPr>
        <w:t xml:space="preserve"> dolnej </w:t>
      </w:r>
      <w:r>
        <w:rPr>
          <w:rFonts w:ascii="Verdana" w:hAnsi="Verdana"/>
          <w:sz w:val="20"/>
          <w:szCs w:val="20"/>
        </w:rPr>
        <w:t>powierzchni gniazd,</w:t>
      </w:r>
      <w:r w:rsidRPr="00DB202D">
        <w:rPr>
          <w:rFonts w:ascii="Verdana" w:hAnsi="Verdana"/>
          <w:sz w:val="20"/>
          <w:szCs w:val="20"/>
        </w:rPr>
        <w:t xml:space="preserve"> na podlewce cementowej ułożyć i wypoziomować krawędziowe podkładki z blachy 150x150x8 mm</w:t>
      </w:r>
      <w:r>
        <w:rPr>
          <w:rFonts w:ascii="Verdana" w:hAnsi="Verdana"/>
          <w:sz w:val="20"/>
          <w:szCs w:val="20"/>
        </w:rPr>
        <w:t>,</w:t>
      </w:r>
    </w:p>
    <w:p w:rsidR="00DB202D" w:rsidRDefault="00DB202D" w:rsidP="00DB202D">
      <w:pPr>
        <w:spacing w:line="276" w:lineRule="auto"/>
        <w:ind w:left="709" w:right="215"/>
        <w:jc w:val="both"/>
        <w:rPr>
          <w:rFonts w:ascii="Verdana" w:hAnsi="Verdana"/>
          <w:sz w:val="20"/>
          <w:szCs w:val="20"/>
        </w:rPr>
      </w:pPr>
      <w:r w:rsidRPr="00DB202D">
        <w:rPr>
          <w:rFonts w:ascii="Verdana" w:hAnsi="Verdana"/>
          <w:sz w:val="20"/>
          <w:szCs w:val="20"/>
        </w:rPr>
        <w:t>- zespawaną ramę balkonu z ceowników 160 osadzić w gniazdach, podstemplować i wypoziomować na tym samym poziomie co dotychczasowe wsporniki i obetonować półsuchym betonem B25 ubijanym warstwami</w:t>
      </w:r>
      <w:r>
        <w:rPr>
          <w:rFonts w:ascii="Verdana" w:hAnsi="Verdana"/>
          <w:sz w:val="20"/>
          <w:szCs w:val="20"/>
        </w:rPr>
        <w:t>,</w:t>
      </w:r>
    </w:p>
    <w:p w:rsidR="00DB202D" w:rsidRDefault="00DB202D" w:rsidP="00DB202D">
      <w:pPr>
        <w:spacing w:line="276" w:lineRule="auto"/>
        <w:ind w:left="709" w:right="215"/>
        <w:jc w:val="both"/>
        <w:rPr>
          <w:rFonts w:ascii="Verdana" w:hAnsi="Verdana"/>
          <w:sz w:val="20"/>
          <w:szCs w:val="20"/>
        </w:rPr>
      </w:pPr>
      <w:r w:rsidRPr="00DB202D">
        <w:rPr>
          <w:rFonts w:ascii="Verdana" w:hAnsi="Verdana"/>
          <w:sz w:val="20"/>
          <w:szCs w:val="20"/>
        </w:rPr>
        <w:t>- w ścianie zewnętrznej budynku między wspornikami balkonu 14 cm nad dolną stopką wyciąć bruzdę 14x14 cm na oparcie płyty konstrukcyjnej</w:t>
      </w:r>
      <w:r>
        <w:rPr>
          <w:rFonts w:ascii="Verdana" w:hAnsi="Verdana"/>
          <w:sz w:val="20"/>
          <w:szCs w:val="20"/>
        </w:rPr>
        <w:t>,</w:t>
      </w:r>
    </w:p>
    <w:p w:rsidR="00725563" w:rsidRDefault="00725563" w:rsidP="00DB202D">
      <w:pPr>
        <w:spacing w:line="276" w:lineRule="auto"/>
        <w:ind w:left="709" w:right="215"/>
        <w:jc w:val="both"/>
        <w:rPr>
          <w:rFonts w:ascii="Verdana" w:hAnsi="Verdana"/>
          <w:sz w:val="20"/>
          <w:szCs w:val="20"/>
        </w:rPr>
      </w:pPr>
      <w:r w:rsidRPr="00725563">
        <w:rPr>
          <w:rFonts w:ascii="Verdana" w:hAnsi="Verdana"/>
          <w:sz w:val="20"/>
          <w:szCs w:val="20"/>
        </w:rPr>
        <w:t>- po podstemplowaniu ramy szalunkiem z blatów lub płytą OSB wylać tynk cementowy zbrojony zbrojony siatką z drutu 0 3mm o oczkach 12 x 12 cm</w:t>
      </w:r>
      <w:r>
        <w:rPr>
          <w:rFonts w:ascii="Verdana" w:hAnsi="Verdana"/>
          <w:sz w:val="20"/>
          <w:szCs w:val="20"/>
        </w:rPr>
        <w:t>,</w:t>
      </w:r>
    </w:p>
    <w:p w:rsidR="00725563" w:rsidRDefault="00725563" w:rsidP="00DB202D">
      <w:pPr>
        <w:spacing w:line="276" w:lineRule="auto"/>
        <w:ind w:left="709" w:right="215"/>
        <w:jc w:val="both"/>
        <w:rPr>
          <w:rFonts w:ascii="Verdana" w:hAnsi="Verdana"/>
          <w:sz w:val="20"/>
          <w:szCs w:val="20"/>
        </w:rPr>
      </w:pPr>
      <w:r w:rsidRPr="00725563">
        <w:rPr>
          <w:rFonts w:ascii="Verdana" w:hAnsi="Verdana"/>
          <w:sz w:val="20"/>
          <w:szCs w:val="20"/>
        </w:rPr>
        <w:t xml:space="preserve">- z siatki tynkarskiej wypuścić w górę wąsy kotwiące z drutu </w:t>
      </w:r>
      <w:r w:rsidRPr="00725563">
        <w:rPr>
          <w:rFonts w:ascii="Verdana" w:hAnsi="Verdana"/>
          <w:sz w:val="20"/>
          <w:szCs w:val="20"/>
        </w:rPr>
        <w:sym w:font="Symbol" w:char="F0C6"/>
      </w:r>
      <w:r w:rsidRPr="00725563">
        <w:rPr>
          <w:rFonts w:ascii="Verdana" w:hAnsi="Verdana"/>
          <w:sz w:val="20"/>
          <w:szCs w:val="20"/>
        </w:rPr>
        <w:t xml:space="preserve">4,5 - </w:t>
      </w:r>
      <w:r w:rsidR="008A00B2">
        <w:rPr>
          <w:rFonts w:ascii="Verdana" w:hAnsi="Verdana"/>
          <w:sz w:val="20"/>
          <w:szCs w:val="20"/>
        </w:rPr>
        <w:t xml:space="preserve">6 mm                       </w:t>
      </w:r>
      <w:r w:rsidRPr="00725563">
        <w:rPr>
          <w:rFonts w:ascii="Verdana" w:hAnsi="Verdana"/>
          <w:sz w:val="20"/>
          <w:szCs w:val="20"/>
        </w:rPr>
        <w:t>do podwiązania do zbrojenia płyty konstrukcyjnej</w:t>
      </w:r>
      <w:r>
        <w:rPr>
          <w:rFonts w:ascii="Verdana" w:hAnsi="Verdana"/>
          <w:sz w:val="20"/>
          <w:szCs w:val="20"/>
        </w:rPr>
        <w:t>,</w:t>
      </w:r>
    </w:p>
    <w:p w:rsidR="00725563" w:rsidRDefault="00725563" w:rsidP="00DB202D">
      <w:pPr>
        <w:spacing w:line="276" w:lineRule="auto"/>
        <w:ind w:left="709" w:right="215"/>
        <w:jc w:val="both"/>
        <w:rPr>
          <w:rFonts w:ascii="Verdana" w:hAnsi="Verdana"/>
          <w:sz w:val="20"/>
          <w:szCs w:val="20"/>
        </w:rPr>
      </w:pPr>
      <w:r w:rsidRPr="00725563">
        <w:rPr>
          <w:rFonts w:ascii="Verdana" w:hAnsi="Verdana"/>
          <w:sz w:val="20"/>
          <w:szCs w:val="20"/>
        </w:rPr>
        <w:t>- po wylaniu warstwy tynku cementowego grubości ~2,5 cm od góry ułożyć uszorstnione z obu stron płyty styropianu twardego (min. 35 kg /m</w:t>
      </w:r>
      <w:r w:rsidRPr="00725563">
        <w:rPr>
          <w:rFonts w:ascii="Verdana" w:hAnsi="Verdana"/>
          <w:sz w:val="20"/>
          <w:szCs w:val="20"/>
          <w:vertAlign w:val="superscript"/>
        </w:rPr>
        <w:t>3</w:t>
      </w:r>
      <w:r w:rsidRPr="00725563">
        <w:rPr>
          <w:rFonts w:ascii="Verdana" w:hAnsi="Verdana"/>
          <w:sz w:val="20"/>
          <w:szCs w:val="20"/>
        </w:rPr>
        <w:t xml:space="preserve"> ) wciskając w mokrą zaprawę tynkarską</w:t>
      </w:r>
      <w:r w:rsidR="008A00B2">
        <w:rPr>
          <w:rFonts w:ascii="Verdana" w:hAnsi="Verdana"/>
          <w:sz w:val="20"/>
          <w:szCs w:val="20"/>
        </w:rPr>
        <w:t>,</w:t>
      </w:r>
    </w:p>
    <w:p w:rsidR="008A00B2" w:rsidRDefault="008A00B2" w:rsidP="00DB202D">
      <w:pPr>
        <w:spacing w:line="276" w:lineRule="auto"/>
        <w:ind w:left="709" w:right="215"/>
        <w:jc w:val="both"/>
        <w:rPr>
          <w:rFonts w:ascii="Verdana" w:hAnsi="Verdana"/>
          <w:sz w:val="20"/>
          <w:szCs w:val="20"/>
        </w:rPr>
      </w:pPr>
      <w:r>
        <w:rPr>
          <w:rFonts w:ascii="Verdana" w:hAnsi="Verdana"/>
          <w:sz w:val="20"/>
          <w:szCs w:val="20"/>
        </w:rPr>
        <w:t>- n</w:t>
      </w:r>
      <w:r w:rsidRPr="008A00B2">
        <w:rPr>
          <w:rFonts w:ascii="Verdana" w:hAnsi="Verdana"/>
          <w:sz w:val="20"/>
          <w:szCs w:val="20"/>
        </w:rPr>
        <w:t>ad płytami styropianu na podkładkach dystansowych ułożyć zbrojenie ( 2 siatki z</w:t>
      </w:r>
      <w:r>
        <w:rPr>
          <w:rFonts w:ascii="Verdana" w:hAnsi="Verdana"/>
          <w:sz w:val="20"/>
          <w:szCs w:val="20"/>
        </w:rPr>
        <w:t xml:space="preserve"> prętów </w:t>
      </w:r>
      <w:r w:rsidRPr="00725563">
        <w:rPr>
          <w:rFonts w:ascii="Verdana" w:hAnsi="Verdana"/>
          <w:sz w:val="20"/>
          <w:szCs w:val="20"/>
        </w:rPr>
        <w:sym w:font="Symbol" w:char="F0C6"/>
      </w:r>
      <w:r w:rsidRPr="008A00B2">
        <w:rPr>
          <w:rFonts w:ascii="Verdana" w:hAnsi="Verdana"/>
          <w:sz w:val="20"/>
          <w:szCs w:val="20"/>
        </w:rPr>
        <w:t>10 mm</w:t>
      </w:r>
      <w:r>
        <w:rPr>
          <w:rFonts w:ascii="Verdana" w:hAnsi="Verdana"/>
          <w:sz w:val="20"/>
          <w:szCs w:val="20"/>
        </w:rPr>
        <w:t>,</w:t>
      </w:r>
      <w:r w:rsidRPr="008A00B2">
        <w:rPr>
          <w:rFonts w:ascii="Verdana" w:hAnsi="Verdana"/>
          <w:sz w:val="20"/>
          <w:szCs w:val="20"/>
        </w:rPr>
        <w:t xml:space="preserve"> o oczkach 15x15 cm ) konstrukcyjne płyty żelbetowej grub. ~12 cm</w:t>
      </w:r>
      <w:r w:rsidR="00950412">
        <w:rPr>
          <w:rFonts w:ascii="Verdana" w:hAnsi="Verdana"/>
          <w:sz w:val="20"/>
          <w:szCs w:val="20"/>
        </w:rPr>
        <w:t>,</w:t>
      </w:r>
    </w:p>
    <w:p w:rsidR="00950412" w:rsidRPr="00950412" w:rsidRDefault="00950412" w:rsidP="00DB202D">
      <w:pPr>
        <w:spacing w:line="276" w:lineRule="auto"/>
        <w:ind w:left="709" w:right="215"/>
        <w:jc w:val="both"/>
        <w:rPr>
          <w:rFonts w:ascii="Verdana" w:hAnsi="Verdana"/>
          <w:sz w:val="20"/>
          <w:szCs w:val="20"/>
        </w:rPr>
      </w:pPr>
      <w:r w:rsidRPr="00950412">
        <w:rPr>
          <w:rFonts w:ascii="Verdana" w:hAnsi="Verdana"/>
          <w:sz w:val="20"/>
          <w:szCs w:val="20"/>
        </w:rPr>
        <w:t>- wąsy kotwiące zawinąć na zbrojeniu górnej siatki,</w:t>
      </w:r>
    </w:p>
    <w:p w:rsidR="009D2C10" w:rsidRDefault="009D2C10" w:rsidP="00DB202D">
      <w:pPr>
        <w:spacing w:line="276" w:lineRule="auto"/>
        <w:ind w:left="709" w:right="215"/>
        <w:jc w:val="both"/>
        <w:rPr>
          <w:rFonts w:ascii="Verdana" w:hAnsi="Verdana" w:cs="Arial"/>
          <w:color w:val="auto"/>
          <w:sz w:val="20"/>
          <w:szCs w:val="20"/>
        </w:rPr>
      </w:pPr>
      <w:r w:rsidRPr="009D2C10">
        <w:rPr>
          <w:rFonts w:ascii="Verdana" w:hAnsi="Verdana" w:cs="Arial"/>
          <w:color w:val="auto"/>
          <w:sz w:val="20"/>
          <w:szCs w:val="20"/>
        </w:rPr>
        <w:t xml:space="preserve">- </w:t>
      </w:r>
      <w:r w:rsidRPr="009D2C10">
        <w:rPr>
          <w:rFonts w:ascii="Verdana" w:hAnsi="Verdana"/>
          <w:sz w:val="20"/>
          <w:szCs w:val="20"/>
        </w:rPr>
        <w:t>powierzchnię górną płyty konstrukcyjnej z betonu B-25</w:t>
      </w:r>
      <w:r w:rsidR="00736CAC">
        <w:rPr>
          <w:rFonts w:ascii="Verdana" w:hAnsi="Verdana"/>
          <w:sz w:val="20"/>
          <w:szCs w:val="20"/>
        </w:rPr>
        <w:t xml:space="preserve"> z dodatkiem hydrouszczelniacza (np. PENETRON lub inny o tych samych właściwościach) </w:t>
      </w:r>
      <w:r w:rsidRPr="009D2C10">
        <w:rPr>
          <w:rFonts w:ascii="Verdana" w:hAnsi="Verdana"/>
          <w:sz w:val="20"/>
          <w:szCs w:val="20"/>
        </w:rPr>
        <w:t>wyprofilować ze spadkiem w kierunku</w:t>
      </w:r>
      <w:r>
        <w:rPr>
          <w:rFonts w:ascii="Verdana" w:hAnsi="Verdana"/>
          <w:sz w:val="20"/>
          <w:szCs w:val="20"/>
        </w:rPr>
        <w:t xml:space="preserve"> zewnętrznym</w:t>
      </w:r>
      <w:r w:rsidRPr="009D2C10">
        <w:rPr>
          <w:rFonts w:ascii="Verdana" w:hAnsi="Verdana" w:cs="Arial"/>
          <w:color w:val="auto"/>
          <w:sz w:val="20"/>
          <w:szCs w:val="20"/>
        </w:rPr>
        <w:t>,</w:t>
      </w:r>
    </w:p>
    <w:p w:rsidR="00736CAC" w:rsidRDefault="00736CAC" w:rsidP="00DB202D">
      <w:pPr>
        <w:spacing w:line="276" w:lineRule="auto"/>
        <w:ind w:left="709" w:right="215"/>
        <w:jc w:val="both"/>
        <w:rPr>
          <w:rFonts w:ascii="Verdana" w:hAnsi="Verdana"/>
          <w:sz w:val="20"/>
          <w:szCs w:val="20"/>
        </w:rPr>
      </w:pPr>
      <w:r>
        <w:rPr>
          <w:rFonts w:ascii="Verdana" w:hAnsi="Verdana"/>
          <w:sz w:val="20"/>
          <w:szCs w:val="20"/>
        </w:rPr>
        <w:t>- k</w:t>
      </w:r>
      <w:r w:rsidRPr="00736CAC">
        <w:rPr>
          <w:rFonts w:ascii="Verdana" w:hAnsi="Verdana"/>
          <w:sz w:val="20"/>
          <w:szCs w:val="20"/>
        </w:rPr>
        <w:t>rawędź przy płycie balkonowej szpałdować styropianem grub. 2 cm osiatkować siatką tynkarską i wytynkować (w</w:t>
      </w:r>
      <w:r>
        <w:rPr>
          <w:rFonts w:ascii="Verdana" w:hAnsi="Verdana"/>
          <w:sz w:val="20"/>
          <w:szCs w:val="20"/>
        </w:rPr>
        <w:t>yprofilować gzymsy i kapinosy),</w:t>
      </w:r>
    </w:p>
    <w:p w:rsidR="00BF3DF5" w:rsidRDefault="00BF3DF5" w:rsidP="00DB202D">
      <w:pPr>
        <w:spacing w:line="276" w:lineRule="auto"/>
        <w:ind w:left="709" w:right="215"/>
        <w:jc w:val="both"/>
        <w:rPr>
          <w:rFonts w:ascii="Verdana" w:hAnsi="Verdana"/>
          <w:sz w:val="20"/>
          <w:szCs w:val="20"/>
        </w:rPr>
      </w:pPr>
      <w:r w:rsidRPr="00BF3DF5">
        <w:rPr>
          <w:rFonts w:ascii="Verdana" w:hAnsi="Verdana"/>
          <w:sz w:val="20"/>
          <w:szCs w:val="20"/>
        </w:rPr>
        <w:t>- przy górnej zewnętrznej krawędzi płyty balkonowej wykonać okapnik z blachy tytan-cynk,</w:t>
      </w:r>
    </w:p>
    <w:p w:rsidR="00BF3DF5" w:rsidRPr="00BF3DF5" w:rsidRDefault="00BF3DF5" w:rsidP="00DB202D">
      <w:pPr>
        <w:spacing w:line="276" w:lineRule="auto"/>
        <w:ind w:left="709" w:right="215"/>
        <w:jc w:val="both"/>
        <w:rPr>
          <w:rFonts w:ascii="Verdana" w:hAnsi="Verdana"/>
          <w:sz w:val="20"/>
          <w:szCs w:val="20"/>
        </w:rPr>
      </w:pPr>
      <w:r w:rsidRPr="00BF3DF5">
        <w:rPr>
          <w:rFonts w:ascii="Verdana" w:hAnsi="Verdana"/>
          <w:sz w:val="20"/>
          <w:szCs w:val="20"/>
        </w:rPr>
        <w:t>- na wykonanej płycie żelbetowej wykonać izolację z mas uszczelniających DEITERMAN lub podobnych,</w:t>
      </w:r>
    </w:p>
    <w:p w:rsidR="00BF3DF5" w:rsidRPr="00BF3DF5" w:rsidRDefault="00BF3DF5" w:rsidP="00DB202D">
      <w:pPr>
        <w:spacing w:line="276" w:lineRule="auto"/>
        <w:ind w:left="709" w:right="215"/>
        <w:jc w:val="both"/>
        <w:rPr>
          <w:rFonts w:ascii="Verdana" w:hAnsi="Verdana"/>
          <w:sz w:val="20"/>
          <w:szCs w:val="20"/>
        </w:rPr>
      </w:pPr>
      <w:r w:rsidRPr="00BF3DF5">
        <w:rPr>
          <w:rFonts w:ascii="Verdana" w:hAnsi="Verdana"/>
          <w:sz w:val="20"/>
          <w:szCs w:val="20"/>
        </w:rPr>
        <w:t>- posadzkę wykonać z mrozoodpornych płytek GRES na kleju elastycznym</w:t>
      </w:r>
    </w:p>
    <w:p w:rsidR="00BF3DF5" w:rsidRPr="00BF3DF5" w:rsidRDefault="00BF3DF5" w:rsidP="00DB202D">
      <w:pPr>
        <w:spacing w:line="276" w:lineRule="auto"/>
        <w:ind w:left="709" w:right="215"/>
        <w:jc w:val="both"/>
        <w:rPr>
          <w:rFonts w:ascii="Verdana" w:hAnsi="Verdana" w:cs="Arial"/>
          <w:b/>
          <w:bCs/>
          <w:color w:val="auto"/>
          <w:sz w:val="20"/>
          <w:szCs w:val="20"/>
        </w:rPr>
      </w:pPr>
      <w:r w:rsidRPr="00BF3DF5">
        <w:rPr>
          <w:rFonts w:ascii="Verdana" w:hAnsi="Verdana"/>
          <w:sz w:val="20"/>
          <w:szCs w:val="20"/>
        </w:rPr>
        <w:t>- na ścianie przy posadzce wykonać cokolik wys. ~15 cm</w:t>
      </w:r>
      <w:r w:rsidRPr="00BF3DF5">
        <w:rPr>
          <w:rFonts w:ascii="Verdana" w:hAnsi="Verdana" w:cs="Arial"/>
          <w:b/>
          <w:bCs/>
          <w:color w:val="auto"/>
          <w:sz w:val="20"/>
          <w:szCs w:val="20"/>
        </w:rPr>
        <w:t xml:space="preserve"> </w:t>
      </w:r>
    </w:p>
    <w:p w:rsidR="00BF3DF5" w:rsidRDefault="00BF3DF5" w:rsidP="00DB202D">
      <w:pPr>
        <w:spacing w:line="276" w:lineRule="auto"/>
        <w:ind w:left="709" w:right="215"/>
        <w:jc w:val="both"/>
        <w:rPr>
          <w:rFonts w:ascii="Verdana" w:hAnsi="Verdana" w:cs="Arial"/>
          <w:b/>
          <w:bCs/>
          <w:color w:val="auto"/>
          <w:sz w:val="18"/>
          <w:szCs w:val="18"/>
        </w:rPr>
      </w:pPr>
    </w:p>
    <w:p w:rsidR="00BF3DF5" w:rsidRPr="00BF3DF5" w:rsidRDefault="00BF3DF5" w:rsidP="00DB202D">
      <w:pPr>
        <w:spacing w:line="276" w:lineRule="auto"/>
        <w:ind w:left="709" w:right="215"/>
        <w:jc w:val="both"/>
        <w:rPr>
          <w:rFonts w:ascii="Verdana" w:hAnsi="Verdana"/>
          <w:sz w:val="20"/>
          <w:szCs w:val="20"/>
        </w:rPr>
      </w:pPr>
      <w:r w:rsidRPr="007225E0">
        <w:rPr>
          <w:rFonts w:ascii="Verdana" w:hAnsi="Verdana" w:cs="Arial"/>
          <w:b/>
          <w:bCs/>
          <w:color w:val="auto"/>
          <w:sz w:val="18"/>
          <w:szCs w:val="18"/>
        </w:rPr>
        <w:t xml:space="preserve">Uwaga ! </w:t>
      </w:r>
      <w:r>
        <w:rPr>
          <w:rFonts w:ascii="Verdana" w:hAnsi="Verdana" w:cs="Arial"/>
          <w:color w:val="auto"/>
          <w:sz w:val="18"/>
          <w:szCs w:val="18"/>
        </w:rPr>
        <w:t>W płycie balkonów nad budynkiem kaflarni wykonać dodatkową belkę pośrednią z dwuteownika 160 w środku rozpiętości.</w:t>
      </w:r>
    </w:p>
    <w:p w:rsidR="00593E07" w:rsidRPr="007225E0" w:rsidRDefault="00593E07" w:rsidP="00740BE6">
      <w:pPr>
        <w:spacing w:line="276" w:lineRule="auto"/>
        <w:ind w:left="709" w:right="215"/>
        <w:jc w:val="both"/>
        <w:rPr>
          <w:rFonts w:ascii="Verdana" w:hAnsi="Verdana" w:cs="Arial"/>
          <w:color w:val="auto"/>
          <w:sz w:val="18"/>
          <w:szCs w:val="18"/>
        </w:rPr>
      </w:pPr>
    </w:p>
    <w:p w:rsidR="00A25E0A" w:rsidRPr="00153D83"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p>
    <w:p w:rsidR="00A25E0A" w:rsidRPr="00153D83" w:rsidRDefault="00A25E0A" w:rsidP="00A25E0A">
      <w:pPr>
        <w:pStyle w:val="Nagwek20"/>
        <w:keepNext/>
        <w:keepLines/>
        <w:shd w:val="clear" w:color="auto" w:fill="auto"/>
        <w:tabs>
          <w:tab w:val="left" w:pos="740"/>
        </w:tabs>
        <w:spacing w:after="0" w:line="276" w:lineRule="auto"/>
        <w:ind w:left="380" w:firstLine="46"/>
        <w:jc w:val="both"/>
        <w:rPr>
          <w:rFonts w:ascii="Verdana" w:hAnsi="Verdana"/>
          <w:color w:val="auto"/>
          <w:sz w:val="20"/>
          <w:szCs w:val="20"/>
        </w:rPr>
      </w:pPr>
      <w:r w:rsidRPr="00153D83">
        <w:rPr>
          <w:rFonts w:ascii="Verdana" w:hAnsi="Verdana"/>
          <w:color w:val="auto"/>
          <w:sz w:val="20"/>
          <w:szCs w:val="20"/>
        </w:rPr>
        <w:t>4</w:t>
      </w:r>
      <w:r w:rsidR="00153D83" w:rsidRPr="00153D83">
        <w:rPr>
          <w:rFonts w:ascii="Verdana" w:hAnsi="Verdana"/>
          <w:color w:val="auto"/>
          <w:sz w:val="20"/>
          <w:szCs w:val="20"/>
        </w:rPr>
        <w:t>.3</w:t>
      </w:r>
      <w:r w:rsidRPr="00153D83">
        <w:rPr>
          <w:rFonts w:ascii="Verdana" w:hAnsi="Verdana"/>
          <w:color w:val="auto"/>
          <w:sz w:val="20"/>
          <w:szCs w:val="20"/>
        </w:rPr>
        <w:t>. ROBOTY ZWIĄZANE Z REMONTEM KLATKI SCHODOWEJ</w:t>
      </w:r>
    </w:p>
    <w:p w:rsidR="00A25E0A" w:rsidRDefault="00A25E0A" w:rsidP="00A25E0A">
      <w:pPr>
        <w:pStyle w:val="Nagwek20"/>
        <w:keepNext/>
        <w:keepLines/>
        <w:shd w:val="clear" w:color="auto" w:fill="auto"/>
        <w:tabs>
          <w:tab w:val="left" w:pos="740"/>
        </w:tabs>
        <w:spacing w:after="0" w:line="276" w:lineRule="auto"/>
        <w:ind w:left="380" w:firstLine="46"/>
        <w:jc w:val="both"/>
        <w:rPr>
          <w:rFonts w:ascii="Verdana" w:hAnsi="Verdana"/>
          <w:sz w:val="20"/>
          <w:szCs w:val="20"/>
        </w:rPr>
      </w:pPr>
    </w:p>
    <w:p w:rsidR="00A25E0A" w:rsidRPr="00E929CA" w:rsidRDefault="00A25E0A" w:rsidP="00A25E0A">
      <w:pPr>
        <w:pStyle w:val="Akapitzlist"/>
        <w:widowControl/>
        <w:autoSpaceDE w:val="0"/>
        <w:autoSpaceDN w:val="0"/>
        <w:adjustRightInd w:val="0"/>
        <w:spacing w:line="276" w:lineRule="auto"/>
        <w:ind w:left="709" w:right="214"/>
        <w:jc w:val="both"/>
        <w:rPr>
          <w:rFonts w:ascii="Verdana" w:hAnsi="Verdana" w:cs="Arial"/>
          <w:sz w:val="20"/>
          <w:szCs w:val="20"/>
        </w:rPr>
      </w:pPr>
      <w:r w:rsidRPr="00E929CA">
        <w:rPr>
          <w:rFonts w:ascii="Verdana" w:hAnsi="Verdana" w:cs="Arial"/>
          <w:sz w:val="20"/>
          <w:szCs w:val="20"/>
        </w:rPr>
        <w:t>Planuje się przeprowadzenie następujących prac remontowych:</w:t>
      </w:r>
    </w:p>
    <w:p w:rsidR="00A25E0A" w:rsidRPr="00E929CA" w:rsidRDefault="00A25E0A" w:rsidP="00A25E0A">
      <w:pPr>
        <w:spacing w:line="276" w:lineRule="auto"/>
        <w:ind w:left="709" w:right="215"/>
        <w:jc w:val="both"/>
        <w:rPr>
          <w:rFonts w:ascii="Verdana" w:hAnsi="Verdana"/>
          <w:sz w:val="20"/>
          <w:szCs w:val="20"/>
        </w:rPr>
      </w:pPr>
      <w:r w:rsidRPr="00E929CA">
        <w:rPr>
          <w:rFonts w:ascii="Verdana" w:hAnsi="Verdana" w:cs="Arial"/>
          <w:sz w:val="20"/>
          <w:szCs w:val="20"/>
        </w:rPr>
        <w:t>- usunięcie luźnych, odspojonych i zagrzybionych tynków na fragmentach śc</w:t>
      </w:r>
      <w:r>
        <w:rPr>
          <w:rFonts w:ascii="Verdana" w:hAnsi="Verdana" w:cs="Arial"/>
          <w:sz w:val="20"/>
          <w:szCs w:val="20"/>
        </w:rPr>
        <w:t>ian                   i sufitów</w:t>
      </w:r>
      <w:r w:rsidRPr="00E929CA">
        <w:rPr>
          <w:rFonts w:ascii="Verdana" w:hAnsi="Verdana"/>
          <w:sz w:val="20"/>
          <w:szCs w:val="20"/>
        </w:rPr>
        <w:t>,</w:t>
      </w:r>
    </w:p>
    <w:p w:rsidR="00A25E0A" w:rsidRPr="00E929CA" w:rsidRDefault="00A25E0A" w:rsidP="00A25E0A">
      <w:pPr>
        <w:spacing w:line="276" w:lineRule="auto"/>
        <w:ind w:left="709" w:right="215"/>
        <w:jc w:val="both"/>
        <w:rPr>
          <w:rFonts w:ascii="Verdana" w:hAnsi="Verdana"/>
          <w:sz w:val="20"/>
          <w:szCs w:val="20"/>
        </w:rPr>
      </w:pPr>
      <w:r w:rsidRPr="00E929CA">
        <w:rPr>
          <w:rFonts w:ascii="Verdana" w:hAnsi="Verdana"/>
          <w:sz w:val="20"/>
          <w:szCs w:val="20"/>
        </w:rPr>
        <w:lastRenderedPageBreak/>
        <w:t>- szpachlowanie i przetarcie ( szlifowanie papierem ) tynków ścian,</w:t>
      </w:r>
    </w:p>
    <w:p w:rsidR="00A25E0A" w:rsidRDefault="00A25E0A" w:rsidP="00A25E0A">
      <w:pPr>
        <w:spacing w:line="276" w:lineRule="auto"/>
        <w:ind w:left="709" w:right="215"/>
        <w:jc w:val="both"/>
        <w:rPr>
          <w:rFonts w:ascii="Verdana" w:hAnsi="Verdana"/>
          <w:sz w:val="20"/>
          <w:szCs w:val="20"/>
        </w:rPr>
      </w:pPr>
      <w:r w:rsidRPr="00E929CA">
        <w:rPr>
          <w:rFonts w:ascii="Verdana" w:hAnsi="Verdana"/>
          <w:sz w:val="20"/>
          <w:szCs w:val="20"/>
        </w:rPr>
        <w:t>- wykonanie okładziny sufitowej na ostatniej kondygnacji płyt</w:t>
      </w:r>
      <w:r>
        <w:rPr>
          <w:rFonts w:ascii="Verdana" w:hAnsi="Verdana"/>
          <w:sz w:val="20"/>
          <w:szCs w:val="20"/>
        </w:rPr>
        <w:t xml:space="preserve">ami ognioochronnymi  </w:t>
      </w:r>
      <w:r w:rsidRPr="00E929CA">
        <w:rPr>
          <w:rFonts w:ascii="Verdana" w:hAnsi="Verdana"/>
          <w:sz w:val="20"/>
          <w:szCs w:val="20"/>
        </w:rPr>
        <w:t>w klasie EI60,</w:t>
      </w:r>
    </w:p>
    <w:p w:rsidR="00A25E0A" w:rsidRDefault="00A25E0A" w:rsidP="00A25E0A">
      <w:pPr>
        <w:spacing w:line="276" w:lineRule="auto"/>
        <w:ind w:left="709" w:right="215"/>
        <w:jc w:val="both"/>
        <w:rPr>
          <w:rFonts w:ascii="Verdana" w:hAnsi="Verdana"/>
          <w:color w:val="auto"/>
          <w:sz w:val="20"/>
          <w:szCs w:val="20"/>
        </w:rPr>
      </w:pPr>
      <w:r w:rsidRPr="00E929CA">
        <w:rPr>
          <w:rFonts w:ascii="Verdana" w:hAnsi="Verdana"/>
          <w:sz w:val="20"/>
          <w:szCs w:val="20"/>
        </w:rPr>
        <w:t>- oczyszczenie i pomalowanie stalowych elementów konstrukcyjnych biegów schodowych</w:t>
      </w:r>
      <w:r w:rsidRPr="00E929CA">
        <w:rPr>
          <w:rFonts w:ascii="Verdana" w:hAnsi="Verdana"/>
          <w:b/>
          <w:color w:val="FF0000"/>
          <w:sz w:val="20"/>
          <w:szCs w:val="20"/>
        </w:rPr>
        <w:t xml:space="preserve"> </w:t>
      </w:r>
      <w:r w:rsidR="009B4FAA" w:rsidRPr="00E929CA">
        <w:rPr>
          <w:rFonts w:ascii="Verdana" w:hAnsi="Verdana" w:cs="LiberationSansNarrow"/>
          <w:color w:val="auto"/>
          <w:sz w:val="20"/>
          <w:szCs w:val="20"/>
        </w:rPr>
        <w:t>RAL 8015 kasztanowo-brązowy</w:t>
      </w:r>
      <w:r w:rsidRPr="00C0474B">
        <w:rPr>
          <w:rFonts w:ascii="Verdana" w:hAnsi="Verdana"/>
          <w:color w:val="auto"/>
          <w:sz w:val="20"/>
          <w:szCs w:val="20"/>
        </w:rPr>
        <w:t>,</w:t>
      </w:r>
    </w:p>
    <w:p w:rsidR="00041E44" w:rsidRPr="00041E44" w:rsidRDefault="00041E44" w:rsidP="00A25E0A">
      <w:pPr>
        <w:spacing w:line="276" w:lineRule="auto"/>
        <w:ind w:left="709" w:right="215"/>
        <w:jc w:val="both"/>
        <w:rPr>
          <w:rFonts w:ascii="Verdana" w:hAnsi="Verdana"/>
          <w:sz w:val="20"/>
          <w:szCs w:val="20"/>
        </w:rPr>
      </w:pPr>
      <w:r>
        <w:rPr>
          <w:rFonts w:ascii="Verdana" w:hAnsi="Verdana"/>
          <w:sz w:val="20"/>
          <w:szCs w:val="20"/>
        </w:rPr>
        <w:t>- renowacja istniejących sztukaterii na suficie przy wejściu głównym z zastosowaniem metod konserwatorskich (usunięcie nawarstwień powłok malarskich, uzupełnienie ubytków, impregnacja i malowanie),</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sz w:val="20"/>
          <w:szCs w:val="20"/>
        </w:rPr>
        <w:t>- malowanie tynków sufitów i tynków ścian powyżej malatury farbą akrylową odporną na ścieranie min. Klasa II wg normy PN-C 81914:2002 NCS0605-G82Y jasną szaro-zieloną, wykonanie malatury lamperii  ścian do wysokości 1,60 m farbą olejną matową NCS2113-Y08R khaki</w:t>
      </w:r>
      <w:r>
        <w:rPr>
          <w:rFonts w:ascii="Verdana" w:hAnsi="Verdana"/>
          <w:sz w:val="20"/>
          <w:szCs w:val="20"/>
        </w:rPr>
        <w:t xml:space="preserve"> (przed rozpoczęciem robót malarskich uzgodnić ostatecznie kolorystykę z projektantem w trybie nadzoru autorskiego)</w:t>
      </w:r>
      <w:r w:rsidRPr="00E929CA">
        <w:rPr>
          <w:rFonts w:ascii="Verdana" w:hAnsi="Verdana"/>
          <w:sz w:val="20"/>
          <w:szCs w:val="20"/>
        </w:rPr>
        <w:t>,</w:t>
      </w:r>
    </w:p>
    <w:p w:rsidR="00A25E0A" w:rsidRDefault="00A25E0A" w:rsidP="00A25E0A">
      <w:pPr>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wymiana drzwi wejściowych do wszystkich mieszkań</w:t>
      </w:r>
      <w:r w:rsidRPr="00E929CA">
        <w:rPr>
          <w:rFonts w:ascii="Verdana" w:hAnsi="Verdana" w:cs="LiberationSansNarrow"/>
          <w:color w:val="auto"/>
          <w:sz w:val="20"/>
          <w:szCs w:val="20"/>
        </w:rPr>
        <w:t xml:space="preserve"> na drewniane z ościeżnicami drewnianymi o wyglądzie dopasowanym do historycznej stolarki istniejącej w budynku, wyposażonymi w zamki antywłamaniowe oraz wizjery,</w:t>
      </w:r>
      <w:r>
        <w:rPr>
          <w:rFonts w:ascii="Verdana" w:hAnsi="Verdana" w:cs="LiberationSansNarrow"/>
          <w:color w:val="auto"/>
          <w:sz w:val="20"/>
          <w:szCs w:val="20"/>
        </w:rPr>
        <w:t xml:space="preserve"> wraz z dostosowaniem wymiarów otworów,</w:t>
      </w:r>
    </w:p>
    <w:p w:rsidR="00A25E0A" w:rsidRPr="00E929CA" w:rsidRDefault="00A25E0A" w:rsidP="00A25E0A">
      <w:pPr>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wymiana drzwi technicznych na poddaszu i piwnicznych w odporności ogniowej EI30 na stalowe z ościeżnicami, kolor:</w:t>
      </w:r>
      <w:r w:rsidRPr="00482FE6">
        <w:rPr>
          <w:rFonts w:ascii="Verdana" w:hAnsi="Verdana" w:cs="LiberationSansNarrow"/>
          <w:color w:val="auto"/>
          <w:sz w:val="20"/>
          <w:szCs w:val="20"/>
        </w:rPr>
        <w:t xml:space="preserve"> </w:t>
      </w:r>
      <w:r w:rsidRPr="00E929CA">
        <w:rPr>
          <w:rFonts w:ascii="Verdana" w:hAnsi="Verdana" w:cs="LiberationSansNarrow"/>
          <w:color w:val="auto"/>
          <w:sz w:val="20"/>
          <w:szCs w:val="20"/>
        </w:rPr>
        <w:t>RAL 8015 kasztanowo-brązowy,</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color w:val="auto"/>
          <w:sz w:val="20"/>
          <w:szCs w:val="20"/>
        </w:rPr>
        <w:t>- oczyszczenie powierzchni drewnianych stopni, uzupełnienie ubytków żywicami, malowanie RAL 8015 kasztanowo-brązowy oraz zabezpieczenie wszystkich stopni okładziną trudnościeralną, antypoślizgową, ciemno-szarą 3M General Purpose lub równoważną,</w:t>
      </w:r>
    </w:p>
    <w:p w:rsidR="00A25E0A" w:rsidRDefault="00A25E0A" w:rsidP="00A25E0A">
      <w:pPr>
        <w:spacing w:line="276" w:lineRule="auto"/>
        <w:ind w:left="709" w:right="215"/>
        <w:jc w:val="both"/>
        <w:rPr>
          <w:rFonts w:ascii="Verdana" w:hAnsi="Verdana"/>
          <w:color w:val="auto"/>
          <w:sz w:val="20"/>
          <w:szCs w:val="20"/>
        </w:rPr>
      </w:pPr>
      <w:r w:rsidRPr="00E929CA">
        <w:rPr>
          <w:rFonts w:ascii="Verdana" w:hAnsi="Verdana"/>
          <w:color w:val="auto"/>
          <w:sz w:val="20"/>
          <w:szCs w:val="20"/>
        </w:rPr>
        <w:t>- wymiana uszkodzonych stopnic</w:t>
      </w:r>
      <w:r>
        <w:rPr>
          <w:rFonts w:ascii="Verdana" w:hAnsi="Verdana"/>
          <w:color w:val="auto"/>
          <w:sz w:val="20"/>
          <w:szCs w:val="20"/>
        </w:rPr>
        <w:t xml:space="preserve">, podstopnic, desek podestów </w:t>
      </w:r>
      <w:r w:rsidRPr="00E929CA">
        <w:rPr>
          <w:rFonts w:ascii="Verdana" w:hAnsi="Verdana"/>
          <w:color w:val="auto"/>
          <w:sz w:val="20"/>
          <w:szCs w:val="20"/>
        </w:rPr>
        <w:t>drewnianych z zachowaniem oryginalnego materiału, kształtu i wymiarów,</w:t>
      </w:r>
    </w:p>
    <w:p w:rsidR="00A25E0A" w:rsidRPr="00E929CA" w:rsidRDefault="00A25E0A" w:rsidP="00A25E0A">
      <w:pPr>
        <w:spacing w:line="276" w:lineRule="auto"/>
        <w:ind w:left="709" w:right="215"/>
        <w:jc w:val="both"/>
        <w:rPr>
          <w:rFonts w:ascii="Verdana" w:hAnsi="Verdana"/>
          <w:b/>
          <w:color w:val="FF0000"/>
          <w:sz w:val="20"/>
          <w:szCs w:val="20"/>
        </w:rPr>
      </w:pPr>
      <w:r>
        <w:rPr>
          <w:rFonts w:ascii="Verdana" w:hAnsi="Verdana"/>
          <w:color w:val="auto"/>
          <w:sz w:val="20"/>
          <w:szCs w:val="20"/>
        </w:rPr>
        <w:t>- wzmocnienie zamocowania konstrukcji wsporczej balustrad schodowych,</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color w:val="auto"/>
          <w:sz w:val="20"/>
          <w:szCs w:val="20"/>
        </w:rPr>
        <w:t>- uzupełnienie brakujących drewnianych tralek balustrad na wzór oryginalnych,</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sz w:val="20"/>
          <w:szCs w:val="20"/>
        </w:rPr>
        <w:t xml:space="preserve">- oczyszczenie, szpachlowanie, przeszlifowanie i malowanie farbą do drewna </w:t>
      </w:r>
      <w:r w:rsidRPr="00E929CA">
        <w:rPr>
          <w:rFonts w:ascii="Verdana" w:hAnsi="Verdana"/>
          <w:color w:val="auto"/>
          <w:sz w:val="20"/>
          <w:szCs w:val="20"/>
        </w:rPr>
        <w:t xml:space="preserve">RAL 8015 kasztanowo-brązową </w:t>
      </w:r>
      <w:r w:rsidRPr="00E929CA">
        <w:rPr>
          <w:rFonts w:ascii="Verdana" w:hAnsi="Verdana"/>
          <w:sz w:val="20"/>
          <w:szCs w:val="20"/>
        </w:rPr>
        <w:t>wszystkich elementów balustrad,</w:t>
      </w:r>
      <w:r w:rsidRPr="00E929CA">
        <w:rPr>
          <w:rFonts w:ascii="Verdana" w:hAnsi="Verdana"/>
          <w:b/>
          <w:color w:val="FF0000"/>
          <w:sz w:val="20"/>
          <w:szCs w:val="20"/>
        </w:rPr>
        <w:t xml:space="preserve"> </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sz w:val="20"/>
          <w:szCs w:val="20"/>
        </w:rPr>
        <w:t xml:space="preserve">- </w:t>
      </w:r>
      <w:r w:rsidR="00DF78B8">
        <w:rPr>
          <w:rFonts w:ascii="Verdana" w:hAnsi="Verdana"/>
          <w:sz w:val="20"/>
          <w:szCs w:val="20"/>
        </w:rPr>
        <w:t xml:space="preserve">wykonanie </w:t>
      </w:r>
      <w:r w:rsidRPr="00E929CA">
        <w:rPr>
          <w:rFonts w:ascii="Verdana" w:hAnsi="Verdana"/>
          <w:sz w:val="20"/>
          <w:szCs w:val="20"/>
        </w:rPr>
        <w:t>listew przyściennych</w:t>
      </w:r>
      <w:r w:rsidR="00DF78B8">
        <w:rPr>
          <w:rFonts w:ascii="Verdana" w:hAnsi="Verdana"/>
          <w:sz w:val="20"/>
          <w:szCs w:val="20"/>
        </w:rPr>
        <w:t xml:space="preserve"> drewnianych wys. min. 5 cm,</w:t>
      </w:r>
      <w:r w:rsidRPr="00E929CA">
        <w:rPr>
          <w:rFonts w:ascii="Verdana" w:hAnsi="Verdana"/>
          <w:sz w:val="20"/>
          <w:szCs w:val="20"/>
        </w:rPr>
        <w:t xml:space="preserve"> w obrębie spocznika oraz biegów schodowych,</w:t>
      </w:r>
      <w:r w:rsidRPr="00E929CA">
        <w:rPr>
          <w:rFonts w:ascii="Verdana" w:hAnsi="Verdana"/>
          <w:b/>
          <w:color w:val="FF0000"/>
          <w:sz w:val="20"/>
          <w:szCs w:val="20"/>
        </w:rPr>
        <w:t xml:space="preserve"> </w:t>
      </w:r>
    </w:p>
    <w:p w:rsidR="00A25E0A" w:rsidRPr="00A511DF" w:rsidRDefault="00A25E0A" w:rsidP="00A25E0A">
      <w:pPr>
        <w:spacing w:line="276" w:lineRule="auto"/>
        <w:ind w:left="709" w:right="215"/>
        <w:jc w:val="both"/>
        <w:rPr>
          <w:rFonts w:ascii="Verdana" w:hAnsi="Verdana"/>
          <w:color w:val="auto"/>
          <w:sz w:val="20"/>
          <w:szCs w:val="20"/>
        </w:rPr>
      </w:pPr>
      <w:r>
        <w:rPr>
          <w:rFonts w:ascii="Verdana" w:hAnsi="Verdana"/>
          <w:color w:val="auto"/>
          <w:sz w:val="20"/>
          <w:szCs w:val="20"/>
        </w:rPr>
        <w:t xml:space="preserve">- </w:t>
      </w:r>
      <w:r w:rsidR="00B2356C">
        <w:rPr>
          <w:rFonts w:ascii="Verdana" w:hAnsi="Verdana" w:cs="LiberationSansNarrow"/>
          <w:color w:val="auto"/>
          <w:sz w:val="20"/>
          <w:szCs w:val="20"/>
        </w:rPr>
        <w:t>oczyszczenie istniejącej posadzki parteru preparatami chemicznymi,</w:t>
      </w:r>
    </w:p>
    <w:p w:rsidR="00A25E0A" w:rsidRPr="00E929CA" w:rsidRDefault="00A25E0A" w:rsidP="00A25E0A">
      <w:pPr>
        <w:spacing w:line="276" w:lineRule="auto"/>
        <w:ind w:left="709" w:right="215"/>
        <w:jc w:val="both"/>
        <w:rPr>
          <w:rFonts w:ascii="Verdana" w:hAnsi="Verdana"/>
          <w:color w:val="auto"/>
          <w:sz w:val="20"/>
          <w:szCs w:val="20"/>
        </w:rPr>
      </w:pPr>
      <w:r w:rsidRPr="00E929CA">
        <w:rPr>
          <w:rFonts w:ascii="Verdana" w:hAnsi="Verdana"/>
          <w:color w:val="auto"/>
          <w:sz w:val="20"/>
          <w:szCs w:val="20"/>
        </w:rPr>
        <w:t>- wymiana osprzętu elektrycznego w obrębie k</w:t>
      </w:r>
      <w:r>
        <w:rPr>
          <w:rFonts w:ascii="Verdana" w:hAnsi="Verdana"/>
          <w:color w:val="auto"/>
          <w:sz w:val="20"/>
          <w:szCs w:val="20"/>
        </w:rPr>
        <w:t>latki schodowej wraz z oprawami oświetleniowymi,</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color w:val="auto"/>
          <w:sz w:val="20"/>
          <w:szCs w:val="20"/>
        </w:rPr>
        <w:t xml:space="preserve">- wymiana wierzchnich okładzin podłogowych antypoślizgowych spoczników w kolorze ciemnym-szarym 3M General Purpose lub równoważną, wraz z </w:t>
      </w:r>
      <w:r w:rsidRPr="00E929CA">
        <w:rPr>
          <w:rFonts w:ascii="Verdana" w:hAnsi="Verdana"/>
          <w:sz w:val="20"/>
          <w:szCs w:val="20"/>
        </w:rPr>
        <w:t>oczyszczeniem, szpachlowaniem, przeszlifowaniem i malowaniem farbą do drewna</w:t>
      </w:r>
      <w:r w:rsidRPr="00E929CA">
        <w:rPr>
          <w:rFonts w:ascii="Verdana" w:hAnsi="Verdana"/>
          <w:color w:val="auto"/>
          <w:sz w:val="20"/>
          <w:szCs w:val="20"/>
        </w:rPr>
        <w:t xml:space="preserve"> RAL 8015 kasztanowo-brązową </w:t>
      </w:r>
      <w:r w:rsidRPr="00E929CA">
        <w:rPr>
          <w:rFonts w:ascii="Verdana" w:hAnsi="Verdana"/>
          <w:sz w:val="20"/>
          <w:szCs w:val="20"/>
        </w:rPr>
        <w:t>w</w:t>
      </w:r>
      <w:r>
        <w:rPr>
          <w:rFonts w:ascii="Verdana" w:hAnsi="Verdana"/>
          <w:sz w:val="20"/>
          <w:szCs w:val="20"/>
        </w:rPr>
        <w:t>szystkich elementów drewnianych.</w:t>
      </w:r>
      <w:r w:rsidRPr="00E929CA">
        <w:rPr>
          <w:rFonts w:ascii="Verdana" w:hAnsi="Verdana"/>
          <w:sz w:val="20"/>
          <w:szCs w:val="20"/>
        </w:rPr>
        <w:t xml:space="preserve"> </w:t>
      </w:r>
    </w:p>
    <w:p w:rsidR="00A25E0A" w:rsidRPr="00E929CA" w:rsidRDefault="00A25E0A" w:rsidP="00A25E0A">
      <w:pPr>
        <w:spacing w:line="276" w:lineRule="auto"/>
        <w:ind w:left="709" w:right="215"/>
        <w:jc w:val="both"/>
        <w:rPr>
          <w:rFonts w:ascii="Verdana" w:hAnsi="Verdana"/>
          <w:color w:val="auto"/>
          <w:sz w:val="20"/>
          <w:szCs w:val="20"/>
        </w:rPr>
      </w:pPr>
    </w:p>
    <w:p w:rsidR="00A25E0A" w:rsidRPr="00E929CA" w:rsidRDefault="00A25E0A" w:rsidP="00A25E0A">
      <w:pPr>
        <w:pStyle w:val="Akapitzlist"/>
        <w:widowControl/>
        <w:autoSpaceDE w:val="0"/>
        <w:autoSpaceDN w:val="0"/>
        <w:adjustRightInd w:val="0"/>
        <w:ind w:left="709" w:right="214"/>
        <w:jc w:val="both"/>
        <w:rPr>
          <w:rFonts w:ascii="Verdana" w:hAnsi="Verdana" w:cs="Arial"/>
          <w:sz w:val="20"/>
          <w:szCs w:val="20"/>
        </w:rPr>
      </w:pPr>
    </w:p>
    <w:p w:rsidR="00A25E0A" w:rsidRDefault="00A25E0A"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t>ROBOTY ZWIĄZANE Z REMONTEM PIWNICY</w:t>
      </w:r>
    </w:p>
    <w:p w:rsidR="00A25E0A" w:rsidRDefault="00A25E0A" w:rsidP="00A25E0A">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A25E0A" w:rsidRDefault="00A25E0A" w:rsidP="00A25E0A">
      <w:pPr>
        <w:pStyle w:val="Akapitzlist"/>
        <w:widowControl/>
        <w:autoSpaceDE w:val="0"/>
        <w:autoSpaceDN w:val="0"/>
        <w:adjustRightInd w:val="0"/>
        <w:spacing w:line="276" w:lineRule="auto"/>
        <w:ind w:left="709" w:right="214"/>
        <w:jc w:val="both"/>
        <w:rPr>
          <w:rFonts w:ascii="Verdana" w:hAnsi="Verdana" w:cs="Arial"/>
          <w:sz w:val="20"/>
          <w:szCs w:val="20"/>
        </w:rPr>
      </w:pPr>
      <w:r w:rsidRPr="00250594">
        <w:rPr>
          <w:rFonts w:ascii="Verdana" w:hAnsi="Verdana" w:cs="Arial"/>
          <w:sz w:val="20"/>
          <w:szCs w:val="20"/>
        </w:rPr>
        <w:t>Planuje się przeprowadzenie następujących prac remontowych</w:t>
      </w:r>
      <w:r>
        <w:rPr>
          <w:rFonts w:ascii="Verdana" w:hAnsi="Verdana" w:cs="Arial"/>
          <w:sz w:val="20"/>
          <w:szCs w:val="20"/>
        </w:rPr>
        <w:t>:</w:t>
      </w:r>
    </w:p>
    <w:p w:rsidR="00A25E0A" w:rsidRDefault="00A25E0A" w:rsidP="00A25E0A">
      <w:pPr>
        <w:spacing w:line="276" w:lineRule="auto"/>
        <w:ind w:left="709" w:right="215"/>
        <w:jc w:val="both"/>
        <w:rPr>
          <w:rFonts w:ascii="Verdana" w:hAnsi="Verdana"/>
          <w:sz w:val="20"/>
          <w:szCs w:val="20"/>
        </w:rPr>
      </w:pPr>
      <w:r>
        <w:rPr>
          <w:rFonts w:ascii="Verdana" w:hAnsi="Verdana"/>
          <w:sz w:val="20"/>
          <w:szCs w:val="20"/>
        </w:rPr>
        <w:t>- wszystkie ściany i sufity białkować dwukrotnie,</w:t>
      </w:r>
    </w:p>
    <w:p w:rsidR="001F5B2A" w:rsidRPr="001F5B2A" w:rsidRDefault="001F5B2A" w:rsidP="00A25E0A">
      <w:pPr>
        <w:spacing w:line="276" w:lineRule="auto"/>
        <w:ind w:left="709" w:right="215"/>
        <w:jc w:val="both"/>
        <w:rPr>
          <w:rFonts w:ascii="Verdana" w:hAnsi="Verdana"/>
          <w:sz w:val="20"/>
          <w:szCs w:val="20"/>
        </w:rPr>
      </w:pPr>
      <w:r w:rsidRPr="001F5B2A">
        <w:rPr>
          <w:rFonts w:ascii="Verdana" w:hAnsi="Verdana"/>
          <w:sz w:val="20"/>
          <w:szCs w:val="20"/>
        </w:rPr>
        <w:t>- belki stalowe stropów oczyścić z rdzy i pozostałości tynków do czystego metalu,</w:t>
      </w:r>
    </w:p>
    <w:p w:rsidR="00A25E0A" w:rsidRPr="001F5B2A" w:rsidRDefault="001F5B2A" w:rsidP="00A25E0A">
      <w:pPr>
        <w:spacing w:line="276" w:lineRule="auto"/>
        <w:ind w:left="709" w:right="215"/>
        <w:jc w:val="both"/>
        <w:rPr>
          <w:rFonts w:ascii="Verdana" w:hAnsi="Verdana"/>
          <w:sz w:val="20"/>
          <w:szCs w:val="20"/>
        </w:rPr>
      </w:pPr>
      <w:r w:rsidRPr="001F5B2A">
        <w:rPr>
          <w:rFonts w:ascii="Verdana" w:hAnsi="Verdana"/>
          <w:sz w:val="20"/>
          <w:szCs w:val="20"/>
        </w:rPr>
        <w:t>-</w:t>
      </w:r>
      <w:r w:rsidR="002952F1">
        <w:rPr>
          <w:rFonts w:ascii="Verdana" w:hAnsi="Verdana"/>
          <w:sz w:val="20"/>
          <w:szCs w:val="20"/>
        </w:rPr>
        <w:t xml:space="preserve"> </w:t>
      </w:r>
      <w:r w:rsidR="00A25E0A" w:rsidRPr="001F5B2A">
        <w:rPr>
          <w:rFonts w:ascii="Verdana" w:hAnsi="Verdana"/>
          <w:sz w:val="20"/>
          <w:szCs w:val="20"/>
        </w:rPr>
        <w:t>zabezpieczyć antykorozyjnie</w:t>
      </w:r>
      <w:r w:rsidR="00A25E0A" w:rsidRPr="001F5B2A">
        <w:rPr>
          <w:rFonts w:ascii="Verdana" w:hAnsi="Verdana" w:cs="LiberationSansNarrow"/>
          <w:color w:val="auto"/>
          <w:sz w:val="20"/>
          <w:szCs w:val="20"/>
        </w:rPr>
        <w:t xml:space="preserve"> </w:t>
      </w:r>
      <w:r w:rsidRPr="001F5B2A">
        <w:rPr>
          <w:rFonts w:ascii="Verdana" w:hAnsi="Verdana"/>
          <w:sz w:val="20"/>
          <w:szCs w:val="20"/>
        </w:rPr>
        <w:t>a następnie malować trzykrotnie farbą ognioodporną do konstrukcji stalowej do odporności ogniowej R 60</w:t>
      </w:r>
      <w:r>
        <w:rPr>
          <w:rFonts w:ascii="Verdana" w:hAnsi="Verdana"/>
          <w:sz w:val="20"/>
          <w:szCs w:val="20"/>
        </w:rPr>
        <w:t>,</w:t>
      </w:r>
      <w:r w:rsidRPr="001F5B2A">
        <w:rPr>
          <w:rFonts w:ascii="Verdana" w:hAnsi="Verdana"/>
          <w:sz w:val="20"/>
          <w:szCs w:val="20"/>
        </w:rPr>
        <w:t xml:space="preserve"> </w:t>
      </w:r>
    </w:p>
    <w:p w:rsidR="00A25E0A" w:rsidRPr="00D9446E" w:rsidRDefault="00A25E0A" w:rsidP="00A25E0A">
      <w:pPr>
        <w:spacing w:line="276" w:lineRule="auto"/>
        <w:ind w:left="709" w:right="215"/>
        <w:jc w:val="both"/>
        <w:rPr>
          <w:rFonts w:ascii="Verdana" w:hAnsi="Verdana"/>
          <w:sz w:val="6"/>
          <w:szCs w:val="6"/>
        </w:rPr>
      </w:pPr>
      <w:r>
        <w:rPr>
          <w:rFonts w:ascii="Verdana" w:hAnsi="Verdana"/>
          <w:sz w:val="20"/>
          <w:szCs w:val="20"/>
        </w:rPr>
        <w:t>- naprawa i uzupełnienie betonowych schodów prowadzących do piwnicy.</w:t>
      </w:r>
    </w:p>
    <w:p w:rsidR="00A25E0A" w:rsidRDefault="00A25E0A" w:rsidP="00A25E0A">
      <w:pPr>
        <w:pStyle w:val="Akapitzlist"/>
        <w:widowControl/>
        <w:autoSpaceDE w:val="0"/>
        <w:autoSpaceDN w:val="0"/>
        <w:adjustRightInd w:val="0"/>
        <w:ind w:left="709" w:right="214"/>
        <w:jc w:val="both"/>
        <w:rPr>
          <w:rFonts w:ascii="Verdana" w:hAnsi="Verdana" w:cs="Arial"/>
          <w:sz w:val="20"/>
          <w:szCs w:val="20"/>
        </w:rPr>
      </w:pPr>
    </w:p>
    <w:p w:rsidR="00A25E0A" w:rsidRDefault="00A25E0A" w:rsidP="00A25E0A">
      <w:pPr>
        <w:pStyle w:val="Akapitzlist"/>
        <w:widowControl/>
        <w:autoSpaceDE w:val="0"/>
        <w:autoSpaceDN w:val="0"/>
        <w:adjustRightInd w:val="0"/>
        <w:ind w:left="709" w:right="214"/>
        <w:jc w:val="both"/>
        <w:rPr>
          <w:rFonts w:ascii="Verdana" w:hAnsi="Verdana" w:cs="Arial"/>
          <w:sz w:val="20"/>
          <w:szCs w:val="20"/>
        </w:rPr>
      </w:pPr>
    </w:p>
    <w:p w:rsidR="00932CD5" w:rsidRDefault="00932CD5"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lastRenderedPageBreak/>
        <w:t>ROBOTY ZWIĄZANE Z REMONTEM STROPÓW</w:t>
      </w:r>
      <w:r w:rsidR="009F76F7">
        <w:rPr>
          <w:rFonts w:ascii="Verdana" w:hAnsi="Verdana"/>
          <w:sz w:val="20"/>
          <w:szCs w:val="20"/>
        </w:rPr>
        <w:t xml:space="preserve"> DREWNIANYCH</w:t>
      </w:r>
    </w:p>
    <w:p w:rsidR="00932CD5" w:rsidRDefault="00932CD5" w:rsidP="00932CD5">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932CD5" w:rsidRDefault="00932CD5" w:rsidP="00932CD5">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P</w:t>
      </w:r>
      <w:r w:rsidRPr="00250594">
        <w:rPr>
          <w:rFonts w:ascii="Verdana" w:hAnsi="Verdana" w:cs="Arial"/>
          <w:sz w:val="20"/>
          <w:szCs w:val="20"/>
        </w:rPr>
        <w:t xml:space="preserve">lanuje się przeprowadzenie następujących prac </w:t>
      </w:r>
      <w:r>
        <w:rPr>
          <w:rFonts w:ascii="Verdana" w:hAnsi="Verdana" w:cs="Arial"/>
          <w:sz w:val="20"/>
          <w:szCs w:val="20"/>
        </w:rPr>
        <w:t>polegających na:</w:t>
      </w:r>
    </w:p>
    <w:p w:rsidR="00932CD5" w:rsidRDefault="00932CD5" w:rsidP="00932CD5">
      <w:pPr>
        <w:pStyle w:val="Akapitzlist"/>
        <w:widowControl/>
        <w:autoSpaceDE w:val="0"/>
        <w:autoSpaceDN w:val="0"/>
        <w:adjustRightInd w:val="0"/>
        <w:spacing w:line="276" w:lineRule="auto"/>
        <w:ind w:left="709" w:right="214"/>
        <w:jc w:val="both"/>
        <w:rPr>
          <w:rFonts w:ascii="Verdana" w:hAnsi="Verdana" w:cs="Arial"/>
          <w:sz w:val="20"/>
          <w:szCs w:val="20"/>
        </w:rPr>
      </w:pPr>
    </w:p>
    <w:p w:rsidR="00932CD5" w:rsidRPr="00BA5285" w:rsidRDefault="00932CD5" w:rsidP="00932CD5">
      <w:pPr>
        <w:pStyle w:val="Teksttreci0"/>
        <w:shd w:val="clear" w:color="auto" w:fill="auto"/>
        <w:tabs>
          <w:tab w:val="left" w:pos="511"/>
        </w:tabs>
        <w:spacing w:before="0" w:line="276" w:lineRule="auto"/>
        <w:ind w:left="720" w:right="340" w:firstLine="0"/>
        <w:rPr>
          <w:rFonts w:ascii="Verdana" w:hAnsi="Verdana"/>
          <w:b/>
          <w:sz w:val="20"/>
          <w:szCs w:val="20"/>
        </w:rPr>
      </w:pPr>
      <w:r w:rsidRPr="00BA5285">
        <w:rPr>
          <w:rFonts w:ascii="Verdana" w:hAnsi="Verdana"/>
          <w:b/>
          <w:sz w:val="20"/>
          <w:szCs w:val="20"/>
        </w:rPr>
        <w:t>WYMIANIE BELEK</w:t>
      </w:r>
      <w:r w:rsidR="00784107">
        <w:rPr>
          <w:rFonts w:ascii="Verdana" w:hAnsi="Verdana"/>
          <w:b/>
          <w:sz w:val="20"/>
          <w:szCs w:val="20"/>
        </w:rPr>
        <w:t xml:space="preserve"> LUB WZMOCNIENIU</w:t>
      </w:r>
      <w:r w:rsidRPr="00BA5285">
        <w:rPr>
          <w:rFonts w:ascii="Verdana" w:hAnsi="Verdana"/>
          <w:b/>
          <w:sz w:val="20"/>
          <w:szCs w:val="20"/>
        </w:rPr>
        <w:t xml:space="preserve"> WRAZ Z</w:t>
      </w:r>
      <w:r w:rsidR="00784107">
        <w:rPr>
          <w:rFonts w:ascii="Verdana" w:hAnsi="Verdana"/>
          <w:b/>
          <w:sz w:val="20"/>
          <w:szCs w:val="20"/>
        </w:rPr>
        <w:t xml:space="preserve"> WYKONANIEM NOWYCH WARSTW</w:t>
      </w:r>
      <w:r w:rsidRPr="00BA5285">
        <w:rPr>
          <w:rFonts w:ascii="Verdana" w:hAnsi="Verdana"/>
          <w:b/>
          <w:sz w:val="20"/>
          <w:szCs w:val="20"/>
        </w:rPr>
        <w:t xml:space="preserve"> (WSKAZANYCH NA RYSUNKACH):</w:t>
      </w:r>
    </w:p>
    <w:p w:rsidR="00932CD5" w:rsidRPr="0064529A" w:rsidRDefault="00932CD5" w:rsidP="00EC5F84">
      <w:pPr>
        <w:pStyle w:val="Teksttreci0"/>
        <w:numPr>
          <w:ilvl w:val="0"/>
          <w:numId w:val="7"/>
        </w:numPr>
        <w:shd w:val="clear" w:color="auto" w:fill="auto"/>
        <w:tabs>
          <w:tab w:val="left" w:pos="1095"/>
        </w:tabs>
        <w:spacing w:before="0" w:line="276" w:lineRule="auto"/>
        <w:ind w:left="1100" w:right="340" w:hanging="340"/>
        <w:rPr>
          <w:rFonts w:ascii="Verdana" w:hAnsi="Verdana"/>
          <w:sz w:val="20"/>
          <w:szCs w:val="20"/>
        </w:rPr>
      </w:pPr>
      <w:r>
        <w:rPr>
          <w:rFonts w:ascii="Verdana" w:hAnsi="Verdana"/>
          <w:sz w:val="20"/>
          <w:szCs w:val="20"/>
        </w:rPr>
        <w:t>stropu nad parterem,</w:t>
      </w:r>
      <w:r w:rsidR="00784107">
        <w:rPr>
          <w:rFonts w:ascii="Verdana" w:hAnsi="Verdana"/>
          <w:sz w:val="20"/>
          <w:szCs w:val="20"/>
        </w:rPr>
        <w:t xml:space="preserve"> </w:t>
      </w:r>
      <w:r>
        <w:rPr>
          <w:rFonts w:ascii="Verdana" w:hAnsi="Verdana"/>
          <w:sz w:val="20"/>
          <w:szCs w:val="20"/>
        </w:rPr>
        <w:t>pierwszym i drugim piętrem</w:t>
      </w:r>
      <w:r w:rsidRPr="0064529A">
        <w:rPr>
          <w:rFonts w:ascii="Verdana" w:hAnsi="Verdana"/>
          <w:sz w:val="20"/>
          <w:szCs w:val="20"/>
        </w:rPr>
        <w:t>,</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PRZEWIDYWANA KOLEJNOŚĆ PRAC:</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demontaż deskowania i wtórnych warstw podłogowych,</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usunięcie zasypki ze ślepego pułapu,</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usuniecie desek ślepego pułapu,</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usunięcie podsufitki drewnianej wraz z tynkiem na trzcinie oraz innych wtórnych zabudów,</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wykonanie przeglądu stanu technicznego belek stropowych,</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wymiana belek wymagających ciosania powyżej 6 cm,</w:t>
      </w:r>
    </w:p>
    <w:p w:rsidR="00784107" w:rsidRDefault="00784107"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wzmocnienie belek wymagających ciosania do 2 cm,</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przygotowanie gniazd oparć belek zgodnie z dok. rysunkową,</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impregnacja wszystkich elementów drewnianych przeciwogniowo, przeciw grzybom i owadom,</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wykonanie systemowego sufitu w odporności ogniowej REI60,</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ułożenie </w:t>
      </w:r>
      <w:r w:rsidR="005E10D4">
        <w:rPr>
          <w:rFonts w:ascii="Verdana" w:hAnsi="Verdana"/>
          <w:sz w:val="20"/>
          <w:szCs w:val="20"/>
        </w:rPr>
        <w:t>wygłuszenia</w:t>
      </w:r>
      <w:r>
        <w:rPr>
          <w:rFonts w:ascii="Verdana" w:hAnsi="Verdana"/>
          <w:sz w:val="20"/>
          <w:szCs w:val="20"/>
        </w:rPr>
        <w:t xml:space="preserve"> z wełny mineralnej 18 cm,</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montaż desek t</w:t>
      </w:r>
      <w:r w:rsidR="005E10D4">
        <w:rPr>
          <w:rFonts w:ascii="Verdana" w:hAnsi="Verdana"/>
          <w:sz w:val="20"/>
          <w:szCs w:val="20"/>
        </w:rPr>
        <w:t>ypu pióro-wpust grubości 32 mm na systemowych podkładkach tłumiących</w:t>
      </w:r>
      <w:r w:rsidR="00784107">
        <w:rPr>
          <w:rFonts w:ascii="Verdana" w:hAnsi="Verdana"/>
          <w:sz w:val="20"/>
          <w:szCs w:val="20"/>
        </w:rPr>
        <w:t>.</w:t>
      </w:r>
    </w:p>
    <w:p w:rsidR="009F76F7" w:rsidRDefault="009F76F7" w:rsidP="00932CD5">
      <w:pPr>
        <w:pStyle w:val="Teksttreci0"/>
        <w:shd w:val="clear" w:color="auto" w:fill="auto"/>
        <w:tabs>
          <w:tab w:val="left" w:pos="1091"/>
        </w:tabs>
        <w:spacing w:before="0" w:line="276" w:lineRule="auto"/>
        <w:ind w:left="1100" w:right="340" w:firstLine="0"/>
        <w:rPr>
          <w:rFonts w:ascii="Verdana" w:hAnsi="Verdana"/>
          <w:sz w:val="20"/>
          <w:szCs w:val="20"/>
        </w:rPr>
      </w:pPr>
    </w:p>
    <w:p w:rsidR="009F76F7" w:rsidRDefault="009F76F7"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t>ROBOTY ZWIĄZANE Z REMONTEM STROPÓW ODCINKOWYCH</w:t>
      </w:r>
      <w:r w:rsidR="000949D2">
        <w:rPr>
          <w:rFonts w:ascii="Verdana" w:hAnsi="Verdana"/>
          <w:sz w:val="20"/>
          <w:szCs w:val="20"/>
        </w:rPr>
        <w:t xml:space="preserve"> NAD PIWNICĄ</w:t>
      </w:r>
    </w:p>
    <w:p w:rsidR="009F76F7" w:rsidRDefault="009F76F7" w:rsidP="009F76F7">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9F76F7" w:rsidRDefault="009F76F7" w:rsidP="009F76F7">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P</w:t>
      </w:r>
      <w:r w:rsidRPr="00250594">
        <w:rPr>
          <w:rFonts w:ascii="Verdana" w:hAnsi="Verdana" w:cs="Arial"/>
          <w:sz w:val="20"/>
          <w:szCs w:val="20"/>
        </w:rPr>
        <w:t xml:space="preserve">lanuje się przeprowadzenie następujących prac </w:t>
      </w:r>
      <w:r>
        <w:rPr>
          <w:rFonts w:ascii="Verdana" w:hAnsi="Verdana" w:cs="Arial"/>
          <w:sz w:val="20"/>
          <w:szCs w:val="20"/>
        </w:rPr>
        <w:t>polegających na:</w:t>
      </w:r>
    </w:p>
    <w:p w:rsidR="009F76F7" w:rsidRDefault="009F76F7" w:rsidP="009F76F7">
      <w:pPr>
        <w:pStyle w:val="Akapitzlist"/>
        <w:widowControl/>
        <w:autoSpaceDE w:val="0"/>
        <w:autoSpaceDN w:val="0"/>
        <w:adjustRightInd w:val="0"/>
        <w:spacing w:line="276" w:lineRule="auto"/>
        <w:ind w:left="709" w:right="214"/>
        <w:jc w:val="both"/>
        <w:rPr>
          <w:rFonts w:ascii="Verdana" w:hAnsi="Verdana" w:cs="Arial"/>
          <w:sz w:val="20"/>
          <w:szCs w:val="20"/>
        </w:rPr>
      </w:pPr>
    </w:p>
    <w:p w:rsidR="000949D2" w:rsidRDefault="000949D2" w:rsidP="000949D2">
      <w:pPr>
        <w:pStyle w:val="Teksttreci0"/>
        <w:shd w:val="clear" w:color="auto" w:fill="auto"/>
        <w:tabs>
          <w:tab w:val="left" w:pos="511"/>
        </w:tabs>
        <w:spacing w:before="0" w:line="276" w:lineRule="auto"/>
        <w:ind w:left="720" w:right="340" w:firstLine="0"/>
        <w:rPr>
          <w:rFonts w:ascii="Verdana" w:hAnsi="Verdana"/>
          <w:b/>
          <w:sz w:val="20"/>
          <w:szCs w:val="20"/>
        </w:rPr>
      </w:pPr>
      <w:r>
        <w:rPr>
          <w:rFonts w:ascii="Verdana" w:hAnsi="Verdana"/>
          <w:b/>
          <w:sz w:val="20"/>
          <w:szCs w:val="20"/>
        </w:rPr>
        <w:t xml:space="preserve">WYKONANIU OCIEPLENIA WRAZ Z WARSTWAMI WIERZCHNIMI </w:t>
      </w:r>
      <w:r w:rsidR="009F76F7" w:rsidRPr="00BA5285">
        <w:rPr>
          <w:rFonts w:ascii="Verdana" w:hAnsi="Verdana"/>
          <w:b/>
          <w:sz w:val="20"/>
          <w:szCs w:val="20"/>
        </w:rPr>
        <w:t xml:space="preserve"> </w:t>
      </w:r>
    </w:p>
    <w:p w:rsidR="009F76F7" w:rsidRDefault="009F76F7"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PRZEWIDYWANA KOLEJNOŚĆ PRAC:</w:t>
      </w:r>
    </w:p>
    <w:p w:rsidR="009F76F7" w:rsidRDefault="009F76F7"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demontaż </w:t>
      </w:r>
      <w:r w:rsidR="000949D2">
        <w:rPr>
          <w:rFonts w:ascii="Verdana" w:hAnsi="Verdana"/>
          <w:sz w:val="20"/>
          <w:szCs w:val="20"/>
        </w:rPr>
        <w:t>istniejących</w:t>
      </w:r>
      <w:r>
        <w:rPr>
          <w:rFonts w:ascii="Verdana" w:hAnsi="Verdana"/>
          <w:sz w:val="20"/>
          <w:szCs w:val="20"/>
        </w:rPr>
        <w:t xml:space="preserve"> warstw podłogowych</w:t>
      </w:r>
      <w:r w:rsidR="000949D2">
        <w:rPr>
          <w:rFonts w:ascii="Verdana" w:hAnsi="Verdana"/>
          <w:sz w:val="20"/>
          <w:szCs w:val="20"/>
        </w:rPr>
        <w:t xml:space="preserve"> niekonstrukcyjnych (warstwy ścieralne, wylewki betonowe, zasypki)</w:t>
      </w:r>
      <w:r>
        <w:rPr>
          <w:rFonts w:ascii="Verdana" w:hAnsi="Verdana"/>
          <w:sz w:val="20"/>
          <w:szCs w:val="20"/>
        </w:rPr>
        <w:t>,</w:t>
      </w:r>
    </w:p>
    <w:p w:rsidR="000949D2" w:rsidRDefault="002952F1"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oczyszczenie sklepień odcinkowych z pozostałości wypełnienia,</w:t>
      </w:r>
    </w:p>
    <w:p w:rsidR="000949D2" w:rsidRDefault="000949D2"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oczyszczenie z rdzy i pozostałości tynków belek stalowych do czystego metalu,</w:t>
      </w:r>
    </w:p>
    <w:p w:rsidR="000949D2" w:rsidRDefault="000949D2" w:rsidP="000949D2">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wykonanie przeglądu stanu technicznego belek stropowych</w:t>
      </w:r>
      <w:r w:rsidR="002952F1">
        <w:rPr>
          <w:rFonts w:ascii="Verdana" w:hAnsi="Verdana"/>
          <w:sz w:val="20"/>
          <w:szCs w:val="20"/>
        </w:rPr>
        <w:t xml:space="preserve"> i sklepień odcinkowych</w:t>
      </w:r>
      <w:r>
        <w:rPr>
          <w:rFonts w:ascii="Verdana" w:hAnsi="Verdana"/>
          <w:sz w:val="20"/>
          <w:szCs w:val="20"/>
        </w:rPr>
        <w:t>,</w:t>
      </w:r>
    </w:p>
    <w:p w:rsidR="000949D2" w:rsidRDefault="002952F1"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 przypadku stwierdzenia (w trybie nadzoru autorskiego i inwestorskiego) złego stanu technicznego belek i sklepień wykonać naprawę, wzmocnienie lub wymianę poszczególnych elementów,</w:t>
      </w:r>
    </w:p>
    <w:p w:rsidR="002952F1" w:rsidRPr="001F5B2A" w:rsidRDefault="002952F1" w:rsidP="002952F1">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stropowe belki stalowe zabezpieczyć antykorozyjnie, </w:t>
      </w:r>
    </w:p>
    <w:p w:rsidR="009F76F7" w:rsidRDefault="009F76F7"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w:t>
      </w:r>
      <w:r w:rsidR="002952F1">
        <w:rPr>
          <w:rFonts w:ascii="Verdana" w:hAnsi="Verdana"/>
          <w:sz w:val="20"/>
          <w:szCs w:val="20"/>
        </w:rPr>
        <w:t>wykonanie warstwy paroizolacji</w:t>
      </w:r>
      <w:r>
        <w:rPr>
          <w:rFonts w:ascii="Verdana" w:hAnsi="Verdana"/>
          <w:sz w:val="20"/>
          <w:szCs w:val="20"/>
        </w:rPr>
        <w:t>,</w:t>
      </w:r>
    </w:p>
    <w:p w:rsidR="009F76F7" w:rsidRDefault="009F76F7"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w:t>
      </w:r>
      <w:r w:rsidR="002952F1">
        <w:rPr>
          <w:rFonts w:ascii="Verdana" w:hAnsi="Verdana"/>
          <w:sz w:val="20"/>
          <w:szCs w:val="20"/>
        </w:rPr>
        <w:t>wykonanie warstwy keramzytu 9-12 cm,</w:t>
      </w:r>
    </w:p>
    <w:p w:rsidR="009F76F7" w:rsidRDefault="002952F1"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wykonanie posadzki betonowej zbrojonej siatką </w:t>
      </w:r>
      <w:r>
        <w:rPr>
          <w:rFonts w:ascii="Verdana" w:hAnsi="Verdana"/>
          <w:sz w:val="20"/>
          <w:szCs w:val="20"/>
        </w:rPr>
        <w:sym w:font="Symbol" w:char="F0C6"/>
      </w:r>
      <w:r>
        <w:rPr>
          <w:rFonts w:ascii="Verdana" w:hAnsi="Verdana"/>
          <w:sz w:val="20"/>
          <w:szCs w:val="20"/>
        </w:rPr>
        <w:t>4,5mm, 10x10cm, gr. 6cm</w:t>
      </w:r>
    </w:p>
    <w:p w:rsidR="002952F1" w:rsidRDefault="00E31B68"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wykonanie posadzek wierzchnich</w:t>
      </w:r>
      <w:r w:rsidR="002952F1">
        <w:rPr>
          <w:rFonts w:ascii="Verdana" w:hAnsi="Verdana"/>
          <w:sz w:val="20"/>
          <w:szCs w:val="20"/>
        </w:rPr>
        <w:t xml:space="preserve"> w zależności od przeznaczenia pomieszczeń (panele podłogowe klasy C4 wraz z listwami</w:t>
      </w:r>
      <w:r>
        <w:rPr>
          <w:rFonts w:ascii="Verdana" w:hAnsi="Verdana"/>
          <w:sz w:val="20"/>
          <w:szCs w:val="20"/>
        </w:rPr>
        <w:t xml:space="preserve"> na podkładzie, posadzek ceramicznych z płytek gresowych wraz z izolacją przeciwwodną i cokołami).</w:t>
      </w:r>
    </w:p>
    <w:p w:rsidR="002E2847" w:rsidRDefault="002E2847" w:rsidP="00932CD5">
      <w:pPr>
        <w:pStyle w:val="Teksttreci0"/>
        <w:shd w:val="clear" w:color="auto" w:fill="auto"/>
        <w:tabs>
          <w:tab w:val="left" w:pos="1091"/>
        </w:tabs>
        <w:spacing w:before="0" w:line="276" w:lineRule="auto"/>
        <w:ind w:left="1100" w:right="340" w:firstLine="0"/>
        <w:rPr>
          <w:rFonts w:ascii="Verdana" w:hAnsi="Verdana"/>
          <w:sz w:val="20"/>
          <w:szCs w:val="20"/>
        </w:rPr>
      </w:pPr>
    </w:p>
    <w:p w:rsidR="002E2847" w:rsidRDefault="002E2847" w:rsidP="00932CD5">
      <w:pPr>
        <w:pStyle w:val="Teksttreci0"/>
        <w:shd w:val="clear" w:color="auto" w:fill="auto"/>
        <w:tabs>
          <w:tab w:val="left" w:pos="1091"/>
        </w:tabs>
        <w:spacing w:before="0" w:line="276" w:lineRule="auto"/>
        <w:ind w:left="1100" w:right="340" w:firstLine="0"/>
        <w:rPr>
          <w:rFonts w:ascii="Verdana" w:hAnsi="Verdana"/>
          <w:sz w:val="20"/>
          <w:szCs w:val="20"/>
        </w:rPr>
      </w:pPr>
    </w:p>
    <w:p w:rsidR="009F76F7" w:rsidRDefault="002E2847"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wykonanie izolacji poziomych i pionowych ścian fundamentowych</w:t>
      </w:r>
    </w:p>
    <w:p w:rsidR="002E2847" w:rsidRDefault="002E2847" w:rsidP="002E2847">
      <w:pPr>
        <w:pStyle w:val="Teksttreci0"/>
        <w:shd w:val="clear" w:color="auto" w:fill="auto"/>
        <w:tabs>
          <w:tab w:val="left" w:pos="1084"/>
        </w:tabs>
        <w:spacing w:before="0" w:line="263" w:lineRule="exact"/>
        <w:ind w:left="1100" w:right="340" w:firstLine="0"/>
        <w:rPr>
          <w:rFonts w:ascii="Verdana" w:hAnsi="Verdana"/>
          <w:sz w:val="20"/>
          <w:szCs w:val="20"/>
        </w:rPr>
      </w:pPr>
    </w:p>
    <w:p w:rsidR="00A25E0A" w:rsidRPr="00436CC0" w:rsidRDefault="002E2847"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lastRenderedPageBreak/>
        <w:t>ROBOTY ZWIĄZANE Z WYKONANIEM IZOLACJI POZIOMYCH I PIONOWYCH ŚCIAN FUNDAMENTOWY</w:t>
      </w:r>
    </w:p>
    <w:p w:rsidR="00A25E0A" w:rsidRDefault="00A25E0A" w:rsidP="00A25E0A">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A25E0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9D456E">
        <w:rPr>
          <w:rFonts w:ascii="Verdana" w:hAnsi="Verdana" w:cs="Arial"/>
          <w:sz w:val="20"/>
          <w:szCs w:val="20"/>
        </w:rPr>
        <w:t>Planuje się przeprowadzenie następujących prac remontowych:</w:t>
      </w:r>
    </w:p>
    <w:p w:rsidR="000474FA" w:rsidRDefault="000474FA" w:rsidP="00A25E0A">
      <w:pPr>
        <w:pStyle w:val="Akapitzlist"/>
        <w:widowControl/>
        <w:autoSpaceDE w:val="0"/>
        <w:autoSpaceDN w:val="0"/>
        <w:adjustRightInd w:val="0"/>
        <w:spacing w:line="276" w:lineRule="auto"/>
        <w:ind w:left="630" w:right="214"/>
        <w:jc w:val="both"/>
        <w:rPr>
          <w:rFonts w:ascii="Verdana" w:hAnsi="Verdana" w:cs="Arial"/>
          <w:sz w:val="20"/>
          <w:szCs w:val="20"/>
        </w:rPr>
      </w:pPr>
    </w:p>
    <w:p w:rsidR="000474FA" w:rsidRPr="000474FA" w:rsidRDefault="000474FA" w:rsidP="000474FA">
      <w:pPr>
        <w:pStyle w:val="Teksttreci0"/>
        <w:shd w:val="clear" w:color="auto" w:fill="auto"/>
        <w:tabs>
          <w:tab w:val="left" w:pos="511"/>
        </w:tabs>
        <w:spacing w:before="0" w:line="276" w:lineRule="auto"/>
        <w:ind w:left="720" w:right="340" w:firstLine="0"/>
        <w:rPr>
          <w:rFonts w:ascii="Verdana" w:hAnsi="Verdana"/>
          <w:b/>
          <w:sz w:val="20"/>
          <w:szCs w:val="20"/>
        </w:rPr>
      </w:pPr>
      <w:r w:rsidRPr="000474FA">
        <w:rPr>
          <w:rFonts w:ascii="Verdana" w:hAnsi="Verdana"/>
          <w:b/>
          <w:sz w:val="20"/>
          <w:szCs w:val="20"/>
        </w:rPr>
        <w:t>WYKONANIU POZIOMYCH ELEWACJI ŚCIAN PIWNICZNYCH</w:t>
      </w:r>
    </w:p>
    <w:p w:rsidR="00436CC0" w:rsidRDefault="00FF47C5" w:rsidP="00A25E0A">
      <w:pPr>
        <w:pStyle w:val="Akapitzlist"/>
        <w:widowControl/>
        <w:autoSpaceDE w:val="0"/>
        <w:autoSpaceDN w:val="0"/>
        <w:adjustRightInd w:val="0"/>
        <w:spacing w:line="276" w:lineRule="auto"/>
        <w:ind w:left="630" w:right="214"/>
        <w:jc w:val="both"/>
        <w:rPr>
          <w:rFonts w:ascii="Verdana" w:hAnsi="Verdana" w:cs="Arial"/>
          <w:sz w:val="20"/>
          <w:szCs w:val="20"/>
        </w:rPr>
      </w:pPr>
      <w:r>
        <w:rPr>
          <w:rFonts w:ascii="Verdana" w:hAnsi="Verdana" w:cs="Arial"/>
          <w:sz w:val="20"/>
          <w:szCs w:val="20"/>
        </w:rPr>
        <w:t>- usunięcie opaski betonowej wzdłuż ściany frontowej, tylnej i bocznych,</w:t>
      </w:r>
    </w:p>
    <w:p w:rsidR="00FF47C5" w:rsidRPr="000474FA" w:rsidRDefault="00FF47C5" w:rsidP="00A25E0A">
      <w:pPr>
        <w:pStyle w:val="Akapitzlist"/>
        <w:widowControl/>
        <w:autoSpaceDE w:val="0"/>
        <w:autoSpaceDN w:val="0"/>
        <w:adjustRightInd w:val="0"/>
        <w:spacing w:line="276" w:lineRule="auto"/>
        <w:ind w:left="630" w:right="214"/>
        <w:jc w:val="both"/>
        <w:rPr>
          <w:rFonts w:ascii="Verdana" w:hAnsi="Verdana" w:cs="Arial"/>
          <w:sz w:val="20"/>
          <w:szCs w:val="20"/>
        </w:rPr>
      </w:pPr>
      <w:r>
        <w:rPr>
          <w:rFonts w:ascii="Verdana" w:hAnsi="Verdana" w:cs="Arial"/>
          <w:sz w:val="20"/>
          <w:szCs w:val="20"/>
        </w:rPr>
        <w:t xml:space="preserve">- rozbiórka studni obudowujących okna piwniczne, </w:t>
      </w:r>
    </w:p>
    <w:p w:rsidR="00FF47C5"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r</w:t>
      </w:r>
      <w:r w:rsidR="00436CC0" w:rsidRPr="000474FA">
        <w:rPr>
          <w:rFonts w:ascii="Verdana" w:hAnsi="Verdana"/>
          <w:sz w:val="20"/>
          <w:szCs w:val="20"/>
        </w:rPr>
        <w:t>oboty ziemne polegające na wykopach prowadzić ręcz</w:t>
      </w:r>
      <w:r>
        <w:rPr>
          <w:rFonts w:ascii="Verdana" w:hAnsi="Verdana"/>
          <w:sz w:val="20"/>
          <w:szCs w:val="20"/>
        </w:rPr>
        <w:t>n</w:t>
      </w:r>
      <w:r w:rsidR="00FF47C5">
        <w:rPr>
          <w:rFonts w:ascii="Verdana" w:hAnsi="Verdana"/>
          <w:sz w:val="20"/>
          <w:szCs w:val="20"/>
        </w:rPr>
        <w:t>ie przy użyciu kilofów i łopat,</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u</w:t>
      </w:r>
      <w:r w:rsidR="00436CC0" w:rsidRPr="000474FA">
        <w:rPr>
          <w:rFonts w:ascii="Verdana" w:hAnsi="Verdana"/>
          <w:sz w:val="20"/>
          <w:szCs w:val="20"/>
        </w:rPr>
        <w:t>robek usuwać koparką lub ręcznie wiadrami lub nosidłami ewentualnie taśmociągami niewie</w:t>
      </w:r>
      <w:r>
        <w:rPr>
          <w:rFonts w:ascii="Verdana" w:hAnsi="Verdana"/>
          <w:sz w:val="20"/>
          <w:szCs w:val="20"/>
        </w:rPr>
        <w:t>lkich rozmiarów,</w:t>
      </w:r>
      <w:r w:rsidR="00436CC0" w:rsidRPr="000474FA">
        <w:rPr>
          <w:rFonts w:ascii="Verdana" w:hAnsi="Verdana"/>
          <w:sz w:val="20"/>
          <w:szCs w:val="20"/>
        </w:rPr>
        <w:t xml:space="preserve"> </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wykopy prowadzone będą na głębokości do 2,20 m względem istniejącego terenu,</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n</w:t>
      </w:r>
      <w:r w:rsidR="00436CC0" w:rsidRPr="000474FA">
        <w:rPr>
          <w:rFonts w:ascii="Verdana" w:hAnsi="Verdana"/>
          <w:sz w:val="20"/>
          <w:szCs w:val="20"/>
        </w:rPr>
        <w:t xml:space="preserve">achylenie skarpy wykopu wykonać w </w:t>
      </w:r>
      <w:r>
        <w:rPr>
          <w:rFonts w:ascii="Verdana" w:hAnsi="Verdana"/>
          <w:sz w:val="20"/>
          <w:szCs w:val="20"/>
        </w:rPr>
        <w:t>stosunku nie większym jak 1:1,5,</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z</w:t>
      </w:r>
      <w:r w:rsidR="00436CC0" w:rsidRPr="000474FA">
        <w:rPr>
          <w:rFonts w:ascii="Verdana" w:hAnsi="Verdana"/>
          <w:sz w:val="20"/>
          <w:szCs w:val="20"/>
        </w:rPr>
        <w:t xml:space="preserve">abezpieczanie </w:t>
      </w:r>
      <w:r>
        <w:rPr>
          <w:rFonts w:ascii="Verdana" w:hAnsi="Verdana"/>
          <w:sz w:val="20"/>
          <w:szCs w:val="20"/>
        </w:rPr>
        <w:t>ścian wykopów odeskować ażurowo,</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n</w:t>
      </w:r>
      <w:r w:rsidR="00436CC0" w:rsidRPr="000474FA">
        <w:rPr>
          <w:rFonts w:ascii="Verdana" w:hAnsi="Verdana"/>
          <w:sz w:val="20"/>
          <w:szCs w:val="20"/>
        </w:rPr>
        <w:t>ależy wyznaczyć drogi dla maszyn i urządzeń oraz dla ruchu pieszego oddalone od krawędzi wy</w:t>
      </w:r>
      <w:r>
        <w:rPr>
          <w:rFonts w:ascii="Verdana" w:hAnsi="Verdana"/>
          <w:sz w:val="20"/>
          <w:szCs w:val="20"/>
        </w:rPr>
        <w:t>kopu na odległość minimum 0,6 m,</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w</w:t>
      </w:r>
      <w:r w:rsidR="00436CC0" w:rsidRPr="000474FA">
        <w:rPr>
          <w:rFonts w:ascii="Verdana" w:hAnsi="Verdana"/>
          <w:sz w:val="20"/>
          <w:szCs w:val="20"/>
        </w:rPr>
        <w:t xml:space="preserve"> razie konieczności należy przewidzieć pompy odprowadzające wody gruntowe i opadowe w sposób uniemożliwiający zalanie wykopu</w:t>
      </w:r>
      <w:r>
        <w:rPr>
          <w:rFonts w:ascii="Verdana" w:hAnsi="Verdana"/>
          <w:sz w:val="20"/>
          <w:szCs w:val="20"/>
        </w:rPr>
        <w:t>,</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w</w:t>
      </w:r>
      <w:r w:rsidR="00436CC0" w:rsidRPr="000474FA">
        <w:rPr>
          <w:rFonts w:ascii="Verdana" w:hAnsi="Verdana"/>
          <w:sz w:val="20"/>
          <w:szCs w:val="20"/>
        </w:rPr>
        <w:t xml:space="preserve">ykonać bariery ochronne z deski krawężnikowej o wysokości 0,15 m i poręczy ochronnej umieszczonej na wysokości 1,1 m. Natomiast wolną część pomiędzy deską krawężnikową a poręczą ochronną wypełnić w sposób zabezpieczający pracowników przed </w:t>
      </w:r>
      <w:r>
        <w:rPr>
          <w:rFonts w:ascii="Verdana" w:hAnsi="Verdana"/>
          <w:sz w:val="20"/>
          <w:szCs w:val="20"/>
        </w:rPr>
        <w:t>upadkiem z wysokości do wykopu,</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b</w:t>
      </w:r>
      <w:r w:rsidR="00436CC0" w:rsidRPr="000474FA">
        <w:rPr>
          <w:rFonts w:ascii="Verdana" w:hAnsi="Verdana"/>
          <w:sz w:val="20"/>
          <w:szCs w:val="20"/>
        </w:rPr>
        <w:t>ariera ochronna powinna być odsunięta od krawędzi wykopu na odległość nie mniejszą niż 1 m</w:t>
      </w:r>
      <w:r>
        <w:rPr>
          <w:rFonts w:ascii="Verdana" w:hAnsi="Verdana"/>
          <w:sz w:val="20"/>
          <w:szCs w:val="20"/>
        </w:rPr>
        <w:t>,</w:t>
      </w:r>
    </w:p>
    <w:p w:rsidR="000474FA" w:rsidRPr="00777571"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w</w:t>
      </w:r>
      <w:r w:rsidR="00436CC0" w:rsidRPr="00777571">
        <w:rPr>
          <w:rFonts w:ascii="Verdana" w:hAnsi="Verdana"/>
          <w:color w:val="auto"/>
          <w:sz w:val="20"/>
          <w:szCs w:val="20"/>
        </w:rPr>
        <w:t>ykopy wzdłuż ścian zewnętrznych budynku wykonywać odcinkami o dług</w:t>
      </w:r>
      <w:r w:rsidRPr="00777571">
        <w:rPr>
          <w:rFonts w:ascii="Verdana" w:hAnsi="Verdana"/>
          <w:color w:val="auto"/>
          <w:sz w:val="20"/>
          <w:szCs w:val="20"/>
        </w:rPr>
        <w:t>ości 150 cm, do głębokości ok. 2,2</w:t>
      </w:r>
      <w:r w:rsidR="00436CC0" w:rsidRPr="00777571">
        <w:rPr>
          <w:rFonts w:ascii="Verdana" w:hAnsi="Verdana"/>
          <w:color w:val="auto"/>
          <w:sz w:val="20"/>
          <w:szCs w:val="20"/>
        </w:rPr>
        <w:t>0m poniżej istniejącego terenu</w:t>
      </w:r>
      <w:r w:rsidRPr="00777571">
        <w:rPr>
          <w:rFonts w:ascii="Verdana" w:hAnsi="Verdana"/>
          <w:color w:val="auto"/>
          <w:sz w:val="20"/>
          <w:szCs w:val="20"/>
        </w:rPr>
        <w:t>,</w:t>
      </w:r>
    </w:p>
    <w:p w:rsidR="000474FA" w:rsidRPr="00777571"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skuć tynk ze ściany podziemia,</w:t>
      </w:r>
    </w:p>
    <w:p w:rsidR="000474FA" w:rsidRPr="00777571"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xml:space="preserve">- </w:t>
      </w:r>
      <w:r w:rsidR="00436CC0" w:rsidRPr="00777571">
        <w:rPr>
          <w:rFonts w:ascii="Verdana" w:hAnsi="Verdana"/>
          <w:color w:val="auto"/>
          <w:sz w:val="20"/>
          <w:szCs w:val="20"/>
        </w:rPr>
        <w:t>wykonać nowy tynk cementowy gr. 2</w:t>
      </w:r>
      <w:r w:rsidRPr="00777571">
        <w:rPr>
          <w:rFonts w:ascii="Verdana" w:hAnsi="Verdana"/>
          <w:color w:val="auto"/>
          <w:sz w:val="20"/>
          <w:szCs w:val="20"/>
        </w:rPr>
        <w:t xml:space="preserve"> cm, kat. II,</w:t>
      </w:r>
    </w:p>
    <w:p w:rsidR="000474FA" w:rsidRPr="00777571"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xml:space="preserve">- </w:t>
      </w:r>
      <w:r w:rsidR="00436CC0" w:rsidRPr="00777571">
        <w:rPr>
          <w:rFonts w:ascii="Verdana" w:hAnsi="Verdana"/>
          <w:color w:val="auto"/>
          <w:sz w:val="20"/>
          <w:szCs w:val="20"/>
        </w:rPr>
        <w:t>izolować d</w:t>
      </w:r>
      <w:r w:rsidRPr="00777571">
        <w:rPr>
          <w:rFonts w:ascii="Verdana" w:hAnsi="Verdana"/>
          <w:color w:val="auto"/>
          <w:sz w:val="20"/>
          <w:szCs w:val="20"/>
        </w:rPr>
        <w:t>wukrotnie papą termozgrzewalną,</w:t>
      </w:r>
    </w:p>
    <w:p w:rsidR="000474FA"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xml:space="preserve">- </w:t>
      </w:r>
      <w:r w:rsidR="00436CC0" w:rsidRPr="00777571">
        <w:rPr>
          <w:rFonts w:ascii="Verdana" w:hAnsi="Verdana"/>
          <w:color w:val="auto"/>
          <w:sz w:val="20"/>
          <w:szCs w:val="20"/>
        </w:rPr>
        <w:t>ułożyć styropian EPS 100 5cm na lepiku a następnie wykon</w:t>
      </w:r>
      <w:r w:rsidRPr="00777571">
        <w:rPr>
          <w:rFonts w:ascii="Verdana" w:hAnsi="Verdana"/>
          <w:color w:val="auto"/>
          <w:sz w:val="20"/>
          <w:szCs w:val="20"/>
        </w:rPr>
        <w:t>ać izolację z folii kubełkowej,</w:t>
      </w:r>
    </w:p>
    <w:p w:rsidR="00FF47C5" w:rsidRPr="00777571" w:rsidRDefault="00FF47C5"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Pr>
          <w:rFonts w:ascii="Verdana" w:hAnsi="Verdana"/>
          <w:color w:val="auto"/>
          <w:sz w:val="20"/>
          <w:szCs w:val="20"/>
        </w:rPr>
        <w:t>- montaż systemowych studni poliestrowych z rusztami kratowymi doświetlających przy oknach piwnicznych,</w:t>
      </w:r>
    </w:p>
    <w:p w:rsidR="00436CC0"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u</w:t>
      </w:r>
      <w:r w:rsidR="00436CC0" w:rsidRPr="00777571">
        <w:rPr>
          <w:rFonts w:ascii="Verdana" w:hAnsi="Verdana"/>
          <w:color w:val="auto"/>
          <w:sz w:val="20"/>
          <w:szCs w:val="20"/>
        </w:rPr>
        <w:t>zupełnić ziemię w wyko</w:t>
      </w:r>
      <w:r w:rsidR="00FF47C5">
        <w:rPr>
          <w:rFonts w:ascii="Verdana" w:hAnsi="Verdana"/>
          <w:color w:val="auto"/>
          <w:sz w:val="20"/>
          <w:szCs w:val="20"/>
        </w:rPr>
        <w:t>pie odpowiednio ją stabilizując,</w:t>
      </w:r>
    </w:p>
    <w:p w:rsidR="00FF47C5" w:rsidRPr="00777571" w:rsidRDefault="00FF47C5"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Pr>
          <w:rFonts w:ascii="Verdana" w:hAnsi="Verdana"/>
          <w:color w:val="auto"/>
          <w:sz w:val="20"/>
          <w:szCs w:val="20"/>
        </w:rPr>
        <w:t>- wykonać opaskę z płyt betonowych 50x50cm z podbudową wzdłuż ściany frontowej, tylnej i bocznych.</w:t>
      </w:r>
    </w:p>
    <w:p w:rsidR="000474FA" w:rsidRP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p>
    <w:p w:rsidR="00060B02" w:rsidRPr="000474FA" w:rsidRDefault="000474FA" w:rsidP="000474FA">
      <w:pPr>
        <w:pStyle w:val="Teksttreci0"/>
        <w:shd w:val="clear" w:color="auto" w:fill="auto"/>
        <w:tabs>
          <w:tab w:val="left" w:pos="511"/>
        </w:tabs>
        <w:spacing w:before="0" w:line="276" w:lineRule="auto"/>
        <w:ind w:left="720" w:right="340" w:firstLine="0"/>
        <w:rPr>
          <w:rFonts w:ascii="Verdana" w:hAnsi="Verdana"/>
          <w:b/>
          <w:sz w:val="20"/>
          <w:szCs w:val="20"/>
        </w:rPr>
      </w:pPr>
      <w:r w:rsidRPr="000474FA">
        <w:rPr>
          <w:rFonts w:ascii="Verdana" w:hAnsi="Verdana"/>
          <w:b/>
          <w:sz w:val="20"/>
          <w:szCs w:val="20"/>
        </w:rPr>
        <w:t>WYKONANIU POZIOMYCH ELEWACJI ŚCIAN PIWNICZNYCH</w:t>
      </w:r>
    </w:p>
    <w:p w:rsidR="00060B02" w:rsidRPr="000474FA" w:rsidRDefault="00060B02" w:rsidP="00A25E0A">
      <w:pPr>
        <w:pStyle w:val="Akapitzlist"/>
        <w:widowControl/>
        <w:autoSpaceDE w:val="0"/>
        <w:autoSpaceDN w:val="0"/>
        <w:adjustRightInd w:val="0"/>
        <w:spacing w:line="276" w:lineRule="auto"/>
        <w:ind w:left="630" w:right="214"/>
        <w:jc w:val="both"/>
        <w:rPr>
          <w:rFonts w:ascii="Verdana" w:hAnsi="Verdana" w:cs="Arial"/>
          <w:sz w:val="20"/>
          <w:szCs w:val="20"/>
        </w:rPr>
      </w:pPr>
    </w:p>
    <w:p w:rsidR="00B32374" w:rsidRDefault="00B32374"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na</w:t>
      </w:r>
      <w:r w:rsidR="00060B02" w:rsidRPr="000474FA">
        <w:rPr>
          <w:rFonts w:ascii="Verdana" w:hAnsi="Verdana"/>
          <w:sz w:val="20"/>
          <w:szCs w:val="20"/>
        </w:rPr>
        <w:t xml:space="preserve"> wewnętrznych i zewnętrznych ścianach konstrukcyjnych wykonać izolację poziomą systemową, metodą nawiercania </w:t>
      </w:r>
      <w:r>
        <w:rPr>
          <w:rFonts w:ascii="Verdana" w:hAnsi="Verdana"/>
          <w:sz w:val="20"/>
          <w:szCs w:val="20"/>
        </w:rPr>
        <w:t>otworów i iniekcji ciśnieniowej,</w:t>
      </w:r>
    </w:p>
    <w:p w:rsidR="000C3FA2" w:rsidRDefault="00B32374"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o</w:t>
      </w:r>
      <w:r w:rsidR="00060B02" w:rsidRPr="000474FA">
        <w:rPr>
          <w:rFonts w:ascii="Verdana" w:hAnsi="Verdana"/>
          <w:sz w:val="20"/>
          <w:szCs w:val="20"/>
        </w:rPr>
        <w:t>twory o średnicy dopasowanej do pakerów wywiercić od stro</w:t>
      </w:r>
      <w:r w:rsidR="000C3FA2">
        <w:rPr>
          <w:rFonts w:ascii="Verdana" w:hAnsi="Verdana"/>
          <w:sz w:val="20"/>
          <w:szCs w:val="20"/>
        </w:rPr>
        <w:t>ny zewnętrznej oraz wewnętrznej na wysokości 1,30</w:t>
      </w:r>
      <w:r w:rsidR="00060B02" w:rsidRPr="000474FA">
        <w:rPr>
          <w:rFonts w:ascii="Verdana" w:hAnsi="Verdana"/>
          <w:sz w:val="20"/>
          <w:szCs w:val="20"/>
        </w:rPr>
        <w:t xml:space="preserve">m poniżej terenu pod kątem około 20-30 stopni w </w:t>
      </w:r>
      <w:r w:rsidR="000C3FA2">
        <w:rPr>
          <w:rFonts w:ascii="Verdana" w:hAnsi="Verdana"/>
          <w:sz w:val="20"/>
          <w:szCs w:val="20"/>
        </w:rPr>
        <w:t>odstępie osiowym od 10 do 12cm;</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xml:space="preserve">- </w:t>
      </w:r>
      <w:r w:rsidR="00060B02" w:rsidRPr="000474FA">
        <w:rPr>
          <w:rFonts w:ascii="Verdana" w:hAnsi="Verdana"/>
          <w:sz w:val="20"/>
          <w:szCs w:val="20"/>
        </w:rPr>
        <w:t xml:space="preserve">nawiercać dwustronnie - od strony wewnętrznej na wysokości dopasowanej </w:t>
      </w:r>
      <w:r>
        <w:rPr>
          <w:rFonts w:ascii="Verdana" w:hAnsi="Verdana"/>
          <w:sz w:val="20"/>
          <w:szCs w:val="20"/>
        </w:rPr>
        <w:t>względem nawiertów zewnętrznych,</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n</w:t>
      </w:r>
      <w:r w:rsidR="00060B02" w:rsidRPr="000474FA">
        <w:rPr>
          <w:rFonts w:ascii="Verdana" w:hAnsi="Verdana"/>
          <w:sz w:val="20"/>
          <w:szCs w:val="20"/>
        </w:rPr>
        <w:t>a ścianach poprzecznych, graniczących z sąsiednimi budynkami wykonać nawierty tylko od wewnątrz na poziom</w:t>
      </w:r>
      <w:r>
        <w:rPr>
          <w:rFonts w:ascii="Verdana" w:hAnsi="Verdana"/>
          <w:sz w:val="20"/>
          <w:szCs w:val="20"/>
        </w:rPr>
        <w:t>ie nawiertów pozostałych ścian.</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p</w:t>
      </w:r>
      <w:r w:rsidR="00060B02" w:rsidRPr="000474FA">
        <w:rPr>
          <w:rFonts w:ascii="Verdana" w:hAnsi="Verdana"/>
          <w:sz w:val="20"/>
          <w:szCs w:val="20"/>
        </w:rPr>
        <w:t>o wykonaniu nawiertu oczyścić (przedmuchać) cz</w:t>
      </w:r>
      <w:r>
        <w:rPr>
          <w:rFonts w:ascii="Verdana" w:hAnsi="Verdana"/>
          <w:sz w:val="20"/>
          <w:szCs w:val="20"/>
        </w:rPr>
        <w:t>ystym powietrzem pod ciśnieniem,</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p</w:t>
      </w:r>
      <w:r w:rsidR="00060B02" w:rsidRPr="000474FA">
        <w:rPr>
          <w:rFonts w:ascii="Verdana" w:hAnsi="Verdana"/>
          <w:sz w:val="20"/>
          <w:szCs w:val="20"/>
        </w:rPr>
        <w:t>omiędzy końcem otworu a licem ściany p</w:t>
      </w:r>
      <w:r>
        <w:rPr>
          <w:rFonts w:ascii="Verdana" w:hAnsi="Verdana"/>
          <w:sz w:val="20"/>
          <w:szCs w:val="20"/>
        </w:rPr>
        <w:t>owinna pozostać odległość 5-8cm,</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lastRenderedPageBreak/>
        <w:t>- d</w:t>
      </w:r>
      <w:r w:rsidR="00060B02" w:rsidRPr="000474FA">
        <w:rPr>
          <w:rFonts w:ascii="Verdana" w:hAnsi="Verdana"/>
          <w:sz w:val="20"/>
          <w:szCs w:val="20"/>
        </w:rPr>
        <w:t>rugi rząd otworów wykonać 8cm powyżej pierwszego, a nawierty przesunąć w poziomie o po</w:t>
      </w:r>
      <w:r>
        <w:rPr>
          <w:rFonts w:ascii="Verdana" w:hAnsi="Verdana"/>
          <w:sz w:val="20"/>
          <w:szCs w:val="20"/>
        </w:rPr>
        <w:t>łowę odległości między otworami,</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p</w:t>
      </w:r>
      <w:r w:rsidR="00060B02" w:rsidRPr="000474FA">
        <w:rPr>
          <w:rFonts w:ascii="Verdana" w:hAnsi="Verdana"/>
          <w:sz w:val="20"/>
          <w:szCs w:val="20"/>
        </w:rPr>
        <w:t>o osadzeniu w otwory pakerów iniekcję prowadzić w sposób ciągły przy użyciu pompy</w:t>
      </w:r>
      <w:r>
        <w:rPr>
          <w:rFonts w:ascii="Verdana" w:hAnsi="Verdana"/>
          <w:sz w:val="20"/>
          <w:szCs w:val="20"/>
        </w:rPr>
        <w:t>,</w:t>
      </w:r>
      <w:r w:rsidR="00060B02" w:rsidRPr="000474FA">
        <w:rPr>
          <w:rFonts w:ascii="Verdana" w:hAnsi="Verdana"/>
          <w:sz w:val="20"/>
          <w:szCs w:val="20"/>
        </w:rPr>
        <w:t xml:space="preserve"> </w:t>
      </w:r>
      <w:r>
        <w:rPr>
          <w:rFonts w:ascii="Verdana" w:hAnsi="Verdana"/>
          <w:sz w:val="20"/>
          <w:szCs w:val="20"/>
        </w:rPr>
        <w:t>- c</w:t>
      </w:r>
      <w:r w:rsidR="00060B02" w:rsidRPr="000474FA">
        <w:rPr>
          <w:rFonts w:ascii="Verdana" w:hAnsi="Verdana"/>
          <w:sz w:val="20"/>
          <w:szCs w:val="20"/>
        </w:rPr>
        <w:t>iśnienie nie powinno być większe niż 10 bar i nie powinno powod</w:t>
      </w:r>
      <w:r>
        <w:rPr>
          <w:rFonts w:ascii="Verdana" w:hAnsi="Verdana"/>
          <w:sz w:val="20"/>
          <w:szCs w:val="20"/>
        </w:rPr>
        <w:t>ować uszkodzenia struktury muru,</w:t>
      </w:r>
    </w:p>
    <w:p w:rsidR="00A25E0A" w:rsidRDefault="000C3FA2" w:rsidP="00060B02">
      <w:pPr>
        <w:pStyle w:val="Akapitzlist"/>
        <w:widowControl/>
        <w:autoSpaceDE w:val="0"/>
        <w:autoSpaceDN w:val="0"/>
        <w:adjustRightInd w:val="0"/>
        <w:spacing w:line="276" w:lineRule="auto"/>
        <w:ind w:left="630" w:right="214"/>
        <w:jc w:val="both"/>
        <w:rPr>
          <w:rFonts w:ascii="Verdana" w:hAnsi="Verdana" w:cs="Arial"/>
          <w:sz w:val="20"/>
          <w:szCs w:val="20"/>
        </w:rPr>
      </w:pPr>
      <w:r>
        <w:rPr>
          <w:rFonts w:ascii="Verdana" w:hAnsi="Verdana"/>
          <w:sz w:val="20"/>
          <w:szCs w:val="20"/>
        </w:rPr>
        <w:t>- p</w:t>
      </w:r>
      <w:r w:rsidR="00060B02" w:rsidRPr="000474FA">
        <w:rPr>
          <w:rFonts w:ascii="Verdana" w:hAnsi="Verdana"/>
          <w:sz w:val="20"/>
          <w:szCs w:val="20"/>
        </w:rPr>
        <w:t>o zakończeniu procesu wysysania otwory zasklepić systemową zaprawą</w:t>
      </w:r>
      <w:r w:rsidR="00060B02" w:rsidRPr="000474FA">
        <w:rPr>
          <w:rFonts w:ascii="Verdana" w:hAnsi="Verdana" w:cs="Arial"/>
          <w:sz w:val="20"/>
          <w:szCs w:val="20"/>
        </w:rPr>
        <w:t xml:space="preserve"> </w:t>
      </w:r>
    </w:p>
    <w:p w:rsidR="004A622C" w:rsidRDefault="004A622C" w:rsidP="00060B02">
      <w:pPr>
        <w:pStyle w:val="Akapitzlist"/>
        <w:widowControl/>
        <w:autoSpaceDE w:val="0"/>
        <w:autoSpaceDN w:val="0"/>
        <w:adjustRightInd w:val="0"/>
        <w:spacing w:line="276" w:lineRule="auto"/>
        <w:ind w:left="630" w:right="214"/>
        <w:jc w:val="both"/>
        <w:rPr>
          <w:rFonts w:ascii="Verdana" w:hAnsi="Verdana" w:cs="Arial"/>
          <w:sz w:val="20"/>
          <w:szCs w:val="20"/>
        </w:rPr>
      </w:pPr>
    </w:p>
    <w:p w:rsidR="004A622C" w:rsidRDefault="004A622C"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t>ROBOTY ZWIĄZANE Z WYKONANIEM ZADASZEŃ STUDNI DOŚWIETLAJĄCYCH</w:t>
      </w:r>
    </w:p>
    <w:p w:rsidR="004A622C" w:rsidRDefault="004A622C" w:rsidP="004A622C">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4A622C" w:rsidRPr="00B77D9A" w:rsidRDefault="004A622C" w:rsidP="004A622C">
      <w:pPr>
        <w:pStyle w:val="Akapitzlist"/>
        <w:widowControl/>
        <w:autoSpaceDE w:val="0"/>
        <w:autoSpaceDN w:val="0"/>
        <w:adjustRightInd w:val="0"/>
        <w:spacing w:line="276" w:lineRule="auto"/>
        <w:ind w:left="630" w:right="214"/>
        <w:jc w:val="both"/>
        <w:rPr>
          <w:rFonts w:ascii="Verdana" w:hAnsi="Verdana" w:cs="Arial"/>
          <w:sz w:val="20"/>
          <w:szCs w:val="20"/>
        </w:rPr>
      </w:pPr>
      <w:r>
        <w:rPr>
          <w:rFonts w:ascii="Verdana" w:hAnsi="Verdana" w:cs="Arial"/>
          <w:sz w:val="20"/>
          <w:szCs w:val="20"/>
        </w:rPr>
        <w:t>Istniejące świetliki o konstrukcji stalowo-szklanej należy zastąpić świetlikami wykonanymi z profili aluminiowych i poliwęglanowych płyt komorowych zgodnie z rysunkami technicznymi.</w:t>
      </w:r>
    </w:p>
    <w:p w:rsidR="004A622C" w:rsidRPr="000474FA" w:rsidRDefault="004A622C" w:rsidP="00060B02">
      <w:pPr>
        <w:pStyle w:val="Akapitzlist"/>
        <w:widowControl/>
        <w:autoSpaceDE w:val="0"/>
        <w:autoSpaceDN w:val="0"/>
        <w:adjustRightInd w:val="0"/>
        <w:spacing w:line="276" w:lineRule="auto"/>
        <w:ind w:left="630" w:right="214"/>
        <w:jc w:val="both"/>
        <w:rPr>
          <w:rFonts w:ascii="Verdana" w:hAnsi="Verdana"/>
          <w:sz w:val="20"/>
          <w:szCs w:val="20"/>
        </w:rPr>
      </w:pPr>
    </w:p>
    <w:p w:rsidR="00A25E0A" w:rsidRDefault="00A25E0A" w:rsidP="00A25E0A">
      <w:pPr>
        <w:pStyle w:val="Nagwek20"/>
        <w:keepNext/>
        <w:keepLines/>
        <w:shd w:val="clear" w:color="auto" w:fill="auto"/>
        <w:tabs>
          <w:tab w:val="left" w:pos="740"/>
        </w:tabs>
        <w:spacing w:after="0" w:line="276" w:lineRule="auto"/>
        <w:ind w:left="630" w:firstLine="0"/>
        <w:jc w:val="both"/>
        <w:rPr>
          <w:rFonts w:ascii="Verdana" w:hAnsi="Verdana"/>
          <w:b w:val="0"/>
          <w:sz w:val="20"/>
          <w:szCs w:val="20"/>
        </w:rPr>
      </w:pPr>
    </w:p>
    <w:p w:rsidR="00A25E0A" w:rsidRDefault="00A25E0A"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t>ROBOTY ZWIĄZANE Z WYKONANIEM WENTYLACJI W POMIESZCZENIACH</w:t>
      </w:r>
    </w:p>
    <w:p w:rsidR="00A25E0A" w:rsidRDefault="00A25E0A" w:rsidP="00A25E0A">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A25E0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Wentylacja pomieszczeń zostanie zapewniona przez</w:t>
      </w:r>
      <w:r>
        <w:rPr>
          <w:rFonts w:ascii="Verdana" w:hAnsi="Verdana" w:cs="Arial"/>
          <w:sz w:val="20"/>
          <w:szCs w:val="20"/>
        </w:rPr>
        <w:t>:</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Pr>
          <w:rFonts w:ascii="Verdana" w:hAnsi="Verdana" w:cs="Arial"/>
          <w:sz w:val="20"/>
          <w:szCs w:val="20"/>
        </w:rPr>
        <w:t>a./</w:t>
      </w:r>
      <w:r w:rsidRPr="00B77D9A">
        <w:rPr>
          <w:rFonts w:ascii="Verdana" w:hAnsi="Verdana" w:cs="Arial"/>
          <w:sz w:val="20"/>
          <w:szCs w:val="20"/>
        </w:rPr>
        <w:t>wykorzystanie istniejących, nieużytkowanych obecnie kanałów spalinowych.</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Planuje się przeprowadzenie następujących prac adaptacyjnych:</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 wykonie opinii kominiarskich,</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 usunięcie sadzy i zanieczyszczeń, udrożnienie kanałów na całej wysokości,</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 w razie potrzeby naprawa, uzupełnienie i wzmocnienie konstrukcji przewodów,</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 montaż nowych systemowych wyczystek kominowych,</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 xml:space="preserve">- frezowanie przewodów metodą suchą do średnicy mieszczącej przewód </w:t>
      </w:r>
      <w:r w:rsidRPr="00B77D9A">
        <w:rPr>
          <w:rFonts w:ascii="Verdana" w:hAnsi="Verdana" w:cs="Arial"/>
          <w:sz w:val="20"/>
          <w:szCs w:val="20"/>
        </w:rPr>
        <w:sym w:font="Symbol" w:char="F0C6"/>
      </w:r>
      <w:r w:rsidRPr="00B77D9A">
        <w:rPr>
          <w:rFonts w:ascii="Verdana" w:hAnsi="Verdana" w:cs="Arial"/>
          <w:sz w:val="20"/>
          <w:szCs w:val="20"/>
        </w:rPr>
        <w:t>160mm,</w:t>
      </w:r>
    </w:p>
    <w:p w:rsidR="00A25E0A" w:rsidRPr="00B77D9A" w:rsidRDefault="00A25E0A" w:rsidP="00A25E0A">
      <w:pPr>
        <w:pStyle w:val="Nagwek20"/>
        <w:keepNext/>
        <w:keepLines/>
        <w:shd w:val="clear" w:color="auto" w:fill="auto"/>
        <w:tabs>
          <w:tab w:val="left" w:pos="740"/>
        </w:tabs>
        <w:spacing w:after="0" w:line="276" w:lineRule="auto"/>
        <w:ind w:left="630" w:firstLine="0"/>
        <w:jc w:val="both"/>
        <w:rPr>
          <w:rFonts w:ascii="Verdana" w:hAnsi="Verdana"/>
          <w:b w:val="0"/>
          <w:sz w:val="20"/>
          <w:szCs w:val="20"/>
        </w:rPr>
      </w:pPr>
      <w:r w:rsidRPr="00B77D9A">
        <w:rPr>
          <w:rFonts w:ascii="Verdana" w:hAnsi="Verdana"/>
          <w:b w:val="0"/>
          <w:sz w:val="20"/>
          <w:szCs w:val="20"/>
        </w:rPr>
        <w:t xml:space="preserve">- wprowadzenie wkładu ze stali nierdzewnej </w:t>
      </w:r>
      <w:r w:rsidRPr="00B77D9A">
        <w:rPr>
          <w:rFonts w:ascii="Verdana" w:hAnsi="Verdana"/>
          <w:b w:val="0"/>
          <w:sz w:val="20"/>
          <w:szCs w:val="20"/>
        </w:rPr>
        <w:sym w:font="Symbol" w:char="F0C6"/>
      </w:r>
      <w:r w:rsidRPr="00B77D9A">
        <w:rPr>
          <w:rFonts w:ascii="Verdana" w:hAnsi="Verdana"/>
          <w:b w:val="0"/>
          <w:sz w:val="20"/>
          <w:szCs w:val="20"/>
        </w:rPr>
        <w:t>160mm,</w:t>
      </w:r>
    </w:p>
    <w:p w:rsidR="00A25E0A" w:rsidRPr="00B77D9A" w:rsidRDefault="00A25E0A" w:rsidP="00A25E0A">
      <w:pPr>
        <w:pStyle w:val="Nagwek20"/>
        <w:keepNext/>
        <w:keepLines/>
        <w:shd w:val="clear" w:color="auto" w:fill="auto"/>
        <w:tabs>
          <w:tab w:val="left" w:pos="740"/>
        </w:tabs>
        <w:spacing w:after="0" w:line="276" w:lineRule="auto"/>
        <w:ind w:left="630" w:firstLine="0"/>
        <w:jc w:val="both"/>
        <w:rPr>
          <w:rFonts w:ascii="Verdana" w:hAnsi="Verdana"/>
          <w:b w:val="0"/>
          <w:sz w:val="20"/>
          <w:szCs w:val="20"/>
        </w:rPr>
      </w:pPr>
      <w:r w:rsidRPr="00B77D9A">
        <w:rPr>
          <w:rFonts w:ascii="Verdana" w:hAnsi="Verdana"/>
          <w:b w:val="0"/>
          <w:sz w:val="20"/>
          <w:szCs w:val="20"/>
        </w:rPr>
        <w:t>- wykonanie przebić  (otwarcie kanałów na pomieszczenie) z montażem systemowych kratek, wg dok. rysunkowej,</w:t>
      </w:r>
    </w:p>
    <w:p w:rsidR="00A25E0A" w:rsidRPr="00B77D9A" w:rsidRDefault="00A25E0A" w:rsidP="00A25E0A">
      <w:pPr>
        <w:pStyle w:val="Nagwek20"/>
        <w:keepNext/>
        <w:keepLines/>
        <w:shd w:val="clear" w:color="auto" w:fill="auto"/>
        <w:tabs>
          <w:tab w:val="left" w:pos="740"/>
        </w:tabs>
        <w:spacing w:after="0" w:line="276" w:lineRule="auto"/>
        <w:ind w:left="630" w:firstLine="0"/>
        <w:jc w:val="both"/>
        <w:rPr>
          <w:rFonts w:ascii="Verdana" w:hAnsi="Verdana"/>
          <w:b w:val="0"/>
          <w:sz w:val="20"/>
          <w:szCs w:val="20"/>
        </w:rPr>
      </w:pPr>
      <w:r w:rsidRPr="00B77D9A">
        <w:rPr>
          <w:rFonts w:ascii="Verdana" w:hAnsi="Verdana"/>
          <w:b w:val="0"/>
          <w:sz w:val="20"/>
          <w:szCs w:val="20"/>
        </w:rPr>
        <w:t xml:space="preserve">- wykonanie poziomych odcinków kanałów z systemowych przewodów stalowych </w:t>
      </w:r>
      <w:r w:rsidRPr="00B77D9A">
        <w:rPr>
          <w:rFonts w:ascii="Verdana" w:hAnsi="Verdana"/>
          <w:b w:val="0"/>
          <w:sz w:val="20"/>
          <w:szCs w:val="20"/>
        </w:rPr>
        <w:sym w:font="Symbol" w:char="F0C6"/>
      </w:r>
      <w:r w:rsidRPr="00B77D9A">
        <w:rPr>
          <w:rFonts w:ascii="Verdana" w:hAnsi="Verdana"/>
          <w:b w:val="0"/>
          <w:sz w:val="20"/>
          <w:szCs w:val="20"/>
        </w:rPr>
        <w:t>160mm w obudowie z płyt GKF z montażem systemowych kratek, wg dok. rysunkowej,</w:t>
      </w:r>
    </w:p>
    <w:p w:rsidR="00A25E0A" w:rsidRPr="00B77D9A" w:rsidRDefault="00A25E0A" w:rsidP="00A25E0A">
      <w:pPr>
        <w:pStyle w:val="Nagwek20"/>
        <w:keepNext/>
        <w:keepLines/>
        <w:shd w:val="clear" w:color="auto" w:fill="auto"/>
        <w:tabs>
          <w:tab w:val="left" w:pos="740"/>
        </w:tabs>
        <w:spacing w:after="0" w:line="276" w:lineRule="auto"/>
        <w:ind w:left="630" w:firstLine="0"/>
        <w:jc w:val="both"/>
        <w:rPr>
          <w:rFonts w:ascii="Verdana" w:hAnsi="Verdana"/>
          <w:b w:val="0"/>
          <w:sz w:val="20"/>
          <w:szCs w:val="20"/>
        </w:rPr>
      </w:pPr>
      <w:r w:rsidRPr="00B77D9A">
        <w:rPr>
          <w:rFonts w:ascii="Verdana" w:hAnsi="Verdana"/>
          <w:b w:val="0"/>
          <w:sz w:val="20"/>
          <w:szCs w:val="20"/>
        </w:rPr>
        <w:t>- montaż systemowych nasad kominowych</w:t>
      </w:r>
      <w:r>
        <w:rPr>
          <w:rFonts w:ascii="Verdana" w:hAnsi="Verdana"/>
          <w:b w:val="0"/>
          <w:sz w:val="20"/>
          <w:szCs w:val="20"/>
        </w:rPr>
        <w:t>.</w:t>
      </w:r>
    </w:p>
    <w:p w:rsidR="00A25E0A" w:rsidRDefault="00A25E0A" w:rsidP="00A25E0A">
      <w:pPr>
        <w:widowControl/>
        <w:autoSpaceDE w:val="0"/>
        <w:autoSpaceDN w:val="0"/>
        <w:adjustRightInd w:val="0"/>
        <w:spacing w:line="276" w:lineRule="auto"/>
        <w:jc w:val="both"/>
        <w:rPr>
          <w:rFonts w:ascii="Verdana" w:hAnsi="Verdana" w:cs="Calibri Light"/>
          <w:b/>
          <w:bCs/>
          <w:color w:val="auto"/>
          <w:sz w:val="16"/>
          <w:szCs w:val="16"/>
        </w:rPr>
      </w:pPr>
    </w:p>
    <w:p w:rsidR="00A25E0A" w:rsidRPr="000F3836" w:rsidRDefault="00A25E0A" w:rsidP="00A25E0A">
      <w:pPr>
        <w:widowControl/>
        <w:autoSpaceDE w:val="0"/>
        <w:autoSpaceDN w:val="0"/>
        <w:adjustRightInd w:val="0"/>
        <w:spacing w:line="276" w:lineRule="auto"/>
        <w:jc w:val="both"/>
        <w:rPr>
          <w:rFonts w:ascii="Verdana" w:hAnsi="Verdana" w:cs="Calibri Light"/>
          <w:b/>
          <w:bCs/>
          <w:color w:val="auto"/>
          <w:sz w:val="16"/>
          <w:szCs w:val="16"/>
        </w:rPr>
      </w:pPr>
    </w:p>
    <w:p w:rsidR="00A25E0A" w:rsidRPr="000F3836" w:rsidRDefault="00A25E0A" w:rsidP="00A25E0A">
      <w:pPr>
        <w:widowControl/>
        <w:autoSpaceDE w:val="0"/>
        <w:autoSpaceDN w:val="0"/>
        <w:adjustRightInd w:val="0"/>
        <w:spacing w:line="276" w:lineRule="auto"/>
        <w:jc w:val="both"/>
        <w:rPr>
          <w:rFonts w:ascii="Verdana" w:hAnsi="Verdana" w:cs="Calibri Light"/>
          <w:b/>
          <w:bCs/>
          <w:color w:val="auto"/>
          <w:sz w:val="16"/>
          <w:szCs w:val="16"/>
        </w:rPr>
      </w:pPr>
      <w:r>
        <w:rPr>
          <w:rFonts w:ascii="Verdana" w:hAnsi="Verdana" w:cs="Calibri Light"/>
          <w:b/>
          <w:bCs/>
          <w:color w:val="auto"/>
          <w:sz w:val="16"/>
          <w:szCs w:val="16"/>
        </w:rPr>
        <w:tab/>
      </w:r>
      <w:r w:rsidRPr="000F3836">
        <w:rPr>
          <w:rFonts w:ascii="Verdana" w:hAnsi="Verdana" w:cs="Calibri Light"/>
          <w:b/>
          <w:bCs/>
          <w:color w:val="auto"/>
          <w:sz w:val="16"/>
          <w:szCs w:val="16"/>
        </w:rPr>
        <w:t>UWAGA:</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ab/>
        <w:t xml:space="preserve">- podczas naprawy (wymiany) końcówek belek stropowych, należy belkę naprawianą </w:t>
      </w:r>
      <w:r w:rsidRPr="000F3836">
        <w:rPr>
          <w:rFonts w:ascii="Verdana" w:hAnsi="Verdana" w:cs="Calibri Light"/>
          <w:b/>
          <w:color w:val="auto"/>
          <w:sz w:val="16"/>
          <w:szCs w:val="16"/>
        </w:rPr>
        <w:tab/>
      </w:r>
      <w:r>
        <w:rPr>
          <w:rFonts w:ascii="Verdana" w:hAnsi="Verdana" w:cs="Calibri Light"/>
          <w:b/>
          <w:color w:val="auto"/>
          <w:sz w:val="16"/>
          <w:szCs w:val="16"/>
        </w:rPr>
        <w:t xml:space="preserve">podwiesić  </w:t>
      </w:r>
      <w:r w:rsidRPr="000F3836">
        <w:rPr>
          <w:rFonts w:ascii="Verdana" w:hAnsi="Verdana" w:cs="Calibri Light"/>
          <w:b/>
          <w:color w:val="auto"/>
          <w:sz w:val="16"/>
          <w:szCs w:val="16"/>
        </w:rPr>
        <w:t xml:space="preserve">za </w:t>
      </w:r>
      <w:r>
        <w:rPr>
          <w:rFonts w:ascii="Verdana" w:hAnsi="Verdana" w:cs="Calibri Light"/>
          <w:b/>
          <w:color w:val="auto"/>
          <w:sz w:val="16"/>
          <w:szCs w:val="16"/>
        </w:rPr>
        <w:tab/>
      </w:r>
      <w:r w:rsidRPr="000F3836">
        <w:rPr>
          <w:rFonts w:ascii="Verdana" w:hAnsi="Verdana" w:cs="Calibri Light"/>
          <w:b/>
          <w:color w:val="auto"/>
          <w:sz w:val="16"/>
          <w:szCs w:val="16"/>
        </w:rPr>
        <w:t>pomocą wymianu do belek sąsiednich lub podstemplować</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ab/>
        <w:t>- na każdym etapie montażu  zapewnić stateczność elementów</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 xml:space="preserve"> </w:t>
      </w:r>
      <w:r w:rsidRPr="000F3836">
        <w:rPr>
          <w:rFonts w:ascii="Verdana" w:hAnsi="Verdana" w:cs="Calibri Light"/>
          <w:b/>
          <w:color w:val="auto"/>
          <w:sz w:val="16"/>
          <w:szCs w:val="16"/>
        </w:rPr>
        <w:tab/>
        <w:t xml:space="preserve">- porażone powierzchniowo belki stropowe ociosać do zdrowego drewna za pomocą </w:t>
      </w:r>
      <w:r w:rsidRPr="000F3836">
        <w:rPr>
          <w:rFonts w:ascii="Verdana" w:hAnsi="Verdana" w:cs="Calibri Light"/>
          <w:b/>
          <w:color w:val="auto"/>
          <w:sz w:val="16"/>
          <w:szCs w:val="16"/>
        </w:rPr>
        <w:tab/>
      </w:r>
      <w:r>
        <w:rPr>
          <w:rFonts w:ascii="Verdana" w:hAnsi="Verdana" w:cs="Calibri Light"/>
          <w:b/>
          <w:color w:val="auto"/>
          <w:sz w:val="16"/>
          <w:szCs w:val="16"/>
        </w:rPr>
        <w:t xml:space="preserve">strugów </w:t>
      </w:r>
      <w:r w:rsidRPr="000F3836">
        <w:rPr>
          <w:rFonts w:ascii="Verdana" w:hAnsi="Verdana" w:cs="Calibri Light"/>
          <w:b/>
          <w:color w:val="auto"/>
          <w:sz w:val="16"/>
          <w:szCs w:val="16"/>
        </w:rPr>
        <w:t xml:space="preserve">i </w:t>
      </w:r>
      <w:r>
        <w:rPr>
          <w:rFonts w:ascii="Verdana" w:hAnsi="Verdana" w:cs="Calibri Light"/>
          <w:b/>
          <w:color w:val="auto"/>
          <w:sz w:val="16"/>
          <w:szCs w:val="16"/>
        </w:rPr>
        <w:tab/>
      </w:r>
      <w:r w:rsidRPr="000F3836">
        <w:rPr>
          <w:rFonts w:ascii="Verdana" w:hAnsi="Verdana" w:cs="Calibri Light"/>
          <w:b/>
          <w:color w:val="auto"/>
          <w:sz w:val="16"/>
          <w:szCs w:val="16"/>
        </w:rPr>
        <w:t>siekier:</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ab/>
        <w:t xml:space="preserve">- elementy ciosane głębiej niż 2 cm należy wzmocnić poprzez brusowanie                      </w:t>
      </w:r>
      <w:r w:rsidRPr="000F3836">
        <w:rPr>
          <w:rFonts w:ascii="Verdana" w:hAnsi="Verdana" w:cs="Calibri Light"/>
          <w:b/>
          <w:color w:val="auto"/>
          <w:sz w:val="16"/>
          <w:szCs w:val="16"/>
        </w:rPr>
        <w:tab/>
        <w:t>elementy ciosane głębiej niż 6 cm należy wymienić na nowe</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 xml:space="preserve"> </w:t>
      </w:r>
      <w:r w:rsidRPr="000F3836">
        <w:rPr>
          <w:rFonts w:ascii="Verdana" w:hAnsi="Verdana" w:cs="Calibri Light"/>
          <w:b/>
          <w:color w:val="auto"/>
          <w:sz w:val="16"/>
          <w:szCs w:val="16"/>
        </w:rPr>
        <w:tab/>
        <w:t>- nowe elementy wzmacniające belki stropowe wykon</w:t>
      </w:r>
      <w:r>
        <w:rPr>
          <w:rFonts w:ascii="Verdana" w:hAnsi="Verdana" w:cs="Calibri Light"/>
          <w:b/>
          <w:color w:val="auto"/>
          <w:sz w:val="16"/>
          <w:szCs w:val="16"/>
        </w:rPr>
        <w:t xml:space="preserve">ać z drewna sosnowego klasy C27                  </w:t>
      </w:r>
      <w:r>
        <w:rPr>
          <w:rFonts w:ascii="Verdana" w:hAnsi="Verdana" w:cs="Calibri Light"/>
          <w:b/>
          <w:color w:val="auto"/>
          <w:sz w:val="16"/>
          <w:szCs w:val="16"/>
        </w:rPr>
        <w:tab/>
      </w:r>
      <w:r w:rsidRPr="000F3836">
        <w:rPr>
          <w:rFonts w:ascii="Verdana" w:hAnsi="Verdana" w:cs="Calibri Light"/>
          <w:b/>
          <w:color w:val="auto"/>
          <w:sz w:val="16"/>
          <w:szCs w:val="16"/>
        </w:rPr>
        <w:t>wg pn-b-03150:2000.</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 xml:space="preserve"> </w:t>
      </w:r>
      <w:r w:rsidRPr="000F3836">
        <w:rPr>
          <w:rFonts w:ascii="Verdana" w:hAnsi="Verdana" w:cs="Calibri Light"/>
          <w:b/>
          <w:color w:val="auto"/>
          <w:sz w:val="16"/>
          <w:szCs w:val="16"/>
        </w:rPr>
        <w:tab/>
        <w:t xml:space="preserve">- wszystkie elementy drewniane należy zaimpregnować przeciwogniowo oraz przeciwko </w:t>
      </w:r>
      <w:r w:rsidRPr="000F3836">
        <w:rPr>
          <w:rFonts w:ascii="Verdana" w:hAnsi="Verdana" w:cs="Calibri Light"/>
          <w:b/>
          <w:color w:val="auto"/>
          <w:sz w:val="16"/>
          <w:szCs w:val="16"/>
        </w:rPr>
        <w:tab/>
        <w:t>grzybom i owadom preparatami posiadającymi świadectwa dopuszczenia</w:t>
      </w:r>
      <w:r>
        <w:rPr>
          <w:rFonts w:ascii="Verdana" w:hAnsi="Verdana" w:cs="Calibri Light"/>
          <w:b/>
          <w:color w:val="auto"/>
          <w:sz w:val="16"/>
          <w:szCs w:val="16"/>
        </w:rPr>
        <w:t xml:space="preserve"> </w:t>
      </w:r>
      <w:r w:rsidRPr="000F3836">
        <w:rPr>
          <w:rFonts w:ascii="Verdana" w:hAnsi="Verdana" w:cs="Calibri Light"/>
          <w:b/>
          <w:color w:val="auto"/>
          <w:sz w:val="16"/>
          <w:szCs w:val="16"/>
        </w:rPr>
        <w:t xml:space="preserve">do </w:t>
      </w:r>
      <w:r w:rsidRPr="000F3836">
        <w:rPr>
          <w:rFonts w:ascii="Verdana" w:hAnsi="Verdana" w:cs="Calibri Light"/>
          <w:b/>
          <w:color w:val="auto"/>
          <w:sz w:val="16"/>
          <w:szCs w:val="16"/>
        </w:rPr>
        <w:tab/>
      </w:r>
      <w:r>
        <w:rPr>
          <w:rFonts w:ascii="Verdana" w:hAnsi="Verdana" w:cs="Calibri Light"/>
          <w:b/>
          <w:color w:val="auto"/>
          <w:sz w:val="16"/>
          <w:szCs w:val="16"/>
        </w:rPr>
        <w:t xml:space="preserve">pomieszczeń </w:t>
      </w:r>
      <w:r>
        <w:rPr>
          <w:rFonts w:ascii="Verdana" w:hAnsi="Verdana" w:cs="Calibri Light"/>
          <w:b/>
          <w:color w:val="auto"/>
          <w:sz w:val="16"/>
          <w:szCs w:val="16"/>
        </w:rPr>
        <w:tab/>
      </w:r>
      <w:r w:rsidRPr="000F3836">
        <w:rPr>
          <w:rFonts w:ascii="Verdana" w:hAnsi="Verdana" w:cs="Calibri Light"/>
          <w:b/>
          <w:color w:val="auto"/>
          <w:sz w:val="16"/>
          <w:szCs w:val="16"/>
        </w:rPr>
        <w:t>przeznaczonych na stały pobyt ludzi. im</w:t>
      </w:r>
      <w:r>
        <w:rPr>
          <w:rFonts w:ascii="Verdana" w:hAnsi="Verdana" w:cs="Calibri Light"/>
          <w:b/>
          <w:color w:val="auto"/>
          <w:sz w:val="16"/>
          <w:szCs w:val="16"/>
        </w:rPr>
        <w:t>pregnację należy wykonać ściśle według w</w:t>
      </w:r>
      <w:r w:rsidRPr="000F3836">
        <w:rPr>
          <w:rFonts w:ascii="Verdana" w:hAnsi="Verdana" w:cs="Calibri Light"/>
          <w:b/>
          <w:color w:val="auto"/>
          <w:sz w:val="16"/>
          <w:szCs w:val="16"/>
        </w:rPr>
        <w:t xml:space="preserve">ytycznych </w:t>
      </w:r>
      <w:r>
        <w:rPr>
          <w:rFonts w:ascii="Verdana" w:hAnsi="Verdana" w:cs="Calibri Light"/>
          <w:b/>
          <w:color w:val="auto"/>
          <w:sz w:val="16"/>
          <w:szCs w:val="16"/>
        </w:rPr>
        <w:tab/>
      </w:r>
      <w:r w:rsidRPr="000F3836">
        <w:rPr>
          <w:rFonts w:ascii="Verdana" w:hAnsi="Verdana" w:cs="Calibri Light"/>
          <w:b/>
          <w:color w:val="auto"/>
          <w:sz w:val="16"/>
          <w:szCs w:val="16"/>
        </w:rPr>
        <w:t>producenta impregnatu.</w:t>
      </w:r>
    </w:p>
    <w:p w:rsidR="00A25E0A"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 xml:space="preserve"> </w:t>
      </w:r>
      <w:r w:rsidRPr="000F3836">
        <w:rPr>
          <w:rFonts w:ascii="Verdana" w:hAnsi="Verdana" w:cs="Calibri Light"/>
          <w:b/>
          <w:color w:val="auto"/>
          <w:sz w:val="16"/>
          <w:szCs w:val="16"/>
        </w:rPr>
        <w:tab/>
        <w:t>- wszystkie wymiary do sprawdzenia na budowie</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Pr>
          <w:rFonts w:ascii="Verdana" w:hAnsi="Verdana" w:cs="Calibri Light"/>
          <w:b/>
          <w:color w:val="auto"/>
          <w:sz w:val="16"/>
          <w:szCs w:val="16"/>
        </w:rPr>
        <w:tab/>
        <w:t xml:space="preserve">- przed przystąpieniem do prac związanych z adaptacja istniejących kanałów spalinowych na </w:t>
      </w:r>
      <w:r>
        <w:rPr>
          <w:rFonts w:ascii="Verdana" w:hAnsi="Verdana" w:cs="Calibri Light"/>
          <w:b/>
          <w:color w:val="auto"/>
          <w:sz w:val="16"/>
          <w:szCs w:val="16"/>
        </w:rPr>
        <w:tab/>
        <w:t xml:space="preserve">potrzeby wentylacji grawitacyjnej należy wykonać opinię kominiarską potwierdzającą aktualność </w:t>
      </w:r>
      <w:r>
        <w:rPr>
          <w:rFonts w:ascii="Verdana" w:hAnsi="Verdana" w:cs="Calibri Light"/>
          <w:b/>
          <w:color w:val="auto"/>
          <w:sz w:val="16"/>
          <w:szCs w:val="16"/>
        </w:rPr>
        <w:tab/>
        <w:t>rozwiązań projektowych. Zaistniałe rozbieżności konsultować w trybie nadzoru inwestorsko-</w:t>
      </w:r>
      <w:r>
        <w:rPr>
          <w:rFonts w:ascii="Verdana" w:hAnsi="Verdana" w:cs="Calibri Light"/>
          <w:b/>
          <w:color w:val="auto"/>
          <w:sz w:val="16"/>
          <w:szCs w:val="16"/>
        </w:rPr>
        <w:tab/>
        <w:t>autorskiego.</w:t>
      </w:r>
    </w:p>
    <w:p w:rsidR="00A25E0A" w:rsidRPr="00FB50BB" w:rsidRDefault="00A25E0A" w:rsidP="00A25E0A">
      <w:pPr>
        <w:pStyle w:val="Teksttreci0"/>
        <w:shd w:val="clear" w:color="auto" w:fill="auto"/>
        <w:spacing w:before="0"/>
        <w:ind w:left="720" w:right="340" w:firstLine="0"/>
        <w:rPr>
          <w:rFonts w:ascii="Verdana" w:hAnsi="Verdana"/>
          <w:sz w:val="6"/>
          <w:szCs w:val="6"/>
        </w:rPr>
      </w:pPr>
    </w:p>
    <w:p w:rsidR="00A25E0A" w:rsidRDefault="00A25E0A" w:rsidP="00A25E0A">
      <w:pPr>
        <w:pStyle w:val="Nagwek30"/>
        <w:keepNext/>
        <w:keepLines/>
        <w:shd w:val="clear" w:color="auto" w:fill="auto"/>
        <w:tabs>
          <w:tab w:val="left" w:pos="797"/>
        </w:tabs>
        <w:spacing w:before="0" w:after="101" w:line="210" w:lineRule="exact"/>
        <w:ind w:left="720" w:firstLine="0"/>
        <w:jc w:val="left"/>
        <w:rPr>
          <w:rFonts w:ascii="Verdana" w:hAnsi="Verdana"/>
          <w:sz w:val="20"/>
          <w:szCs w:val="20"/>
        </w:rPr>
      </w:pPr>
    </w:p>
    <w:p w:rsidR="00A25E0A" w:rsidRDefault="00A25E0A" w:rsidP="00A25E0A">
      <w:pPr>
        <w:pStyle w:val="Nagwek30"/>
        <w:keepNext/>
        <w:keepLines/>
        <w:shd w:val="clear" w:color="auto" w:fill="auto"/>
        <w:tabs>
          <w:tab w:val="left" w:pos="797"/>
        </w:tabs>
        <w:spacing w:before="0" w:after="101" w:line="210" w:lineRule="exact"/>
        <w:ind w:left="720" w:firstLine="0"/>
        <w:jc w:val="left"/>
        <w:rPr>
          <w:rFonts w:ascii="Verdana" w:hAnsi="Verdana"/>
          <w:sz w:val="20"/>
          <w:szCs w:val="20"/>
        </w:rPr>
      </w:pPr>
    </w:p>
    <w:p w:rsidR="00912F20" w:rsidRDefault="00912F20" w:rsidP="00912F20">
      <w:pPr>
        <w:pStyle w:val="Teksttreci40"/>
        <w:shd w:val="clear" w:color="auto" w:fill="auto"/>
        <w:spacing w:before="0" w:after="0" w:line="250" w:lineRule="exact"/>
        <w:ind w:firstLine="0"/>
        <w:jc w:val="both"/>
        <w:rPr>
          <w:rFonts w:ascii="Verdana" w:hAnsi="Verdana"/>
          <w:sz w:val="20"/>
          <w:szCs w:val="20"/>
        </w:rPr>
      </w:pPr>
    </w:p>
    <w:p w:rsidR="00A25E0A" w:rsidRPr="00557FE3" w:rsidRDefault="00A25E0A" w:rsidP="00912F20">
      <w:pPr>
        <w:pStyle w:val="Teksttreci40"/>
        <w:shd w:val="clear" w:color="auto" w:fill="auto"/>
        <w:spacing w:before="0" w:after="0" w:line="250" w:lineRule="exact"/>
        <w:ind w:firstLine="708"/>
        <w:jc w:val="both"/>
        <w:rPr>
          <w:rFonts w:ascii="Verdana" w:hAnsi="Verdana"/>
          <w:sz w:val="20"/>
          <w:szCs w:val="20"/>
        </w:rPr>
      </w:pPr>
      <w:r w:rsidRPr="00557FE3">
        <w:rPr>
          <w:rFonts w:ascii="Verdana" w:hAnsi="Verdana"/>
          <w:sz w:val="20"/>
          <w:szCs w:val="20"/>
        </w:rPr>
        <w:lastRenderedPageBreak/>
        <w:t>Uwaga!</w:t>
      </w:r>
    </w:p>
    <w:p w:rsidR="00A25E0A" w:rsidRPr="00557FE3" w:rsidRDefault="00A25E0A" w:rsidP="00A25E0A">
      <w:pPr>
        <w:pStyle w:val="Teksttreci40"/>
        <w:shd w:val="clear" w:color="auto" w:fill="auto"/>
        <w:spacing w:before="0" w:after="0" w:line="250" w:lineRule="exact"/>
        <w:ind w:left="20" w:firstLine="0"/>
        <w:jc w:val="both"/>
        <w:rPr>
          <w:rFonts w:ascii="Verdana" w:hAnsi="Verdana"/>
          <w:sz w:val="20"/>
          <w:szCs w:val="20"/>
        </w:rPr>
      </w:pPr>
      <w:r>
        <w:rPr>
          <w:rFonts w:ascii="Verdana" w:hAnsi="Verdana"/>
          <w:sz w:val="20"/>
          <w:szCs w:val="20"/>
        </w:rPr>
        <w:tab/>
      </w:r>
      <w:r w:rsidRPr="00557FE3">
        <w:rPr>
          <w:rFonts w:ascii="Verdana" w:hAnsi="Verdana"/>
          <w:sz w:val="20"/>
          <w:szCs w:val="20"/>
        </w:rPr>
        <w:t>Lokalizacja wymienionych robót wg części rysunkowej projektu!</w:t>
      </w:r>
    </w:p>
    <w:p w:rsidR="00A25E0A" w:rsidRDefault="00A25E0A" w:rsidP="00A25E0A">
      <w:pPr>
        <w:pStyle w:val="Teksttreci40"/>
        <w:shd w:val="clear" w:color="auto" w:fill="auto"/>
        <w:spacing w:before="0" w:after="0" w:line="250" w:lineRule="exact"/>
        <w:ind w:left="20" w:right="215" w:firstLine="0"/>
        <w:jc w:val="both"/>
        <w:rPr>
          <w:rFonts w:ascii="Verdana" w:hAnsi="Verdana"/>
          <w:sz w:val="20"/>
          <w:szCs w:val="20"/>
        </w:rPr>
      </w:pPr>
      <w:r>
        <w:rPr>
          <w:rFonts w:ascii="Verdana" w:hAnsi="Verdana"/>
          <w:sz w:val="20"/>
          <w:szCs w:val="20"/>
        </w:rPr>
        <w:tab/>
      </w:r>
      <w:r w:rsidRPr="00557FE3">
        <w:rPr>
          <w:rFonts w:ascii="Verdana" w:hAnsi="Verdana"/>
          <w:sz w:val="20"/>
          <w:szCs w:val="20"/>
        </w:rPr>
        <w:t xml:space="preserve">Wymiary i rzędne sprawdzić na budowie, a zaistniałe rozbieżności wyjaśniać </w:t>
      </w:r>
      <w:r>
        <w:rPr>
          <w:rFonts w:ascii="Verdana" w:hAnsi="Verdana"/>
          <w:sz w:val="20"/>
          <w:szCs w:val="20"/>
        </w:rPr>
        <w:t xml:space="preserve">             </w:t>
      </w:r>
      <w:r>
        <w:rPr>
          <w:rFonts w:ascii="Verdana" w:hAnsi="Verdana"/>
          <w:sz w:val="20"/>
          <w:szCs w:val="20"/>
        </w:rPr>
        <w:tab/>
        <w:t xml:space="preserve">z </w:t>
      </w:r>
      <w:r w:rsidRPr="00557FE3">
        <w:rPr>
          <w:rFonts w:ascii="Verdana" w:hAnsi="Verdana"/>
          <w:sz w:val="20"/>
          <w:szCs w:val="20"/>
        </w:rPr>
        <w:t xml:space="preserve">projektantem! Projekt rozpatrywać </w:t>
      </w:r>
      <w:r>
        <w:rPr>
          <w:rFonts w:ascii="Verdana" w:hAnsi="Verdana"/>
          <w:sz w:val="20"/>
          <w:szCs w:val="20"/>
        </w:rPr>
        <w:t xml:space="preserve">łącznie z projektami branżowymi               </w:t>
      </w:r>
      <w:r>
        <w:rPr>
          <w:rFonts w:ascii="Verdana" w:hAnsi="Verdana"/>
          <w:sz w:val="20"/>
          <w:szCs w:val="20"/>
        </w:rPr>
        <w:tab/>
        <w:t xml:space="preserve">i </w:t>
      </w:r>
      <w:r w:rsidRPr="00557FE3">
        <w:rPr>
          <w:rFonts w:ascii="Verdana" w:hAnsi="Verdana"/>
          <w:sz w:val="20"/>
          <w:szCs w:val="20"/>
        </w:rPr>
        <w:t>rysunkami wykonawczymi konstrukcji, a zaistniałe wątpliwości wyjaś</w:t>
      </w:r>
      <w:r>
        <w:rPr>
          <w:rFonts w:ascii="Verdana" w:hAnsi="Verdana"/>
          <w:sz w:val="20"/>
          <w:szCs w:val="20"/>
        </w:rPr>
        <w:t xml:space="preserve">niać      </w:t>
      </w:r>
      <w:r>
        <w:rPr>
          <w:rFonts w:ascii="Verdana" w:hAnsi="Verdana"/>
          <w:sz w:val="20"/>
          <w:szCs w:val="20"/>
        </w:rPr>
        <w:tab/>
        <w:t xml:space="preserve">z </w:t>
      </w:r>
      <w:r w:rsidRPr="00557FE3">
        <w:rPr>
          <w:rFonts w:ascii="Verdana" w:hAnsi="Verdana"/>
          <w:sz w:val="20"/>
          <w:szCs w:val="20"/>
        </w:rPr>
        <w:t>projektantem!</w:t>
      </w:r>
    </w:p>
    <w:p w:rsidR="00A25E0A" w:rsidRDefault="00A25E0A" w:rsidP="00912F20">
      <w:pPr>
        <w:pStyle w:val="Teksttreci40"/>
        <w:shd w:val="clear" w:color="auto" w:fill="auto"/>
        <w:spacing w:before="0" w:after="0" w:line="250" w:lineRule="exact"/>
        <w:ind w:right="20" w:firstLine="0"/>
        <w:rPr>
          <w:rFonts w:ascii="Verdana" w:hAnsi="Verdana"/>
          <w:sz w:val="20"/>
          <w:szCs w:val="20"/>
        </w:rPr>
      </w:pPr>
    </w:p>
    <w:p w:rsidR="00A25E0A" w:rsidRPr="00557FE3" w:rsidRDefault="00A25E0A" w:rsidP="00A25E0A">
      <w:pPr>
        <w:pStyle w:val="Teksttreci40"/>
        <w:shd w:val="clear" w:color="auto" w:fill="auto"/>
        <w:spacing w:before="0" w:after="0" w:line="250" w:lineRule="exact"/>
        <w:ind w:left="20" w:right="20" w:firstLine="0"/>
        <w:rPr>
          <w:rFonts w:ascii="Verdana" w:hAnsi="Verdana"/>
          <w:sz w:val="20"/>
          <w:szCs w:val="20"/>
        </w:rPr>
      </w:pPr>
    </w:p>
    <w:p w:rsidR="00A25E0A" w:rsidRPr="00557FE3" w:rsidRDefault="00A25E0A" w:rsidP="00EC5F84">
      <w:pPr>
        <w:pStyle w:val="Nagwek20"/>
        <w:keepNext/>
        <w:keepLines/>
        <w:numPr>
          <w:ilvl w:val="0"/>
          <w:numId w:val="9"/>
        </w:numPr>
        <w:shd w:val="clear" w:color="auto" w:fill="auto"/>
        <w:tabs>
          <w:tab w:val="left" w:pos="740"/>
        </w:tabs>
        <w:spacing w:after="101" w:line="210" w:lineRule="exact"/>
        <w:ind w:left="380" w:firstLine="0"/>
        <w:rPr>
          <w:rFonts w:ascii="Verdana" w:hAnsi="Verdana"/>
          <w:sz w:val="20"/>
          <w:szCs w:val="20"/>
        </w:rPr>
      </w:pPr>
      <w:r w:rsidRPr="00557FE3">
        <w:rPr>
          <w:rFonts w:ascii="Verdana" w:hAnsi="Verdana"/>
          <w:sz w:val="20"/>
          <w:szCs w:val="20"/>
        </w:rPr>
        <w:t>CHARAKTERYSTYKA ENERGETYCZNA</w:t>
      </w:r>
    </w:p>
    <w:p w:rsidR="00A25E0A" w:rsidRDefault="00A25E0A" w:rsidP="00A25E0A">
      <w:pPr>
        <w:pStyle w:val="Teksttreci0"/>
        <w:shd w:val="clear" w:color="auto" w:fill="auto"/>
        <w:spacing w:before="0"/>
        <w:ind w:left="20" w:right="215" w:firstLine="720"/>
        <w:rPr>
          <w:rFonts w:ascii="Verdana" w:hAnsi="Verdana"/>
          <w:sz w:val="20"/>
          <w:szCs w:val="20"/>
        </w:rPr>
      </w:pPr>
      <w:r>
        <w:rPr>
          <w:rFonts w:ascii="Verdana" w:hAnsi="Verdana"/>
          <w:sz w:val="20"/>
          <w:szCs w:val="20"/>
        </w:rPr>
        <w:t xml:space="preserve">Zakres prac związanych z przedmiotową inwestycją nie wprowadza zmian                       </w:t>
      </w:r>
      <w:r>
        <w:rPr>
          <w:rFonts w:ascii="Verdana" w:hAnsi="Verdana"/>
          <w:sz w:val="20"/>
          <w:szCs w:val="20"/>
        </w:rPr>
        <w:tab/>
        <w:t>w charakterystykę energetyczną obiektu.</w:t>
      </w:r>
    </w:p>
    <w:p w:rsidR="00A25E0A" w:rsidRPr="00557FE3" w:rsidRDefault="00A25E0A" w:rsidP="00A25E0A">
      <w:pPr>
        <w:pStyle w:val="Teksttreci0"/>
        <w:shd w:val="clear" w:color="auto" w:fill="auto"/>
        <w:spacing w:before="0"/>
        <w:ind w:left="20" w:right="215" w:firstLine="720"/>
        <w:rPr>
          <w:rFonts w:ascii="Verdana" w:hAnsi="Verdana"/>
          <w:sz w:val="20"/>
          <w:szCs w:val="20"/>
        </w:rPr>
      </w:pPr>
    </w:p>
    <w:p w:rsidR="00A25E0A" w:rsidRPr="00557FE3" w:rsidRDefault="00A25E0A" w:rsidP="00EC5F84">
      <w:pPr>
        <w:pStyle w:val="Nagwek20"/>
        <w:keepNext/>
        <w:keepLines/>
        <w:numPr>
          <w:ilvl w:val="0"/>
          <w:numId w:val="9"/>
        </w:numPr>
        <w:shd w:val="clear" w:color="auto" w:fill="auto"/>
        <w:tabs>
          <w:tab w:val="left" w:pos="740"/>
        </w:tabs>
        <w:spacing w:after="101" w:line="210" w:lineRule="exact"/>
        <w:ind w:left="380" w:firstLine="0"/>
        <w:rPr>
          <w:rFonts w:ascii="Verdana" w:hAnsi="Verdana"/>
          <w:sz w:val="20"/>
          <w:szCs w:val="20"/>
        </w:rPr>
      </w:pPr>
      <w:r w:rsidRPr="00557FE3">
        <w:rPr>
          <w:rFonts w:ascii="Verdana" w:hAnsi="Verdana"/>
          <w:sz w:val="20"/>
          <w:szCs w:val="20"/>
        </w:rPr>
        <w:t>ODDZIAŁYWANIE NA ŚRODOWISKO W TRAKCIE REALIZACJI INWESTYCJI</w:t>
      </w:r>
    </w:p>
    <w:p w:rsidR="00A25E0A" w:rsidRPr="00557FE3" w:rsidRDefault="00A25E0A" w:rsidP="00A25E0A">
      <w:pPr>
        <w:pStyle w:val="Teksttreci0"/>
        <w:shd w:val="clear" w:color="auto" w:fill="auto"/>
        <w:spacing w:before="0"/>
        <w:ind w:left="20" w:right="20" w:firstLine="720"/>
        <w:rPr>
          <w:rFonts w:ascii="Verdana" w:hAnsi="Verdana"/>
          <w:sz w:val="20"/>
          <w:szCs w:val="20"/>
        </w:rPr>
      </w:pPr>
      <w:r w:rsidRPr="00557FE3">
        <w:rPr>
          <w:rFonts w:ascii="Verdana" w:hAnsi="Verdana"/>
          <w:sz w:val="20"/>
          <w:szCs w:val="20"/>
        </w:rPr>
        <w:t xml:space="preserve">Budowę należy przeprowadzić w sposób nie stwarzający zagrożenia dla środowiska. </w:t>
      </w:r>
      <w:r>
        <w:rPr>
          <w:rFonts w:ascii="Verdana" w:hAnsi="Verdana"/>
          <w:sz w:val="20"/>
          <w:szCs w:val="20"/>
        </w:rPr>
        <w:tab/>
      </w:r>
      <w:r w:rsidRPr="00557FE3">
        <w:rPr>
          <w:rFonts w:ascii="Verdana" w:hAnsi="Verdana"/>
          <w:sz w:val="20"/>
          <w:szCs w:val="20"/>
        </w:rPr>
        <w:t xml:space="preserve">Transport powstałych odpadów (elementów nie nadających się do ponownego </w:t>
      </w:r>
      <w:r>
        <w:rPr>
          <w:rFonts w:ascii="Verdana" w:hAnsi="Verdana"/>
          <w:sz w:val="20"/>
          <w:szCs w:val="20"/>
        </w:rPr>
        <w:tab/>
      </w:r>
      <w:r w:rsidRPr="00557FE3">
        <w:rPr>
          <w:rFonts w:ascii="Verdana" w:hAnsi="Verdana"/>
          <w:sz w:val="20"/>
          <w:szCs w:val="20"/>
        </w:rPr>
        <w:t>wykorzystania) powinien być prowadzony wyłącznie w porze dnia.</w:t>
      </w:r>
    </w:p>
    <w:p w:rsidR="00A25E0A" w:rsidRPr="00557FE3" w:rsidRDefault="00A25E0A" w:rsidP="00A25E0A">
      <w:pPr>
        <w:pStyle w:val="Teksttreci0"/>
        <w:shd w:val="clear" w:color="auto" w:fill="auto"/>
        <w:spacing w:before="0"/>
        <w:ind w:left="20" w:right="20" w:firstLine="720"/>
        <w:rPr>
          <w:rFonts w:ascii="Verdana" w:hAnsi="Verdana"/>
          <w:sz w:val="20"/>
          <w:szCs w:val="20"/>
        </w:rPr>
      </w:pPr>
      <w:r w:rsidRPr="00557FE3">
        <w:rPr>
          <w:rFonts w:ascii="Verdana" w:hAnsi="Verdana"/>
          <w:sz w:val="20"/>
          <w:szCs w:val="20"/>
        </w:rPr>
        <w:t xml:space="preserve">Odpady powstałe w trakcie prac remontowych stanowić będą zgodnie z katalogiem </w:t>
      </w:r>
      <w:r>
        <w:rPr>
          <w:rFonts w:ascii="Verdana" w:hAnsi="Verdana"/>
          <w:sz w:val="20"/>
          <w:szCs w:val="20"/>
        </w:rPr>
        <w:tab/>
      </w:r>
      <w:r w:rsidRPr="00557FE3">
        <w:rPr>
          <w:rFonts w:ascii="Verdana" w:hAnsi="Verdana"/>
          <w:sz w:val="20"/>
          <w:szCs w:val="20"/>
        </w:rPr>
        <w:t>odpadów (Dz.U. Nr 112, poz. 1206) odpady z grupy 17 „Odpady z budowy, remontów</w:t>
      </w:r>
      <w:r>
        <w:rPr>
          <w:rFonts w:ascii="Verdana" w:hAnsi="Verdana"/>
          <w:sz w:val="20"/>
          <w:szCs w:val="20"/>
        </w:rPr>
        <w:t xml:space="preserve">      </w:t>
      </w:r>
      <w:r w:rsidRPr="00557FE3">
        <w:rPr>
          <w:rFonts w:ascii="Verdana" w:hAnsi="Verdana"/>
          <w:sz w:val="20"/>
          <w:szCs w:val="20"/>
        </w:rPr>
        <w:t xml:space="preserve"> </w:t>
      </w:r>
      <w:r>
        <w:rPr>
          <w:rFonts w:ascii="Verdana" w:hAnsi="Verdana"/>
          <w:sz w:val="20"/>
          <w:szCs w:val="20"/>
        </w:rPr>
        <w:tab/>
        <w:t xml:space="preserve">i </w:t>
      </w:r>
      <w:r w:rsidRPr="00557FE3">
        <w:rPr>
          <w:rFonts w:ascii="Verdana" w:hAnsi="Verdana"/>
          <w:sz w:val="20"/>
          <w:szCs w:val="20"/>
        </w:rPr>
        <w:t>demontażu obiektów budowlanych oraz infrastru</w:t>
      </w:r>
      <w:r>
        <w:rPr>
          <w:rFonts w:ascii="Verdana" w:hAnsi="Verdana"/>
          <w:sz w:val="20"/>
          <w:szCs w:val="20"/>
        </w:rPr>
        <w:t xml:space="preserve">ktury drogowej (włączając glebę             </w:t>
      </w:r>
      <w:r>
        <w:rPr>
          <w:rFonts w:ascii="Verdana" w:hAnsi="Verdana"/>
          <w:sz w:val="20"/>
          <w:szCs w:val="20"/>
        </w:rPr>
        <w:tab/>
      </w:r>
      <w:r w:rsidRPr="00557FE3">
        <w:rPr>
          <w:rFonts w:ascii="Verdana" w:hAnsi="Verdana"/>
          <w:sz w:val="20"/>
          <w:szCs w:val="20"/>
        </w:rPr>
        <w:t>i</w:t>
      </w:r>
      <w:r>
        <w:rPr>
          <w:rFonts w:ascii="Verdana" w:hAnsi="Verdana"/>
          <w:sz w:val="20"/>
          <w:szCs w:val="20"/>
        </w:rPr>
        <w:t xml:space="preserve"> ziemię </w:t>
      </w:r>
      <w:r w:rsidRPr="00557FE3">
        <w:rPr>
          <w:rFonts w:ascii="Verdana" w:hAnsi="Verdana"/>
          <w:sz w:val="20"/>
          <w:szCs w:val="20"/>
        </w:rPr>
        <w:t>z terenów zanieczyszczonych)”.</w:t>
      </w:r>
    </w:p>
    <w:p w:rsidR="00A25E0A" w:rsidRDefault="00A25E0A" w:rsidP="00A25E0A">
      <w:pPr>
        <w:pStyle w:val="Teksttreci0"/>
        <w:shd w:val="clear" w:color="auto" w:fill="auto"/>
        <w:spacing w:before="0"/>
        <w:ind w:left="709" w:hanging="360"/>
        <w:rPr>
          <w:rFonts w:ascii="Verdana" w:hAnsi="Verdana"/>
          <w:sz w:val="20"/>
          <w:szCs w:val="20"/>
        </w:rPr>
      </w:pPr>
      <w:r>
        <w:rPr>
          <w:rFonts w:ascii="Verdana" w:hAnsi="Verdana"/>
          <w:sz w:val="20"/>
          <w:szCs w:val="20"/>
        </w:rPr>
        <w:tab/>
      </w:r>
      <w:r w:rsidRPr="00557FE3">
        <w:rPr>
          <w:rFonts w:ascii="Verdana" w:hAnsi="Verdana"/>
          <w:sz w:val="20"/>
          <w:szCs w:val="20"/>
        </w:rPr>
        <w:t>Wymagana jest dokładna segregacja odpadów pow</w:t>
      </w:r>
      <w:r>
        <w:rPr>
          <w:rFonts w:ascii="Verdana" w:hAnsi="Verdana"/>
          <w:sz w:val="20"/>
          <w:szCs w:val="20"/>
        </w:rPr>
        <w:t xml:space="preserve">stałych podczas remontu. Odpady </w:t>
      </w:r>
      <w:r w:rsidRPr="00557FE3">
        <w:rPr>
          <w:rFonts w:ascii="Verdana" w:hAnsi="Verdana"/>
          <w:sz w:val="20"/>
          <w:szCs w:val="20"/>
        </w:rPr>
        <w:t>betonu</w:t>
      </w:r>
      <w:r>
        <w:rPr>
          <w:rFonts w:ascii="Verdana" w:hAnsi="Verdana"/>
          <w:sz w:val="20"/>
          <w:szCs w:val="20"/>
        </w:rPr>
        <w:t xml:space="preserve"> i </w:t>
      </w:r>
      <w:r w:rsidRPr="00557FE3">
        <w:rPr>
          <w:rFonts w:ascii="Verdana" w:hAnsi="Verdana"/>
          <w:sz w:val="20"/>
          <w:szCs w:val="20"/>
        </w:rPr>
        <w:t>gruzu mogą być wykorzystane podczas budowy po pokruszeniu jako kruszywo lub deponowane na składowisku odpadów obojętnych.</w:t>
      </w:r>
    </w:p>
    <w:p w:rsidR="00A25E0A" w:rsidRPr="00557FE3" w:rsidRDefault="00A25E0A" w:rsidP="00A25E0A">
      <w:pPr>
        <w:pStyle w:val="Teksttreci0"/>
        <w:shd w:val="clear" w:color="auto" w:fill="auto"/>
        <w:spacing w:before="0"/>
        <w:ind w:left="709" w:hanging="360"/>
        <w:rPr>
          <w:rFonts w:ascii="Verdana" w:hAnsi="Verdana"/>
          <w:sz w:val="20"/>
          <w:szCs w:val="20"/>
        </w:rPr>
      </w:pPr>
    </w:p>
    <w:p w:rsidR="00A25E0A" w:rsidRPr="00557FE3" w:rsidRDefault="00A25E0A" w:rsidP="00EC5F84">
      <w:pPr>
        <w:pStyle w:val="Nagwek20"/>
        <w:keepNext/>
        <w:keepLines/>
        <w:numPr>
          <w:ilvl w:val="0"/>
          <w:numId w:val="9"/>
        </w:numPr>
        <w:shd w:val="clear" w:color="auto" w:fill="auto"/>
        <w:tabs>
          <w:tab w:val="left" w:pos="745"/>
        </w:tabs>
        <w:spacing w:after="96" w:line="210" w:lineRule="exact"/>
        <w:ind w:left="380" w:firstLine="0"/>
        <w:rPr>
          <w:rFonts w:ascii="Verdana" w:hAnsi="Verdana"/>
          <w:sz w:val="20"/>
          <w:szCs w:val="20"/>
        </w:rPr>
      </w:pPr>
      <w:r w:rsidRPr="00557FE3">
        <w:rPr>
          <w:rFonts w:ascii="Verdana" w:hAnsi="Verdana"/>
          <w:sz w:val="20"/>
          <w:szCs w:val="20"/>
        </w:rPr>
        <w:t>INFORMACJA O PLANIE BIOZ</w:t>
      </w:r>
    </w:p>
    <w:p w:rsidR="00A25E0A" w:rsidRPr="00557FE3" w:rsidRDefault="00A25E0A" w:rsidP="00A25E0A">
      <w:pPr>
        <w:pStyle w:val="Teksttreci0"/>
        <w:shd w:val="clear" w:color="auto" w:fill="auto"/>
        <w:spacing w:before="0"/>
        <w:ind w:left="20" w:right="20" w:firstLine="720"/>
        <w:rPr>
          <w:rFonts w:ascii="Verdana" w:hAnsi="Verdana"/>
          <w:sz w:val="20"/>
          <w:szCs w:val="20"/>
        </w:rPr>
      </w:pPr>
      <w:r w:rsidRPr="00557FE3">
        <w:rPr>
          <w:rFonts w:ascii="Verdana" w:hAnsi="Verdana"/>
          <w:sz w:val="20"/>
          <w:szCs w:val="20"/>
        </w:rPr>
        <w:t xml:space="preserve">Zgodnie z art. 20 ust. 1 punktu 1b ustawy z dnia 29 listopada 2013 r. poz. 1409 z p.zm. - </w:t>
      </w:r>
      <w:r>
        <w:rPr>
          <w:rFonts w:ascii="Verdana" w:hAnsi="Verdana"/>
          <w:sz w:val="20"/>
          <w:szCs w:val="20"/>
        </w:rPr>
        <w:tab/>
      </w:r>
      <w:r w:rsidRPr="00557FE3">
        <w:rPr>
          <w:rFonts w:ascii="Verdana" w:hAnsi="Verdana"/>
          <w:sz w:val="20"/>
          <w:szCs w:val="20"/>
        </w:rPr>
        <w:t xml:space="preserve">Prawo Budowlane ze względu na specyfikę remontowanego obiektu powinien być </w:t>
      </w:r>
      <w:r>
        <w:rPr>
          <w:rFonts w:ascii="Verdana" w:hAnsi="Verdana"/>
          <w:sz w:val="20"/>
          <w:szCs w:val="20"/>
        </w:rPr>
        <w:tab/>
      </w:r>
      <w:r w:rsidRPr="00557FE3">
        <w:rPr>
          <w:rFonts w:ascii="Verdana" w:hAnsi="Verdana"/>
          <w:sz w:val="20"/>
          <w:szCs w:val="20"/>
        </w:rPr>
        <w:t xml:space="preserve">sporządzony plan bezpieczeństwa i ochrony zdrowia przez kierownika budowy przyszłego </w:t>
      </w:r>
      <w:r>
        <w:rPr>
          <w:rFonts w:ascii="Verdana" w:hAnsi="Verdana"/>
          <w:sz w:val="20"/>
          <w:szCs w:val="20"/>
        </w:rPr>
        <w:tab/>
      </w:r>
      <w:r w:rsidRPr="00557FE3">
        <w:rPr>
          <w:rFonts w:ascii="Verdana" w:hAnsi="Verdana"/>
          <w:sz w:val="20"/>
          <w:szCs w:val="20"/>
        </w:rPr>
        <w:t>Wykonawcy.</w:t>
      </w:r>
    </w:p>
    <w:p w:rsidR="00A25E0A" w:rsidRPr="00557FE3" w:rsidRDefault="00A25E0A" w:rsidP="00A25E0A">
      <w:pPr>
        <w:pStyle w:val="Teksttreci0"/>
        <w:shd w:val="clear" w:color="auto" w:fill="auto"/>
        <w:spacing w:before="0"/>
        <w:ind w:left="20" w:right="20" w:firstLine="720"/>
        <w:rPr>
          <w:rFonts w:ascii="Verdana" w:hAnsi="Verdana"/>
          <w:sz w:val="20"/>
          <w:szCs w:val="20"/>
        </w:rPr>
      </w:pPr>
      <w:r w:rsidRPr="00557FE3">
        <w:rPr>
          <w:rFonts w:ascii="Verdana" w:hAnsi="Verdana"/>
          <w:sz w:val="20"/>
          <w:szCs w:val="20"/>
        </w:rPr>
        <w:t xml:space="preserve">Plan ten należy wykonać w oparciu o art. 21a ust. 1 i 2 punkt 1 ustawy z dnia 7 lipca </w:t>
      </w:r>
      <w:r>
        <w:rPr>
          <w:rFonts w:ascii="Verdana" w:hAnsi="Verdana"/>
          <w:sz w:val="20"/>
          <w:szCs w:val="20"/>
        </w:rPr>
        <w:tab/>
      </w:r>
      <w:r w:rsidRPr="00557FE3">
        <w:rPr>
          <w:rFonts w:ascii="Verdana" w:hAnsi="Verdana"/>
          <w:sz w:val="20"/>
          <w:szCs w:val="20"/>
        </w:rPr>
        <w:t xml:space="preserve">1994 r. - Prawo Budowlane oraz Rozporządzenie Ministra Infrastruktury z dnia 27 sierpnia </w:t>
      </w:r>
      <w:r>
        <w:rPr>
          <w:rFonts w:ascii="Verdana" w:hAnsi="Verdana"/>
          <w:sz w:val="20"/>
          <w:szCs w:val="20"/>
        </w:rPr>
        <w:tab/>
      </w:r>
      <w:r w:rsidRPr="00557FE3">
        <w:rPr>
          <w:rFonts w:ascii="Verdana" w:hAnsi="Verdana"/>
          <w:sz w:val="20"/>
          <w:szCs w:val="20"/>
        </w:rPr>
        <w:t>2002 r. - Dz. U. Nr 151 poz. 1256 i powinien zawierać:</w:t>
      </w:r>
    </w:p>
    <w:p w:rsidR="00A25E0A" w:rsidRPr="00557FE3" w:rsidRDefault="00A25E0A" w:rsidP="00EC5F84">
      <w:pPr>
        <w:pStyle w:val="Teksttreci0"/>
        <w:numPr>
          <w:ilvl w:val="0"/>
          <w:numId w:val="2"/>
        </w:numPr>
        <w:shd w:val="clear" w:color="auto" w:fill="auto"/>
        <w:tabs>
          <w:tab w:val="left" w:pos="1085"/>
        </w:tabs>
        <w:spacing w:before="0"/>
        <w:ind w:left="1080" w:hanging="360"/>
        <w:jc w:val="left"/>
        <w:rPr>
          <w:rFonts w:ascii="Verdana" w:hAnsi="Verdana"/>
          <w:sz w:val="20"/>
          <w:szCs w:val="20"/>
        </w:rPr>
      </w:pPr>
      <w:r w:rsidRPr="00557FE3">
        <w:rPr>
          <w:rFonts w:ascii="Verdana" w:hAnsi="Verdana"/>
          <w:sz w:val="20"/>
          <w:szCs w:val="20"/>
        </w:rPr>
        <w:t>stronę tytułową;</w:t>
      </w:r>
    </w:p>
    <w:p w:rsidR="00A25E0A" w:rsidRPr="00557FE3" w:rsidRDefault="00A25E0A" w:rsidP="00EC5F84">
      <w:pPr>
        <w:pStyle w:val="Teksttreci0"/>
        <w:numPr>
          <w:ilvl w:val="0"/>
          <w:numId w:val="2"/>
        </w:numPr>
        <w:shd w:val="clear" w:color="auto" w:fill="auto"/>
        <w:tabs>
          <w:tab w:val="left" w:pos="1085"/>
        </w:tabs>
        <w:spacing w:before="0"/>
        <w:ind w:left="1080" w:hanging="360"/>
        <w:jc w:val="left"/>
        <w:rPr>
          <w:rFonts w:ascii="Verdana" w:hAnsi="Verdana"/>
          <w:sz w:val="20"/>
          <w:szCs w:val="20"/>
        </w:rPr>
      </w:pPr>
      <w:r w:rsidRPr="00557FE3">
        <w:rPr>
          <w:rFonts w:ascii="Verdana" w:hAnsi="Verdana"/>
          <w:sz w:val="20"/>
          <w:szCs w:val="20"/>
        </w:rPr>
        <w:t>część opisową;</w:t>
      </w:r>
    </w:p>
    <w:p w:rsidR="00A25E0A" w:rsidRDefault="00A25E0A" w:rsidP="00EC5F84">
      <w:pPr>
        <w:pStyle w:val="Teksttreci0"/>
        <w:numPr>
          <w:ilvl w:val="0"/>
          <w:numId w:val="2"/>
        </w:numPr>
        <w:shd w:val="clear" w:color="auto" w:fill="auto"/>
        <w:tabs>
          <w:tab w:val="left" w:pos="1085"/>
        </w:tabs>
        <w:spacing w:before="0"/>
        <w:ind w:left="1080" w:hanging="360"/>
        <w:jc w:val="left"/>
        <w:rPr>
          <w:rFonts w:ascii="Verdana" w:hAnsi="Verdana"/>
          <w:sz w:val="20"/>
          <w:szCs w:val="20"/>
        </w:rPr>
      </w:pPr>
      <w:r>
        <w:rPr>
          <w:rFonts w:ascii="Verdana" w:hAnsi="Verdana"/>
          <w:sz w:val="20"/>
          <w:szCs w:val="20"/>
        </w:rPr>
        <w:t>część rysunkową.</w:t>
      </w:r>
    </w:p>
    <w:p w:rsidR="00A25E0A" w:rsidRPr="00FE05ED" w:rsidRDefault="00A25E0A" w:rsidP="00A25E0A">
      <w:pPr>
        <w:pStyle w:val="Teksttreci0"/>
        <w:shd w:val="clear" w:color="auto" w:fill="auto"/>
        <w:tabs>
          <w:tab w:val="left" w:pos="1085"/>
        </w:tabs>
        <w:spacing w:before="0"/>
        <w:ind w:left="1080" w:firstLine="0"/>
        <w:jc w:val="left"/>
        <w:rPr>
          <w:rFonts w:ascii="Verdana" w:hAnsi="Verdana"/>
          <w:sz w:val="20"/>
          <w:szCs w:val="20"/>
        </w:rPr>
      </w:pPr>
    </w:p>
    <w:p w:rsidR="00A25E0A" w:rsidRPr="00557FE3" w:rsidRDefault="00A25E0A" w:rsidP="00EC5F84">
      <w:pPr>
        <w:pStyle w:val="Teksttreci40"/>
        <w:numPr>
          <w:ilvl w:val="1"/>
          <w:numId w:val="9"/>
        </w:numPr>
        <w:shd w:val="clear" w:color="auto" w:fill="auto"/>
        <w:tabs>
          <w:tab w:val="left" w:pos="812"/>
        </w:tabs>
        <w:spacing w:before="0" w:after="0" w:line="360" w:lineRule="auto"/>
        <w:ind w:left="380" w:firstLine="0"/>
        <w:rPr>
          <w:rFonts w:ascii="Verdana" w:hAnsi="Verdana"/>
          <w:sz w:val="20"/>
          <w:szCs w:val="20"/>
        </w:rPr>
      </w:pPr>
      <w:r>
        <w:rPr>
          <w:rFonts w:ascii="Verdana" w:hAnsi="Verdana"/>
          <w:sz w:val="20"/>
          <w:szCs w:val="20"/>
        </w:rPr>
        <w:t xml:space="preserve"> </w:t>
      </w:r>
      <w:r w:rsidRPr="00557FE3">
        <w:rPr>
          <w:rFonts w:ascii="Verdana" w:hAnsi="Verdana"/>
          <w:sz w:val="20"/>
          <w:szCs w:val="20"/>
        </w:rPr>
        <w:t>STRONA TYTUŁOWA</w:t>
      </w:r>
    </w:p>
    <w:p w:rsidR="00A25E0A" w:rsidRPr="00557FE3" w:rsidRDefault="00A25E0A" w:rsidP="00A25E0A">
      <w:pPr>
        <w:pStyle w:val="Teksttreci0"/>
        <w:shd w:val="clear" w:color="auto" w:fill="auto"/>
        <w:spacing w:before="0"/>
        <w:ind w:left="1080" w:hanging="360"/>
        <w:rPr>
          <w:rFonts w:ascii="Verdana" w:hAnsi="Verdana"/>
          <w:sz w:val="20"/>
          <w:szCs w:val="20"/>
        </w:rPr>
      </w:pPr>
      <w:r w:rsidRPr="00557FE3">
        <w:rPr>
          <w:rFonts w:ascii="Verdana" w:hAnsi="Verdana"/>
          <w:sz w:val="20"/>
          <w:szCs w:val="20"/>
        </w:rPr>
        <w:t>Na stronie tytułowej zamieścić należy:</w:t>
      </w:r>
    </w:p>
    <w:p w:rsidR="00A25E0A" w:rsidRPr="00557FE3" w:rsidRDefault="00A25E0A" w:rsidP="00EC5F84">
      <w:pPr>
        <w:pStyle w:val="Teksttreci0"/>
        <w:numPr>
          <w:ilvl w:val="0"/>
          <w:numId w:val="2"/>
        </w:numPr>
        <w:shd w:val="clear" w:color="auto" w:fill="auto"/>
        <w:tabs>
          <w:tab w:val="left" w:pos="1090"/>
        </w:tabs>
        <w:spacing w:before="0"/>
        <w:ind w:left="1080" w:hanging="360"/>
        <w:rPr>
          <w:rFonts w:ascii="Verdana" w:hAnsi="Verdana"/>
          <w:sz w:val="20"/>
          <w:szCs w:val="20"/>
        </w:rPr>
      </w:pPr>
      <w:r w:rsidRPr="00557FE3">
        <w:rPr>
          <w:rFonts w:ascii="Verdana" w:hAnsi="Verdana"/>
          <w:sz w:val="20"/>
          <w:szCs w:val="20"/>
        </w:rPr>
        <w:t>nazwę i adres obiektu budowlanego;</w:t>
      </w:r>
    </w:p>
    <w:p w:rsidR="00A25E0A" w:rsidRPr="00557FE3" w:rsidRDefault="00A25E0A" w:rsidP="00EC5F84">
      <w:pPr>
        <w:pStyle w:val="Teksttreci0"/>
        <w:numPr>
          <w:ilvl w:val="0"/>
          <w:numId w:val="2"/>
        </w:numPr>
        <w:shd w:val="clear" w:color="auto" w:fill="auto"/>
        <w:tabs>
          <w:tab w:val="left" w:pos="1090"/>
        </w:tabs>
        <w:spacing w:before="0"/>
        <w:ind w:left="1080" w:hanging="360"/>
        <w:rPr>
          <w:rFonts w:ascii="Verdana" w:hAnsi="Verdana"/>
          <w:sz w:val="20"/>
          <w:szCs w:val="20"/>
        </w:rPr>
      </w:pPr>
      <w:r w:rsidRPr="00557FE3">
        <w:rPr>
          <w:rFonts w:ascii="Verdana" w:hAnsi="Verdana"/>
          <w:sz w:val="20"/>
          <w:szCs w:val="20"/>
        </w:rPr>
        <w:t>imię i nazwisko lub nazwę inwestora oraz jego adres;</w:t>
      </w:r>
    </w:p>
    <w:p w:rsidR="00A25E0A" w:rsidRDefault="00A25E0A" w:rsidP="00EC5F84">
      <w:pPr>
        <w:pStyle w:val="Teksttreci0"/>
        <w:numPr>
          <w:ilvl w:val="0"/>
          <w:numId w:val="2"/>
        </w:numPr>
        <w:shd w:val="clear" w:color="auto" w:fill="auto"/>
        <w:tabs>
          <w:tab w:val="left" w:pos="1090"/>
        </w:tabs>
        <w:spacing w:before="0"/>
        <w:ind w:left="1080" w:right="20" w:hanging="360"/>
        <w:rPr>
          <w:rFonts w:ascii="Verdana" w:hAnsi="Verdana"/>
          <w:sz w:val="20"/>
          <w:szCs w:val="20"/>
        </w:rPr>
      </w:pPr>
      <w:r w:rsidRPr="00557FE3">
        <w:rPr>
          <w:rFonts w:ascii="Verdana" w:hAnsi="Verdana"/>
          <w:sz w:val="20"/>
          <w:szCs w:val="20"/>
        </w:rPr>
        <w:t xml:space="preserve">imię i nazwisko oraz adres kierownika budowy, sporządzającego plan bioz, </w:t>
      </w:r>
      <w:r>
        <w:rPr>
          <w:rFonts w:ascii="Verdana" w:hAnsi="Verdana"/>
          <w:sz w:val="20"/>
          <w:szCs w:val="20"/>
        </w:rPr>
        <w:t xml:space="preserve">                  </w:t>
      </w:r>
      <w:r w:rsidRPr="00557FE3">
        <w:rPr>
          <w:rFonts w:ascii="Verdana" w:hAnsi="Verdana"/>
          <w:sz w:val="20"/>
          <w:szCs w:val="20"/>
        </w:rPr>
        <w:t>a w przypadku gdy plan bioz sporządzany jest przez inną osobę - również imię</w:t>
      </w:r>
      <w:r>
        <w:rPr>
          <w:rFonts w:ascii="Verdana" w:hAnsi="Verdana"/>
          <w:sz w:val="20"/>
          <w:szCs w:val="20"/>
        </w:rPr>
        <w:t xml:space="preserve">                     </w:t>
      </w:r>
      <w:r w:rsidRPr="00557FE3">
        <w:rPr>
          <w:rFonts w:ascii="Verdana" w:hAnsi="Verdana"/>
          <w:sz w:val="20"/>
          <w:szCs w:val="20"/>
        </w:rPr>
        <w:t xml:space="preserve"> i nazwisko oraz adres tej osoby lub nazwę i adres podmiotu sporządzającego plan bioz.</w:t>
      </w:r>
    </w:p>
    <w:p w:rsidR="00A25E0A" w:rsidRPr="003A5580" w:rsidRDefault="00A25E0A" w:rsidP="00A25E0A">
      <w:pPr>
        <w:pStyle w:val="Teksttreci0"/>
        <w:shd w:val="clear" w:color="auto" w:fill="auto"/>
        <w:tabs>
          <w:tab w:val="left" w:pos="1090"/>
        </w:tabs>
        <w:spacing w:before="0"/>
        <w:ind w:left="1080" w:right="20" w:firstLine="0"/>
        <w:rPr>
          <w:rFonts w:ascii="Verdana" w:hAnsi="Verdana"/>
          <w:sz w:val="20"/>
          <w:szCs w:val="20"/>
        </w:rPr>
      </w:pPr>
    </w:p>
    <w:p w:rsidR="00A25E0A" w:rsidRPr="00557FE3" w:rsidRDefault="00A25E0A" w:rsidP="00EC5F84">
      <w:pPr>
        <w:pStyle w:val="Teksttreci40"/>
        <w:numPr>
          <w:ilvl w:val="1"/>
          <w:numId w:val="9"/>
        </w:numPr>
        <w:shd w:val="clear" w:color="auto" w:fill="auto"/>
        <w:tabs>
          <w:tab w:val="left" w:pos="812"/>
        </w:tabs>
        <w:spacing w:before="0" w:after="0" w:line="360" w:lineRule="auto"/>
        <w:ind w:left="380" w:firstLine="0"/>
        <w:rPr>
          <w:rFonts w:ascii="Verdana" w:hAnsi="Verdana"/>
          <w:sz w:val="20"/>
          <w:szCs w:val="20"/>
        </w:rPr>
      </w:pPr>
      <w:r>
        <w:rPr>
          <w:rFonts w:ascii="Verdana" w:hAnsi="Verdana"/>
          <w:sz w:val="20"/>
          <w:szCs w:val="20"/>
        </w:rPr>
        <w:t xml:space="preserve"> </w:t>
      </w:r>
      <w:r w:rsidRPr="00557FE3">
        <w:rPr>
          <w:rFonts w:ascii="Verdana" w:hAnsi="Verdana"/>
          <w:sz w:val="20"/>
          <w:szCs w:val="20"/>
        </w:rPr>
        <w:t>CZĘŚĆ OPISOWA</w:t>
      </w:r>
    </w:p>
    <w:p w:rsidR="00A25E0A" w:rsidRPr="00557FE3" w:rsidRDefault="00A25E0A" w:rsidP="00A25E0A">
      <w:pPr>
        <w:pStyle w:val="Teksttreci0"/>
        <w:shd w:val="clear" w:color="auto" w:fill="auto"/>
        <w:spacing w:before="0"/>
        <w:ind w:left="1080" w:hanging="360"/>
        <w:rPr>
          <w:rFonts w:ascii="Verdana" w:hAnsi="Verdana"/>
          <w:sz w:val="20"/>
          <w:szCs w:val="20"/>
        </w:rPr>
      </w:pPr>
      <w:r w:rsidRPr="00557FE3">
        <w:rPr>
          <w:rFonts w:ascii="Verdana" w:hAnsi="Verdana"/>
          <w:sz w:val="20"/>
          <w:szCs w:val="20"/>
        </w:rPr>
        <w:t>Część opisowa zawierać powinna w szczególności:</w:t>
      </w:r>
    </w:p>
    <w:p w:rsidR="00A25E0A" w:rsidRPr="00557FE3" w:rsidRDefault="00A25E0A" w:rsidP="00EC5F84">
      <w:pPr>
        <w:pStyle w:val="Teksttreci0"/>
        <w:numPr>
          <w:ilvl w:val="0"/>
          <w:numId w:val="2"/>
        </w:numPr>
        <w:shd w:val="clear" w:color="auto" w:fill="auto"/>
        <w:tabs>
          <w:tab w:val="left" w:pos="1080"/>
        </w:tabs>
        <w:spacing w:before="0"/>
        <w:ind w:left="1080" w:hanging="360"/>
        <w:rPr>
          <w:rFonts w:ascii="Verdana" w:hAnsi="Verdana"/>
          <w:sz w:val="20"/>
          <w:szCs w:val="20"/>
        </w:rPr>
      </w:pPr>
      <w:r w:rsidRPr="00557FE3">
        <w:rPr>
          <w:rFonts w:ascii="Verdana" w:hAnsi="Verdana"/>
          <w:sz w:val="20"/>
          <w:szCs w:val="20"/>
        </w:rPr>
        <w:t>zakres robót dla całego zamierzenia budowlanego;</w:t>
      </w:r>
    </w:p>
    <w:p w:rsidR="00A25E0A" w:rsidRPr="00557FE3" w:rsidRDefault="00A25E0A" w:rsidP="00EC5F84">
      <w:pPr>
        <w:pStyle w:val="Teksttreci0"/>
        <w:numPr>
          <w:ilvl w:val="0"/>
          <w:numId w:val="2"/>
        </w:numPr>
        <w:shd w:val="clear" w:color="auto" w:fill="auto"/>
        <w:tabs>
          <w:tab w:val="left" w:pos="1075"/>
        </w:tabs>
        <w:spacing w:before="0"/>
        <w:ind w:left="1080" w:hanging="360"/>
        <w:rPr>
          <w:rFonts w:ascii="Verdana" w:hAnsi="Verdana"/>
          <w:sz w:val="20"/>
          <w:szCs w:val="20"/>
        </w:rPr>
      </w:pPr>
      <w:r w:rsidRPr="00557FE3">
        <w:rPr>
          <w:rFonts w:ascii="Verdana" w:hAnsi="Verdana"/>
          <w:sz w:val="20"/>
          <w:szCs w:val="20"/>
        </w:rPr>
        <w:t>wykaz istniejących obiektów budowlanych podlegających opracowaniu;</w:t>
      </w:r>
    </w:p>
    <w:p w:rsidR="00A25E0A" w:rsidRPr="00557FE3" w:rsidRDefault="00A25E0A" w:rsidP="00EC5F84">
      <w:pPr>
        <w:pStyle w:val="Teksttreci0"/>
        <w:numPr>
          <w:ilvl w:val="0"/>
          <w:numId w:val="2"/>
        </w:numPr>
        <w:shd w:val="clear" w:color="auto" w:fill="auto"/>
        <w:tabs>
          <w:tab w:val="left" w:pos="1075"/>
        </w:tabs>
        <w:spacing w:before="0"/>
        <w:ind w:left="1080" w:right="20" w:hanging="360"/>
        <w:rPr>
          <w:rFonts w:ascii="Verdana" w:hAnsi="Verdana"/>
          <w:sz w:val="20"/>
          <w:szCs w:val="20"/>
        </w:rPr>
      </w:pPr>
      <w:r w:rsidRPr="00557FE3">
        <w:rPr>
          <w:rFonts w:ascii="Verdana" w:hAnsi="Verdana"/>
          <w:sz w:val="20"/>
          <w:szCs w:val="20"/>
        </w:rPr>
        <w:t>wskazanie elementów zagospodarowania działki lub terenu, które mogą stwarzać zagrożenie bezpieczeństwa i zdrowia ludzi;</w:t>
      </w:r>
    </w:p>
    <w:p w:rsidR="00A25E0A" w:rsidRPr="00557FE3" w:rsidRDefault="00A25E0A" w:rsidP="00EC5F84">
      <w:pPr>
        <w:pStyle w:val="Teksttreci0"/>
        <w:numPr>
          <w:ilvl w:val="0"/>
          <w:numId w:val="2"/>
        </w:numPr>
        <w:shd w:val="clear" w:color="auto" w:fill="auto"/>
        <w:tabs>
          <w:tab w:val="left" w:pos="1090"/>
        </w:tabs>
        <w:spacing w:before="0"/>
        <w:ind w:left="1080" w:right="20" w:hanging="360"/>
        <w:rPr>
          <w:rFonts w:ascii="Verdana" w:hAnsi="Verdana"/>
          <w:sz w:val="20"/>
          <w:szCs w:val="20"/>
        </w:rPr>
      </w:pPr>
      <w:r w:rsidRPr="00557FE3">
        <w:rPr>
          <w:rFonts w:ascii="Verdana" w:hAnsi="Verdana"/>
          <w:sz w:val="20"/>
          <w:szCs w:val="20"/>
        </w:rPr>
        <w:t>informacje dotyczące przewidywanych zagrożeń występujących podczas realizacji robót budowlanych, określające skalę i rodzaje zagrożeń oraz miejsce i czas</w:t>
      </w:r>
      <w:r>
        <w:rPr>
          <w:rFonts w:ascii="Verdana" w:hAnsi="Verdana"/>
          <w:sz w:val="20"/>
          <w:szCs w:val="20"/>
        </w:rPr>
        <w:t xml:space="preserve">                   </w:t>
      </w:r>
      <w:r w:rsidRPr="00557FE3">
        <w:rPr>
          <w:rFonts w:ascii="Verdana" w:hAnsi="Verdana"/>
          <w:sz w:val="20"/>
          <w:szCs w:val="20"/>
        </w:rPr>
        <w:t xml:space="preserve"> ich wystąpienia;</w:t>
      </w:r>
    </w:p>
    <w:p w:rsidR="00A25E0A" w:rsidRPr="00557FE3" w:rsidRDefault="00A25E0A" w:rsidP="00EC5F84">
      <w:pPr>
        <w:pStyle w:val="Teksttreci0"/>
        <w:numPr>
          <w:ilvl w:val="0"/>
          <w:numId w:val="2"/>
        </w:numPr>
        <w:shd w:val="clear" w:color="auto" w:fill="auto"/>
        <w:tabs>
          <w:tab w:val="left" w:pos="1090"/>
        </w:tabs>
        <w:spacing w:before="0"/>
        <w:ind w:left="1080" w:right="20" w:hanging="360"/>
        <w:rPr>
          <w:rFonts w:ascii="Verdana" w:hAnsi="Verdana"/>
          <w:sz w:val="20"/>
          <w:szCs w:val="20"/>
        </w:rPr>
      </w:pPr>
      <w:r w:rsidRPr="00557FE3">
        <w:rPr>
          <w:rFonts w:ascii="Verdana" w:hAnsi="Verdana"/>
          <w:sz w:val="20"/>
          <w:szCs w:val="20"/>
        </w:rPr>
        <w:t xml:space="preserve">informację o wydzieleniu i oznakowaniu miejsca prowadzenia robót budowlanych, </w:t>
      </w:r>
      <w:r w:rsidRPr="00557FE3">
        <w:rPr>
          <w:rFonts w:ascii="Verdana" w:hAnsi="Verdana"/>
          <w:sz w:val="20"/>
          <w:szCs w:val="20"/>
        </w:rPr>
        <w:lastRenderedPageBreak/>
        <w:t>stosownie do rodzaju zagrożenia;</w:t>
      </w:r>
    </w:p>
    <w:p w:rsidR="00A25E0A" w:rsidRPr="00557FE3" w:rsidRDefault="00A25E0A" w:rsidP="00EC5F84">
      <w:pPr>
        <w:pStyle w:val="Teksttreci0"/>
        <w:numPr>
          <w:ilvl w:val="0"/>
          <w:numId w:val="2"/>
        </w:numPr>
        <w:shd w:val="clear" w:color="auto" w:fill="auto"/>
        <w:tabs>
          <w:tab w:val="left" w:pos="1010"/>
        </w:tabs>
        <w:spacing w:before="0"/>
        <w:ind w:left="1020" w:right="20"/>
        <w:rPr>
          <w:rFonts w:ascii="Verdana" w:hAnsi="Verdana"/>
          <w:sz w:val="20"/>
          <w:szCs w:val="20"/>
        </w:rPr>
      </w:pPr>
      <w:r w:rsidRPr="00557FE3">
        <w:rPr>
          <w:rFonts w:ascii="Verdana" w:hAnsi="Verdana"/>
          <w:sz w:val="20"/>
          <w:szCs w:val="20"/>
        </w:rPr>
        <w:t xml:space="preserve">informację o sposobie prowadzenia instruktażu pracowników przed przystąpieniem </w:t>
      </w:r>
      <w:r>
        <w:rPr>
          <w:rFonts w:ascii="Verdana" w:hAnsi="Verdana"/>
          <w:sz w:val="20"/>
          <w:szCs w:val="20"/>
        </w:rPr>
        <w:t xml:space="preserve">               </w:t>
      </w:r>
      <w:r w:rsidRPr="00557FE3">
        <w:rPr>
          <w:rFonts w:ascii="Verdana" w:hAnsi="Verdana"/>
          <w:sz w:val="20"/>
          <w:szCs w:val="20"/>
        </w:rPr>
        <w:t>do realizacji robót szczególnie niebezpiecznych, w tym:</w:t>
      </w:r>
    </w:p>
    <w:p w:rsidR="00A25E0A" w:rsidRPr="00557FE3" w:rsidRDefault="00A25E0A" w:rsidP="00EC5F84">
      <w:pPr>
        <w:pStyle w:val="Teksttreci0"/>
        <w:numPr>
          <w:ilvl w:val="0"/>
          <w:numId w:val="2"/>
        </w:numPr>
        <w:shd w:val="clear" w:color="auto" w:fill="auto"/>
        <w:tabs>
          <w:tab w:val="left" w:pos="1005"/>
        </w:tabs>
        <w:spacing w:before="0"/>
        <w:ind w:left="20" w:firstLine="620"/>
        <w:rPr>
          <w:rFonts w:ascii="Verdana" w:hAnsi="Verdana"/>
          <w:sz w:val="20"/>
          <w:szCs w:val="20"/>
        </w:rPr>
      </w:pPr>
      <w:r w:rsidRPr="00557FE3">
        <w:rPr>
          <w:rFonts w:ascii="Verdana" w:hAnsi="Verdana"/>
          <w:sz w:val="20"/>
          <w:szCs w:val="20"/>
        </w:rPr>
        <w:t>określenie zasad postępowania w przypadku wystąpienia zagrożenia,</w:t>
      </w:r>
    </w:p>
    <w:p w:rsidR="00A25E0A" w:rsidRPr="00557FE3" w:rsidRDefault="00A25E0A" w:rsidP="00EC5F84">
      <w:pPr>
        <w:pStyle w:val="Teksttreci0"/>
        <w:numPr>
          <w:ilvl w:val="0"/>
          <w:numId w:val="2"/>
        </w:numPr>
        <w:shd w:val="clear" w:color="auto" w:fill="auto"/>
        <w:tabs>
          <w:tab w:val="left" w:pos="1010"/>
        </w:tabs>
        <w:spacing w:before="0"/>
        <w:ind w:left="1020" w:right="20"/>
        <w:rPr>
          <w:rFonts w:ascii="Verdana" w:hAnsi="Verdana"/>
          <w:sz w:val="20"/>
          <w:szCs w:val="20"/>
        </w:rPr>
      </w:pPr>
      <w:r w:rsidRPr="00557FE3">
        <w:rPr>
          <w:rFonts w:ascii="Verdana" w:hAnsi="Verdana"/>
          <w:sz w:val="20"/>
          <w:szCs w:val="20"/>
        </w:rPr>
        <w:t>konieczność stosowania przez pracowników środków ochrony indywidualnej, zabezpieczających przed skutkami zagrożeń,</w:t>
      </w:r>
    </w:p>
    <w:p w:rsidR="00A25E0A" w:rsidRPr="00557FE3" w:rsidRDefault="00A25E0A" w:rsidP="00EC5F84">
      <w:pPr>
        <w:pStyle w:val="Teksttreci0"/>
        <w:numPr>
          <w:ilvl w:val="0"/>
          <w:numId w:val="2"/>
        </w:numPr>
        <w:shd w:val="clear" w:color="auto" w:fill="auto"/>
        <w:tabs>
          <w:tab w:val="left" w:pos="1000"/>
        </w:tabs>
        <w:spacing w:before="0"/>
        <w:ind w:left="1020" w:right="20"/>
        <w:rPr>
          <w:rFonts w:ascii="Verdana" w:hAnsi="Verdana"/>
          <w:sz w:val="20"/>
          <w:szCs w:val="20"/>
        </w:rPr>
      </w:pPr>
      <w:r w:rsidRPr="00557FE3">
        <w:rPr>
          <w:rFonts w:ascii="Verdana" w:hAnsi="Verdana"/>
          <w:sz w:val="20"/>
          <w:szCs w:val="20"/>
        </w:rPr>
        <w:t>zasady bezpośredniego nadzoru nad pracami szczególnie niebezpiecznymi przez wyznaczone w tym celu osoby;</w:t>
      </w:r>
    </w:p>
    <w:p w:rsidR="00A25E0A" w:rsidRPr="00557FE3" w:rsidRDefault="00A25E0A" w:rsidP="00EC5F84">
      <w:pPr>
        <w:pStyle w:val="Teksttreci0"/>
        <w:numPr>
          <w:ilvl w:val="0"/>
          <w:numId w:val="2"/>
        </w:numPr>
        <w:shd w:val="clear" w:color="auto" w:fill="auto"/>
        <w:tabs>
          <w:tab w:val="left" w:pos="1005"/>
        </w:tabs>
        <w:spacing w:before="0"/>
        <w:ind w:left="1020" w:right="20"/>
        <w:rPr>
          <w:rFonts w:ascii="Verdana" w:hAnsi="Verdana"/>
          <w:sz w:val="20"/>
          <w:szCs w:val="20"/>
        </w:rPr>
      </w:pPr>
      <w:r w:rsidRPr="00557FE3">
        <w:rPr>
          <w:rFonts w:ascii="Verdana" w:hAnsi="Verdana"/>
          <w:sz w:val="20"/>
          <w:szCs w:val="20"/>
        </w:rPr>
        <w:t>określenie sposobu przechowywania i przemieszczania materiałów, wyrobów, substancji oraz preparatów niebezpiecznych na terenie budowy;</w:t>
      </w:r>
    </w:p>
    <w:p w:rsidR="00A25E0A" w:rsidRPr="00557FE3" w:rsidRDefault="00A25E0A" w:rsidP="00EC5F84">
      <w:pPr>
        <w:pStyle w:val="Teksttreci0"/>
        <w:numPr>
          <w:ilvl w:val="0"/>
          <w:numId w:val="2"/>
        </w:numPr>
        <w:shd w:val="clear" w:color="auto" w:fill="auto"/>
        <w:tabs>
          <w:tab w:val="left" w:pos="995"/>
        </w:tabs>
        <w:spacing w:before="0"/>
        <w:ind w:left="1020" w:right="20"/>
        <w:rPr>
          <w:rFonts w:ascii="Verdana" w:hAnsi="Verdana"/>
          <w:sz w:val="20"/>
          <w:szCs w:val="20"/>
        </w:rPr>
      </w:pPr>
      <w:r w:rsidRPr="00557FE3">
        <w:rPr>
          <w:rFonts w:ascii="Verdana" w:hAnsi="Verdana"/>
          <w:sz w:val="20"/>
          <w:szCs w:val="20"/>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A25E0A" w:rsidRDefault="00A25E0A" w:rsidP="00EC5F84">
      <w:pPr>
        <w:pStyle w:val="Teksttreci0"/>
        <w:numPr>
          <w:ilvl w:val="0"/>
          <w:numId w:val="2"/>
        </w:numPr>
        <w:shd w:val="clear" w:color="auto" w:fill="auto"/>
        <w:tabs>
          <w:tab w:val="left" w:pos="995"/>
        </w:tabs>
        <w:spacing w:before="0"/>
        <w:ind w:left="1020" w:right="20"/>
        <w:rPr>
          <w:rFonts w:ascii="Verdana" w:hAnsi="Verdana"/>
          <w:sz w:val="20"/>
          <w:szCs w:val="20"/>
        </w:rPr>
      </w:pPr>
      <w:r w:rsidRPr="00557FE3">
        <w:rPr>
          <w:rFonts w:ascii="Verdana" w:hAnsi="Verdana"/>
          <w:sz w:val="20"/>
          <w:szCs w:val="20"/>
        </w:rPr>
        <w:t>wskazanie miejsca przechowywania dokumentacji budowy oraz dokumentów niezbędnych do prawidłowej eksploatacji maszyn i innych urządzeń technicznych.</w:t>
      </w:r>
    </w:p>
    <w:p w:rsidR="00A25E0A" w:rsidRPr="00557FE3" w:rsidRDefault="00A25E0A" w:rsidP="00A25E0A">
      <w:pPr>
        <w:pStyle w:val="Teksttreci0"/>
        <w:shd w:val="clear" w:color="auto" w:fill="auto"/>
        <w:tabs>
          <w:tab w:val="left" w:pos="995"/>
        </w:tabs>
        <w:spacing w:before="0" w:line="360" w:lineRule="auto"/>
        <w:ind w:left="1020" w:right="20" w:firstLine="0"/>
        <w:rPr>
          <w:rFonts w:ascii="Verdana" w:hAnsi="Verdana"/>
          <w:sz w:val="20"/>
          <w:szCs w:val="20"/>
        </w:rPr>
      </w:pPr>
    </w:p>
    <w:p w:rsidR="00A25E0A" w:rsidRPr="00557FE3" w:rsidRDefault="00A25E0A" w:rsidP="00EC5F84">
      <w:pPr>
        <w:pStyle w:val="Teksttreci40"/>
        <w:numPr>
          <w:ilvl w:val="1"/>
          <w:numId w:val="9"/>
        </w:numPr>
        <w:shd w:val="clear" w:color="auto" w:fill="auto"/>
        <w:tabs>
          <w:tab w:val="left" w:pos="792"/>
        </w:tabs>
        <w:spacing w:before="0" w:after="0" w:line="360" w:lineRule="auto"/>
        <w:ind w:left="360" w:firstLine="0"/>
        <w:rPr>
          <w:rFonts w:ascii="Verdana" w:hAnsi="Verdana"/>
          <w:sz w:val="20"/>
          <w:szCs w:val="20"/>
        </w:rPr>
      </w:pPr>
      <w:r w:rsidRPr="00557FE3">
        <w:rPr>
          <w:rFonts w:ascii="Verdana" w:hAnsi="Verdana"/>
          <w:sz w:val="20"/>
          <w:szCs w:val="20"/>
        </w:rPr>
        <w:t>CZĘŚĆ RYSUNKOWA</w:t>
      </w:r>
    </w:p>
    <w:p w:rsidR="00A25E0A" w:rsidRPr="00557FE3" w:rsidRDefault="00A25E0A" w:rsidP="00A25E0A">
      <w:pPr>
        <w:pStyle w:val="Teksttreci0"/>
        <w:shd w:val="clear" w:color="auto" w:fill="auto"/>
        <w:spacing w:before="0"/>
        <w:ind w:left="20" w:right="20" w:firstLine="620"/>
        <w:rPr>
          <w:rFonts w:ascii="Verdana" w:hAnsi="Verdana"/>
          <w:sz w:val="20"/>
          <w:szCs w:val="20"/>
        </w:rPr>
      </w:pPr>
      <w:r w:rsidRPr="00557FE3">
        <w:rPr>
          <w:rFonts w:ascii="Verdana" w:hAnsi="Verdana"/>
          <w:sz w:val="20"/>
          <w:szCs w:val="20"/>
        </w:rPr>
        <w:t xml:space="preserve">Część rysunkowa, opracować należy na kopii projektu zagospodarowania terenu i powinna </w:t>
      </w:r>
      <w:r>
        <w:rPr>
          <w:rFonts w:ascii="Verdana" w:hAnsi="Verdana"/>
          <w:sz w:val="20"/>
          <w:szCs w:val="20"/>
        </w:rPr>
        <w:tab/>
      </w:r>
      <w:r w:rsidRPr="00557FE3">
        <w:rPr>
          <w:rFonts w:ascii="Verdana" w:hAnsi="Verdana"/>
          <w:sz w:val="20"/>
          <w:szCs w:val="20"/>
        </w:rPr>
        <w:t>zawierać dane umożliwiające łatwe odczytanie części opisowej, w szczególności:</w:t>
      </w:r>
    </w:p>
    <w:p w:rsidR="00A25E0A" w:rsidRPr="00557FE3" w:rsidRDefault="00A25E0A" w:rsidP="00EC5F84">
      <w:pPr>
        <w:pStyle w:val="Teksttreci0"/>
        <w:numPr>
          <w:ilvl w:val="0"/>
          <w:numId w:val="2"/>
        </w:numPr>
        <w:shd w:val="clear" w:color="auto" w:fill="auto"/>
        <w:tabs>
          <w:tab w:val="left" w:pos="1005"/>
        </w:tabs>
        <w:spacing w:before="0"/>
        <w:ind w:left="20" w:firstLine="620"/>
        <w:rPr>
          <w:rFonts w:ascii="Verdana" w:hAnsi="Verdana"/>
          <w:sz w:val="20"/>
          <w:szCs w:val="20"/>
        </w:rPr>
      </w:pPr>
      <w:r w:rsidRPr="00557FE3">
        <w:rPr>
          <w:rFonts w:ascii="Verdana" w:hAnsi="Verdana"/>
          <w:sz w:val="20"/>
          <w:szCs w:val="20"/>
        </w:rPr>
        <w:t>czytelną legendę;</w:t>
      </w:r>
    </w:p>
    <w:p w:rsidR="00A25E0A" w:rsidRPr="00557FE3" w:rsidRDefault="00A25E0A" w:rsidP="00EC5F84">
      <w:pPr>
        <w:pStyle w:val="Teksttreci0"/>
        <w:numPr>
          <w:ilvl w:val="0"/>
          <w:numId w:val="2"/>
        </w:numPr>
        <w:shd w:val="clear" w:color="auto" w:fill="auto"/>
        <w:tabs>
          <w:tab w:val="left" w:pos="1005"/>
        </w:tabs>
        <w:spacing w:before="0"/>
        <w:ind w:left="20" w:firstLine="620"/>
        <w:rPr>
          <w:rFonts w:ascii="Verdana" w:hAnsi="Verdana"/>
          <w:sz w:val="20"/>
          <w:szCs w:val="20"/>
        </w:rPr>
      </w:pPr>
      <w:r w:rsidRPr="00557FE3">
        <w:rPr>
          <w:rFonts w:ascii="Verdana" w:hAnsi="Verdana"/>
          <w:sz w:val="20"/>
          <w:szCs w:val="20"/>
        </w:rPr>
        <w:t>oznaczenie czynników mogących stwarzać zagrożenie;</w:t>
      </w:r>
    </w:p>
    <w:p w:rsidR="00A25E0A" w:rsidRPr="00557FE3" w:rsidRDefault="00A25E0A" w:rsidP="00EC5F84">
      <w:pPr>
        <w:pStyle w:val="Teksttreci0"/>
        <w:numPr>
          <w:ilvl w:val="0"/>
          <w:numId w:val="2"/>
        </w:numPr>
        <w:shd w:val="clear" w:color="auto" w:fill="auto"/>
        <w:tabs>
          <w:tab w:val="left" w:pos="1010"/>
        </w:tabs>
        <w:spacing w:before="0"/>
        <w:ind w:left="1020" w:right="20"/>
        <w:rPr>
          <w:rFonts w:ascii="Verdana" w:hAnsi="Verdana"/>
          <w:sz w:val="20"/>
          <w:szCs w:val="20"/>
        </w:rPr>
      </w:pPr>
      <w:r w:rsidRPr="00557FE3">
        <w:rPr>
          <w:rFonts w:ascii="Verdana" w:hAnsi="Verdana"/>
          <w:sz w:val="20"/>
          <w:szCs w:val="20"/>
        </w:rPr>
        <w:t>rozmieszczenie urządzeń przeciwpożarowych wraz z parametrami poboru mediów, punktami czerpalnymi, zaworami odcinającymi, drogami dojazdowymi;</w:t>
      </w:r>
    </w:p>
    <w:p w:rsidR="00A25E0A" w:rsidRPr="00557FE3" w:rsidRDefault="00A25E0A" w:rsidP="00EC5F84">
      <w:pPr>
        <w:pStyle w:val="Teksttreci0"/>
        <w:numPr>
          <w:ilvl w:val="0"/>
          <w:numId w:val="2"/>
        </w:numPr>
        <w:shd w:val="clear" w:color="auto" w:fill="auto"/>
        <w:tabs>
          <w:tab w:val="left" w:pos="1010"/>
        </w:tabs>
        <w:spacing w:before="0"/>
        <w:ind w:left="20" w:firstLine="620"/>
        <w:rPr>
          <w:rFonts w:ascii="Verdana" w:hAnsi="Verdana"/>
          <w:sz w:val="20"/>
          <w:szCs w:val="20"/>
        </w:rPr>
      </w:pPr>
      <w:r w:rsidRPr="00557FE3">
        <w:rPr>
          <w:rFonts w:ascii="Verdana" w:hAnsi="Verdana"/>
          <w:sz w:val="20"/>
          <w:szCs w:val="20"/>
        </w:rPr>
        <w:t>rozmieszczenie sprzętu, niezbędnego przy prowadzeniu robót budowlanych;</w:t>
      </w:r>
    </w:p>
    <w:p w:rsidR="00A25E0A" w:rsidRPr="00557FE3" w:rsidRDefault="00A25E0A" w:rsidP="00EC5F84">
      <w:pPr>
        <w:pStyle w:val="Teksttreci0"/>
        <w:numPr>
          <w:ilvl w:val="0"/>
          <w:numId w:val="2"/>
        </w:numPr>
        <w:shd w:val="clear" w:color="auto" w:fill="auto"/>
        <w:tabs>
          <w:tab w:val="left" w:pos="1010"/>
        </w:tabs>
        <w:spacing w:before="0"/>
        <w:ind w:left="1020" w:right="20"/>
        <w:rPr>
          <w:rFonts w:ascii="Verdana" w:hAnsi="Verdana"/>
          <w:sz w:val="20"/>
          <w:szCs w:val="20"/>
        </w:rPr>
      </w:pPr>
      <w:r w:rsidRPr="00557FE3">
        <w:rPr>
          <w:rFonts w:ascii="Verdana" w:hAnsi="Verdana"/>
          <w:sz w:val="20"/>
          <w:szCs w:val="20"/>
        </w:rPr>
        <w:t>rozmieszczenie i oznaczenie granic obszarów wewnętrznych i zewnętrznych stref ochronnych, wynikających z przepisów odrębnych, takich jak strefy magazynowania</w:t>
      </w:r>
      <w:r>
        <w:rPr>
          <w:rFonts w:ascii="Verdana" w:hAnsi="Verdana"/>
          <w:sz w:val="20"/>
          <w:szCs w:val="20"/>
        </w:rPr>
        <w:t xml:space="preserve">     </w:t>
      </w:r>
      <w:r w:rsidRPr="00557FE3">
        <w:rPr>
          <w:rFonts w:ascii="Verdana" w:hAnsi="Verdana"/>
          <w:sz w:val="20"/>
          <w:szCs w:val="20"/>
        </w:rPr>
        <w:t xml:space="preserve"> i składowania materiałów, wyrobów, substancji oraz preparatów niebezpiecznych, strefy pracy sprzętu zmechanizowanego i pomocniczego;</w:t>
      </w:r>
    </w:p>
    <w:p w:rsidR="00A25E0A" w:rsidRPr="00557FE3" w:rsidRDefault="00A25E0A" w:rsidP="00EC5F84">
      <w:pPr>
        <w:pStyle w:val="Teksttreci0"/>
        <w:numPr>
          <w:ilvl w:val="0"/>
          <w:numId w:val="2"/>
        </w:numPr>
        <w:shd w:val="clear" w:color="auto" w:fill="auto"/>
        <w:tabs>
          <w:tab w:val="left" w:pos="1010"/>
        </w:tabs>
        <w:spacing w:before="0"/>
        <w:ind w:left="20" w:firstLine="620"/>
        <w:rPr>
          <w:rFonts w:ascii="Verdana" w:hAnsi="Verdana"/>
          <w:sz w:val="20"/>
          <w:szCs w:val="20"/>
        </w:rPr>
      </w:pPr>
      <w:r w:rsidRPr="00557FE3">
        <w:rPr>
          <w:rFonts w:ascii="Verdana" w:hAnsi="Verdana"/>
          <w:sz w:val="20"/>
          <w:szCs w:val="20"/>
        </w:rPr>
        <w:t>rozmieszczenie placów produkcji pomocniczej;</w:t>
      </w:r>
    </w:p>
    <w:p w:rsidR="00A25E0A" w:rsidRPr="00557FE3" w:rsidRDefault="00A25E0A" w:rsidP="00EC5F84">
      <w:pPr>
        <w:pStyle w:val="Teksttreci0"/>
        <w:numPr>
          <w:ilvl w:val="0"/>
          <w:numId w:val="2"/>
        </w:numPr>
        <w:shd w:val="clear" w:color="auto" w:fill="auto"/>
        <w:tabs>
          <w:tab w:val="left" w:pos="1010"/>
        </w:tabs>
        <w:spacing w:before="0"/>
        <w:ind w:left="1020" w:right="20"/>
        <w:rPr>
          <w:rFonts w:ascii="Verdana" w:hAnsi="Verdana"/>
          <w:sz w:val="20"/>
          <w:szCs w:val="20"/>
        </w:rPr>
      </w:pPr>
      <w:r w:rsidRPr="00557FE3">
        <w:rPr>
          <w:rFonts w:ascii="Verdana" w:hAnsi="Verdana"/>
          <w:sz w:val="20"/>
          <w:szCs w:val="20"/>
        </w:rPr>
        <w:t>przedstawienie rozwiązań układów komunikacyjnych, transportu na potrzeby budowy oraz ogrodzenia terenu;</w:t>
      </w:r>
    </w:p>
    <w:p w:rsidR="00A25E0A" w:rsidRDefault="00A25E0A" w:rsidP="00EC5F84">
      <w:pPr>
        <w:pStyle w:val="Teksttreci0"/>
        <w:numPr>
          <w:ilvl w:val="0"/>
          <w:numId w:val="2"/>
        </w:numPr>
        <w:shd w:val="clear" w:color="auto" w:fill="auto"/>
        <w:tabs>
          <w:tab w:val="left" w:pos="1010"/>
        </w:tabs>
        <w:spacing w:before="0"/>
        <w:ind w:left="20" w:firstLine="620"/>
        <w:rPr>
          <w:rFonts w:ascii="Verdana" w:hAnsi="Verdana"/>
          <w:sz w:val="20"/>
          <w:szCs w:val="20"/>
        </w:rPr>
      </w:pPr>
      <w:r w:rsidRPr="00557FE3">
        <w:rPr>
          <w:rFonts w:ascii="Verdana" w:hAnsi="Verdana"/>
          <w:sz w:val="20"/>
          <w:szCs w:val="20"/>
        </w:rPr>
        <w:t>lokalizację pomieszczeń higieniczno-sanitarnych.</w:t>
      </w:r>
    </w:p>
    <w:p w:rsidR="00A25E0A" w:rsidRPr="00557FE3" w:rsidRDefault="00A25E0A" w:rsidP="00A25E0A">
      <w:pPr>
        <w:pStyle w:val="Teksttreci0"/>
        <w:shd w:val="clear" w:color="auto" w:fill="auto"/>
        <w:tabs>
          <w:tab w:val="left" w:pos="1010"/>
        </w:tabs>
        <w:spacing w:before="0" w:line="360" w:lineRule="auto"/>
        <w:ind w:left="640" w:firstLine="0"/>
        <w:rPr>
          <w:rFonts w:ascii="Verdana" w:hAnsi="Verdana"/>
          <w:sz w:val="20"/>
          <w:szCs w:val="20"/>
        </w:rPr>
      </w:pPr>
    </w:p>
    <w:p w:rsidR="00A25E0A" w:rsidRPr="00557FE3" w:rsidRDefault="00A25E0A" w:rsidP="00EC5F84">
      <w:pPr>
        <w:pStyle w:val="Nagwek20"/>
        <w:keepNext/>
        <w:keepLines/>
        <w:numPr>
          <w:ilvl w:val="0"/>
          <w:numId w:val="9"/>
        </w:numPr>
        <w:shd w:val="clear" w:color="auto" w:fill="auto"/>
        <w:tabs>
          <w:tab w:val="left" w:pos="720"/>
        </w:tabs>
        <w:spacing w:after="0" w:line="360" w:lineRule="auto"/>
        <w:ind w:firstLine="0"/>
        <w:rPr>
          <w:rFonts w:ascii="Verdana" w:hAnsi="Verdana"/>
          <w:sz w:val="20"/>
          <w:szCs w:val="20"/>
        </w:rPr>
      </w:pPr>
      <w:r w:rsidRPr="00557FE3">
        <w:rPr>
          <w:rFonts w:ascii="Verdana" w:hAnsi="Verdana"/>
          <w:sz w:val="20"/>
          <w:szCs w:val="20"/>
        </w:rPr>
        <w:t>OŚWIADCZENIE DOTYCZĄCE NIEISTOTNYCH ZMIAN W PROJEKCIE</w:t>
      </w:r>
    </w:p>
    <w:p w:rsidR="00A25E0A" w:rsidRPr="00557FE3" w:rsidRDefault="00A25E0A" w:rsidP="00A25E0A">
      <w:pPr>
        <w:pStyle w:val="Teksttreci0"/>
        <w:shd w:val="clear" w:color="auto" w:fill="auto"/>
        <w:spacing w:before="0"/>
        <w:ind w:left="20" w:right="20" w:firstLine="689"/>
        <w:rPr>
          <w:rFonts w:ascii="Verdana" w:hAnsi="Verdana"/>
          <w:sz w:val="20"/>
          <w:szCs w:val="20"/>
        </w:rPr>
      </w:pPr>
      <w:r w:rsidRPr="00557FE3">
        <w:rPr>
          <w:rFonts w:ascii="Verdana" w:hAnsi="Verdana"/>
          <w:sz w:val="20"/>
          <w:szCs w:val="20"/>
        </w:rPr>
        <w:t>Niniejszy projekt dopuszcza w myśl postanowień art. 20 ust.4 wprowadzenie za wiedzą</w:t>
      </w:r>
      <w:r>
        <w:rPr>
          <w:rFonts w:ascii="Verdana" w:hAnsi="Verdana"/>
          <w:sz w:val="20"/>
          <w:szCs w:val="20"/>
        </w:rPr>
        <w:t xml:space="preserve">            </w:t>
      </w:r>
      <w:r w:rsidRPr="00557FE3">
        <w:rPr>
          <w:rFonts w:ascii="Verdana" w:hAnsi="Verdana"/>
          <w:sz w:val="20"/>
          <w:szCs w:val="20"/>
        </w:rPr>
        <w:t xml:space="preserve"> </w:t>
      </w:r>
      <w:r>
        <w:rPr>
          <w:rFonts w:ascii="Verdana" w:hAnsi="Verdana"/>
          <w:sz w:val="20"/>
          <w:szCs w:val="20"/>
        </w:rPr>
        <w:tab/>
        <w:t xml:space="preserve">i </w:t>
      </w:r>
      <w:r w:rsidRPr="00557FE3">
        <w:rPr>
          <w:rFonts w:ascii="Verdana" w:hAnsi="Verdana"/>
          <w:sz w:val="20"/>
          <w:szCs w:val="20"/>
        </w:rPr>
        <w:t xml:space="preserve">zgodą projektanta wszelkich zmian, które nie naruszają postanowień art. 36a ust.5. </w:t>
      </w:r>
      <w:r>
        <w:rPr>
          <w:rFonts w:ascii="Verdana" w:hAnsi="Verdana"/>
          <w:sz w:val="20"/>
          <w:szCs w:val="20"/>
        </w:rPr>
        <w:tab/>
      </w:r>
      <w:r w:rsidRPr="00557FE3">
        <w:rPr>
          <w:rFonts w:ascii="Verdana" w:hAnsi="Verdana"/>
          <w:sz w:val="20"/>
          <w:szCs w:val="20"/>
        </w:rPr>
        <w:t>ustawy Prawo Budowlane bez konieczności zmiany w pozwoleniu na budowę.</w:t>
      </w:r>
    </w:p>
    <w:p w:rsidR="00A25E0A" w:rsidRDefault="00A25E0A" w:rsidP="00A25E0A">
      <w:pPr>
        <w:pStyle w:val="Teksttreci0"/>
        <w:shd w:val="clear" w:color="auto" w:fill="auto"/>
        <w:tabs>
          <w:tab w:val="left" w:pos="4326"/>
        </w:tabs>
        <w:spacing w:before="0" w:after="493" w:line="210" w:lineRule="exact"/>
        <w:ind w:left="20" w:firstLine="620"/>
        <w:rPr>
          <w:rFonts w:ascii="Verdana" w:hAnsi="Verdana"/>
          <w:sz w:val="20"/>
          <w:szCs w:val="20"/>
        </w:rPr>
      </w:pPr>
    </w:p>
    <w:p w:rsidR="00A25E0A" w:rsidRDefault="00A25E0A" w:rsidP="00912F20">
      <w:pPr>
        <w:pStyle w:val="Teksttreci0"/>
        <w:shd w:val="clear" w:color="auto" w:fill="auto"/>
        <w:tabs>
          <w:tab w:val="left" w:pos="4326"/>
        </w:tabs>
        <w:spacing w:before="0" w:after="493" w:line="210" w:lineRule="exact"/>
        <w:ind w:left="20" w:firstLine="620"/>
        <w:rPr>
          <w:rFonts w:ascii="Verdana" w:hAnsi="Verdana"/>
          <w:sz w:val="20"/>
          <w:szCs w:val="20"/>
        </w:rPr>
      </w:pPr>
      <w:r>
        <w:rPr>
          <w:rFonts w:ascii="Verdana" w:hAnsi="Verdana"/>
          <w:sz w:val="20"/>
          <w:szCs w:val="20"/>
        </w:rPr>
        <w:t>Architektura:</w:t>
      </w:r>
      <w:r>
        <w:rPr>
          <w:rFonts w:ascii="Verdana" w:hAnsi="Verdana"/>
          <w:sz w:val="20"/>
          <w:szCs w:val="20"/>
        </w:rPr>
        <w:tab/>
        <w:t>Opracowanie: mgr</w:t>
      </w:r>
      <w:r w:rsidRPr="00557FE3">
        <w:rPr>
          <w:rFonts w:ascii="Verdana" w:hAnsi="Verdana"/>
          <w:sz w:val="20"/>
          <w:szCs w:val="20"/>
        </w:rPr>
        <w:t xml:space="preserve"> inż. arch. </w:t>
      </w:r>
      <w:r>
        <w:rPr>
          <w:rFonts w:ascii="Verdana" w:hAnsi="Verdana"/>
          <w:sz w:val="20"/>
          <w:szCs w:val="20"/>
        </w:rPr>
        <w:t>Wojciech Draczyński</w:t>
      </w:r>
    </w:p>
    <w:p w:rsidR="00912F20" w:rsidRDefault="00912F20" w:rsidP="00912F20">
      <w:pPr>
        <w:pStyle w:val="Teksttreci0"/>
        <w:shd w:val="clear" w:color="auto" w:fill="auto"/>
        <w:tabs>
          <w:tab w:val="left" w:pos="4326"/>
        </w:tabs>
        <w:spacing w:before="0" w:after="493" w:line="210" w:lineRule="exact"/>
        <w:ind w:left="20" w:firstLine="620"/>
        <w:rPr>
          <w:rFonts w:ascii="Verdana" w:hAnsi="Verdana"/>
          <w:sz w:val="20"/>
          <w:szCs w:val="20"/>
        </w:rPr>
      </w:pPr>
    </w:p>
    <w:p w:rsidR="00912F20" w:rsidRPr="00557FE3" w:rsidRDefault="00912F20" w:rsidP="00912F20">
      <w:pPr>
        <w:pStyle w:val="Teksttreci0"/>
        <w:shd w:val="clear" w:color="auto" w:fill="auto"/>
        <w:tabs>
          <w:tab w:val="left" w:pos="4326"/>
        </w:tabs>
        <w:spacing w:before="0" w:line="210" w:lineRule="exact"/>
        <w:ind w:left="20" w:firstLine="620"/>
        <w:rPr>
          <w:rFonts w:ascii="Verdana" w:hAnsi="Verdana"/>
          <w:sz w:val="20"/>
          <w:szCs w:val="20"/>
        </w:rPr>
      </w:pPr>
    </w:p>
    <w:p w:rsidR="00A25E0A" w:rsidRPr="00557FE3" w:rsidRDefault="00A25E0A" w:rsidP="00A25E0A">
      <w:pPr>
        <w:pStyle w:val="Teksttreci0"/>
        <w:shd w:val="clear" w:color="auto" w:fill="auto"/>
        <w:tabs>
          <w:tab w:val="left" w:pos="4336"/>
        </w:tabs>
        <w:spacing w:before="0" w:line="210" w:lineRule="exact"/>
        <w:ind w:left="20" w:firstLine="620"/>
        <w:rPr>
          <w:rFonts w:ascii="Verdana" w:hAnsi="Verdana"/>
          <w:sz w:val="20"/>
          <w:szCs w:val="20"/>
        </w:rPr>
      </w:pPr>
      <w:r w:rsidRPr="00557FE3">
        <w:rPr>
          <w:rFonts w:ascii="Verdana" w:hAnsi="Verdana"/>
          <w:sz w:val="20"/>
          <w:szCs w:val="20"/>
        </w:rPr>
        <w:t>Konstrukcja:</w:t>
      </w:r>
      <w:r w:rsidRPr="00557FE3">
        <w:rPr>
          <w:rFonts w:ascii="Verdana" w:hAnsi="Verdana"/>
          <w:sz w:val="20"/>
          <w:szCs w:val="20"/>
        </w:rPr>
        <w:tab/>
        <w:t>Opracowanie: mgr inż.</w:t>
      </w:r>
      <w:r>
        <w:rPr>
          <w:rFonts w:ascii="Verdana" w:hAnsi="Verdana"/>
          <w:sz w:val="20"/>
          <w:szCs w:val="20"/>
        </w:rPr>
        <w:t xml:space="preserve"> Wojciech </w:t>
      </w:r>
      <w:r w:rsidR="004D6FB8">
        <w:rPr>
          <w:rFonts w:ascii="Verdana" w:hAnsi="Verdana"/>
          <w:sz w:val="20"/>
          <w:szCs w:val="20"/>
        </w:rPr>
        <w:t>Seredyński</w:t>
      </w:r>
      <w:r w:rsidRPr="00557FE3">
        <w:rPr>
          <w:rFonts w:ascii="Verdana" w:hAnsi="Verdana"/>
          <w:sz w:val="20"/>
          <w:szCs w:val="20"/>
        </w:rPr>
        <w:t xml:space="preserve"> </w:t>
      </w:r>
    </w:p>
    <w:p w:rsidR="00912F20" w:rsidRDefault="00912F20" w:rsidP="00912F20">
      <w:pPr>
        <w:pStyle w:val="Teksttreci40"/>
        <w:shd w:val="clear" w:color="auto" w:fill="auto"/>
        <w:spacing w:before="0" w:after="0" w:line="210" w:lineRule="exact"/>
        <w:ind w:firstLine="0"/>
        <w:jc w:val="both"/>
        <w:rPr>
          <w:rFonts w:ascii="Verdana" w:hAnsi="Verdana"/>
          <w:sz w:val="20"/>
          <w:szCs w:val="20"/>
        </w:rPr>
      </w:pPr>
    </w:p>
    <w:p w:rsidR="00912F20" w:rsidRDefault="00912F20" w:rsidP="00912F20">
      <w:pPr>
        <w:pStyle w:val="Teksttreci40"/>
        <w:shd w:val="clear" w:color="auto" w:fill="auto"/>
        <w:spacing w:before="0" w:after="0" w:line="210" w:lineRule="exact"/>
        <w:ind w:firstLine="0"/>
        <w:jc w:val="both"/>
        <w:rPr>
          <w:rFonts w:ascii="Verdana" w:hAnsi="Verdana"/>
          <w:sz w:val="20"/>
          <w:szCs w:val="20"/>
        </w:rPr>
      </w:pPr>
    </w:p>
    <w:p w:rsidR="00912F20" w:rsidRDefault="00912F20" w:rsidP="00912F20">
      <w:pPr>
        <w:pStyle w:val="Teksttreci40"/>
        <w:shd w:val="clear" w:color="auto" w:fill="auto"/>
        <w:spacing w:before="0" w:after="0" w:line="210" w:lineRule="exact"/>
        <w:ind w:firstLine="0"/>
        <w:jc w:val="both"/>
        <w:rPr>
          <w:rFonts w:ascii="Verdana" w:hAnsi="Verdana"/>
          <w:sz w:val="20"/>
          <w:szCs w:val="20"/>
        </w:rPr>
      </w:pPr>
    </w:p>
    <w:p w:rsidR="00912F20" w:rsidRDefault="00912F20" w:rsidP="00912F20">
      <w:pPr>
        <w:pStyle w:val="Teksttreci40"/>
        <w:shd w:val="clear" w:color="auto" w:fill="auto"/>
        <w:spacing w:before="0" w:after="0" w:line="210" w:lineRule="exact"/>
        <w:ind w:firstLine="0"/>
        <w:jc w:val="both"/>
        <w:rPr>
          <w:rFonts w:ascii="Verdana" w:hAnsi="Verdana"/>
          <w:sz w:val="20"/>
          <w:szCs w:val="20"/>
        </w:rPr>
      </w:pPr>
    </w:p>
    <w:p w:rsidR="00912F20" w:rsidRDefault="00912F20" w:rsidP="00912F20">
      <w:pPr>
        <w:pStyle w:val="Teksttreci40"/>
        <w:shd w:val="clear" w:color="auto" w:fill="auto"/>
        <w:spacing w:before="0" w:after="0" w:line="210" w:lineRule="exact"/>
        <w:ind w:firstLine="0"/>
        <w:jc w:val="both"/>
        <w:rPr>
          <w:rFonts w:ascii="Verdana" w:hAnsi="Verdana"/>
          <w:sz w:val="20"/>
          <w:szCs w:val="20"/>
        </w:rPr>
      </w:pPr>
    </w:p>
    <w:p w:rsidR="00A25E0A" w:rsidRPr="00557FE3" w:rsidRDefault="00912F20" w:rsidP="00912F20">
      <w:pPr>
        <w:pStyle w:val="Teksttreci40"/>
        <w:shd w:val="clear" w:color="auto" w:fill="auto"/>
        <w:spacing w:before="0" w:after="0" w:line="210" w:lineRule="exact"/>
        <w:ind w:firstLine="0"/>
        <w:jc w:val="both"/>
        <w:rPr>
          <w:rFonts w:ascii="Verdana" w:hAnsi="Verdana"/>
          <w:sz w:val="20"/>
          <w:szCs w:val="20"/>
        </w:rPr>
        <w:sectPr w:rsidR="00A25E0A" w:rsidRPr="00557FE3" w:rsidSect="00551208">
          <w:footerReference w:type="default" r:id="rId8"/>
          <w:footerReference w:type="first" r:id="rId9"/>
          <w:type w:val="continuous"/>
          <w:pgSz w:w="11909" w:h="16838"/>
          <w:pgMar w:top="993" w:right="1277" w:bottom="1560" w:left="778" w:header="0" w:footer="3" w:gutter="0"/>
          <w:cols w:space="720"/>
          <w:noEndnote/>
          <w:docGrid w:linePitch="360"/>
        </w:sectPr>
      </w:pPr>
      <w:r>
        <w:rPr>
          <w:rFonts w:ascii="Verdana" w:hAnsi="Verdana"/>
          <w:sz w:val="20"/>
          <w:szCs w:val="20"/>
        </w:rPr>
        <w:t xml:space="preserve">     Wrocław, wrzesień 2016 r</w:t>
      </w:r>
    </w:p>
    <w:p w:rsidR="00893914" w:rsidRPr="00893914" w:rsidRDefault="00893914" w:rsidP="00D7500B">
      <w:pPr>
        <w:pStyle w:val="Tytu"/>
        <w:jc w:val="left"/>
        <w:rPr>
          <w:rFonts w:ascii="Verdana" w:hAnsi="Verdana"/>
          <w:sz w:val="20"/>
          <w:szCs w:val="20"/>
          <w:u w:val="single"/>
        </w:rPr>
      </w:pPr>
    </w:p>
    <w:p w:rsidR="00F576BB" w:rsidRDefault="00D7500B" w:rsidP="00EC5F84">
      <w:pPr>
        <w:pStyle w:val="Tekstpodstawowy21"/>
        <w:numPr>
          <w:ilvl w:val="0"/>
          <w:numId w:val="10"/>
        </w:numPr>
        <w:ind w:left="-284" w:firstLine="0"/>
        <w:jc w:val="both"/>
        <w:rPr>
          <w:rFonts w:ascii="Verdana" w:hAnsi="Verdana"/>
          <w:sz w:val="20"/>
          <w:szCs w:val="20"/>
        </w:rPr>
      </w:pPr>
      <w:r>
        <w:rPr>
          <w:rFonts w:ascii="Verdana" w:hAnsi="Verdana"/>
          <w:sz w:val="20"/>
          <w:szCs w:val="20"/>
        </w:rPr>
        <w:t xml:space="preserve"> </w:t>
      </w:r>
      <w:r w:rsidR="00893914" w:rsidRPr="00893914">
        <w:rPr>
          <w:rFonts w:ascii="Verdana" w:hAnsi="Verdana"/>
          <w:sz w:val="20"/>
          <w:szCs w:val="20"/>
        </w:rPr>
        <w:t>INSTALA</w:t>
      </w:r>
      <w:r w:rsidR="007C6E36">
        <w:rPr>
          <w:rFonts w:ascii="Verdana" w:hAnsi="Verdana"/>
          <w:sz w:val="20"/>
          <w:szCs w:val="20"/>
        </w:rPr>
        <w:t xml:space="preserve">CJE </w:t>
      </w:r>
      <w:r>
        <w:rPr>
          <w:rFonts w:ascii="Verdana" w:hAnsi="Verdana"/>
          <w:sz w:val="20"/>
          <w:szCs w:val="20"/>
        </w:rPr>
        <w:t>SANITARNE</w:t>
      </w:r>
    </w:p>
    <w:p w:rsidR="0075252E" w:rsidRDefault="0075252E" w:rsidP="0075252E">
      <w:pPr>
        <w:pStyle w:val="Tekstpodstawowy21"/>
        <w:ind w:left="-284"/>
        <w:jc w:val="both"/>
        <w:rPr>
          <w:rFonts w:ascii="Verdana" w:hAnsi="Verdana"/>
          <w:sz w:val="20"/>
          <w:szCs w:val="20"/>
        </w:rPr>
      </w:pPr>
    </w:p>
    <w:p w:rsidR="00F576BB" w:rsidRPr="00F576BB" w:rsidRDefault="00F576BB" w:rsidP="00F576BB">
      <w:pPr>
        <w:pStyle w:val="Akapitzlist"/>
        <w:widowControl/>
        <w:suppressAutoHyphens/>
        <w:ind w:left="0"/>
        <w:contextualSpacing w:val="0"/>
        <w:rPr>
          <w:rFonts w:ascii="Verdana" w:hAnsi="Verdana" w:cs="Times New Roman"/>
          <w:b/>
          <w:sz w:val="20"/>
          <w:szCs w:val="20"/>
        </w:rPr>
      </w:pPr>
    </w:p>
    <w:p w:rsidR="00706934" w:rsidRPr="0075252E" w:rsidRDefault="0075252E" w:rsidP="00EC5F84">
      <w:pPr>
        <w:pStyle w:val="Tekstpodstawowy21"/>
        <w:numPr>
          <w:ilvl w:val="1"/>
          <w:numId w:val="10"/>
        </w:numPr>
        <w:jc w:val="both"/>
        <w:rPr>
          <w:rFonts w:ascii="Verdana" w:hAnsi="Verdana"/>
          <w:sz w:val="20"/>
          <w:szCs w:val="20"/>
        </w:rPr>
      </w:pPr>
      <w:r>
        <w:rPr>
          <w:rFonts w:ascii="Verdana" w:hAnsi="Verdana"/>
          <w:b w:val="0"/>
          <w:sz w:val="20"/>
          <w:szCs w:val="20"/>
        </w:rPr>
        <w:t xml:space="preserve"> </w:t>
      </w:r>
      <w:r w:rsidRPr="0075252E">
        <w:rPr>
          <w:rFonts w:ascii="Verdana" w:hAnsi="Verdana"/>
          <w:sz w:val="20"/>
          <w:szCs w:val="20"/>
        </w:rPr>
        <w:t>ZAKRES OPRACOWANIA</w:t>
      </w: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F576BB" w:rsidRPr="0075252E" w:rsidRDefault="00F576BB" w:rsidP="0075252E">
      <w:pPr>
        <w:pStyle w:val="Akapitzlist"/>
        <w:widowControl/>
        <w:suppressAutoHyphens/>
        <w:ind w:left="0"/>
        <w:contextualSpacing w:val="0"/>
        <w:rPr>
          <w:rFonts w:ascii="Verdana" w:hAnsi="Verdana" w:cs="Times New Roman"/>
          <w:b/>
          <w:sz w:val="6"/>
          <w:szCs w:val="20"/>
        </w:rPr>
      </w:pPr>
    </w:p>
    <w:p w:rsidR="00F576BB" w:rsidRPr="00F576BB" w:rsidRDefault="00F576BB" w:rsidP="0075252E">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Przedmiotem opracowania jest projekt remontu instalacji sanitarnych w istniejącym  budynku wielorodzinnym przy ul. Komuny Paryskiej 94a we Wrocławiu.</w:t>
      </w:r>
    </w:p>
    <w:p w:rsidR="00F576BB" w:rsidRPr="00F576BB" w:rsidRDefault="00F576BB" w:rsidP="0075252E">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Niniejsze opracowanie obejmuje remont instalacji:</w:t>
      </w:r>
    </w:p>
    <w:p w:rsidR="00F576BB" w:rsidRPr="00F576BB" w:rsidRDefault="00F576BB" w:rsidP="00EC5F84">
      <w:pPr>
        <w:pStyle w:val="Bezodstpw"/>
        <w:numPr>
          <w:ilvl w:val="0"/>
          <w:numId w:val="12"/>
        </w:numPr>
        <w:spacing w:line="276" w:lineRule="auto"/>
        <w:rPr>
          <w:rFonts w:ascii="Verdana" w:hAnsi="Verdana" w:cs="Times New Roman"/>
          <w:sz w:val="20"/>
          <w:szCs w:val="20"/>
          <w:lang w:val="pl-PL"/>
        </w:rPr>
      </w:pPr>
      <w:r w:rsidRPr="00F576BB">
        <w:rPr>
          <w:rFonts w:ascii="Verdana" w:hAnsi="Verdana" w:cs="Times New Roman"/>
          <w:sz w:val="20"/>
          <w:szCs w:val="20"/>
          <w:lang w:val="pl-PL"/>
        </w:rPr>
        <w:t>wody zimnej;</w:t>
      </w:r>
    </w:p>
    <w:p w:rsidR="00F576BB" w:rsidRPr="00F576BB" w:rsidRDefault="00F576BB" w:rsidP="00EC5F84">
      <w:pPr>
        <w:pStyle w:val="Bezodstpw"/>
        <w:numPr>
          <w:ilvl w:val="0"/>
          <w:numId w:val="12"/>
        </w:numPr>
        <w:spacing w:line="276" w:lineRule="auto"/>
        <w:rPr>
          <w:rFonts w:ascii="Verdana" w:hAnsi="Verdana" w:cs="Times New Roman"/>
          <w:sz w:val="20"/>
          <w:szCs w:val="20"/>
          <w:lang w:val="pl-PL"/>
        </w:rPr>
      </w:pPr>
      <w:r w:rsidRPr="00F576BB">
        <w:rPr>
          <w:rFonts w:ascii="Verdana" w:hAnsi="Verdana" w:cs="Times New Roman"/>
          <w:sz w:val="20"/>
          <w:szCs w:val="20"/>
          <w:lang w:val="pl-PL"/>
        </w:rPr>
        <w:t>wody ciepłej dla lokalu użytkowego dla lokalu użytkowego na parterze budynku;</w:t>
      </w:r>
    </w:p>
    <w:p w:rsidR="00F576BB" w:rsidRPr="00F576BB" w:rsidRDefault="00F576BB" w:rsidP="00EC5F84">
      <w:pPr>
        <w:pStyle w:val="Bezodstpw"/>
        <w:numPr>
          <w:ilvl w:val="0"/>
          <w:numId w:val="12"/>
        </w:numPr>
        <w:spacing w:line="276" w:lineRule="auto"/>
        <w:rPr>
          <w:rFonts w:ascii="Verdana" w:hAnsi="Verdana" w:cs="Times New Roman"/>
          <w:sz w:val="20"/>
          <w:szCs w:val="20"/>
          <w:lang w:val="pl-PL"/>
        </w:rPr>
      </w:pPr>
      <w:r w:rsidRPr="00F576BB">
        <w:rPr>
          <w:rFonts w:ascii="Verdana" w:hAnsi="Verdana" w:cs="Times New Roman"/>
          <w:sz w:val="20"/>
          <w:szCs w:val="20"/>
          <w:lang w:val="pl-PL"/>
        </w:rPr>
        <w:t>kanalizacji sanitarnej;</w:t>
      </w:r>
    </w:p>
    <w:p w:rsidR="00F576BB" w:rsidRPr="00F576BB" w:rsidRDefault="00F576BB" w:rsidP="00EC5F84">
      <w:pPr>
        <w:pStyle w:val="Bezodstpw"/>
        <w:numPr>
          <w:ilvl w:val="0"/>
          <w:numId w:val="12"/>
        </w:numPr>
        <w:spacing w:line="276" w:lineRule="auto"/>
        <w:rPr>
          <w:rFonts w:ascii="Verdana" w:hAnsi="Verdana" w:cs="Times New Roman"/>
          <w:sz w:val="20"/>
          <w:szCs w:val="20"/>
          <w:lang w:val="pl-PL"/>
        </w:rPr>
      </w:pPr>
      <w:r w:rsidRPr="00F576BB">
        <w:rPr>
          <w:rFonts w:ascii="Verdana" w:hAnsi="Verdana" w:cs="Times New Roman"/>
          <w:sz w:val="20"/>
          <w:szCs w:val="20"/>
          <w:lang w:val="pl-PL"/>
        </w:rPr>
        <w:t>gazu;</w:t>
      </w:r>
    </w:p>
    <w:p w:rsidR="00F576BB" w:rsidRDefault="00F576BB" w:rsidP="00EC5F84">
      <w:pPr>
        <w:pStyle w:val="Bezodstpw"/>
        <w:numPr>
          <w:ilvl w:val="0"/>
          <w:numId w:val="12"/>
        </w:numPr>
        <w:spacing w:line="276" w:lineRule="auto"/>
        <w:rPr>
          <w:rFonts w:ascii="Verdana" w:hAnsi="Verdana" w:cs="Times New Roman"/>
          <w:sz w:val="20"/>
          <w:szCs w:val="20"/>
          <w:lang w:val="pl-PL"/>
        </w:rPr>
      </w:pPr>
      <w:r w:rsidRPr="00F576BB">
        <w:rPr>
          <w:rFonts w:ascii="Verdana" w:hAnsi="Verdana" w:cs="Times New Roman"/>
          <w:sz w:val="20"/>
          <w:szCs w:val="20"/>
          <w:lang w:val="pl-PL"/>
        </w:rPr>
        <w:t>instalacji centralnego ogrzewania dla lokalu użytkowego na parterze budynku.</w:t>
      </w:r>
    </w:p>
    <w:p w:rsidR="0075252E" w:rsidRPr="00F576BB" w:rsidRDefault="0075252E" w:rsidP="0075252E">
      <w:pPr>
        <w:pStyle w:val="Bezodstpw"/>
        <w:ind w:left="720"/>
        <w:rPr>
          <w:rFonts w:ascii="Verdana" w:hAnsi="Verdana" w:cs="Times New Roman"/>
          <w:sz w:val="20"/>
          <w:szCs w:val="20"/>
          <w:lang w:val="pl-PL"/>
        </w:rPr>
      </w:pPr>
    </w:p>
    <w:p w:rsidR="00F576BB" w:rsidRPr="00F576BB" w:rsidRDefault="0075252E" w:rsidP="00EC5F84">
      <w:pPr>
        <w:pStyle w:val="Nagwek1"/>
        <w:numPr>
          <w:ilvl w:val="1"/>
          <w:numId w:val="10"/>
        </w:numPr>
        <w:rPr>
          <w:rFonts w:ascii="Verdana" w:hAnsi="Verdana"/>
          <w:b/>
          <w:sz w:val="20"/>
          <w:szCs w:val="20"/>
          <w:lang w:val="pl-PL"/>
        </w:rPr>
      </w:pPr>
      <w:bookmarkStart w:id="6" w:name="_Toc453620401"/>
      <w:bookmarkStart w:id="7" w:name="_Toc453620458"/>
      <w:r>
        <w:rPr>
          <w:rFonts w:ascii="Verdana" w:hAnsi="Verdana"/>
          <w:b/>
          <w:sz w:val="20"/>
          <w:szCs w:val="20"/>
          <w:lang w:val="pl-PL"/>
        </w:rPr>
        <w:t xml:space="preserve"> </w:t>
      </w:r>
      <w:r w:rsidRPr="00F576BB">
        <w:rPr>
          <w:rFonts w:ascii="Verdana" w:hAnsi="Verdana"/>
          <w:b/>
          <w:sz w:val="20"/>
          <w:szCs w:val="20"/>
          <w:lang w:val="pl-PL"/>
        </w:rPr>
        <w:t>POSTAWA OPRACOWANIA</w:t>
      </w:r>
      <w:bookmarkEnd w:id="6"/>
      <w:bookmarkEnd w:id="7"/>
    </w:p>
    <w:p w:rsidR="00F576BB" w:rsidRPr="00F576BB" w:rsidRDefault="00F576BB" w:rsidP="0075252E">
      <w:pPr>
        <w:pStyle w:val="tekst"/>
        <w:ind w:left="0"/>
        <w:rPr>
          <w:rFonts w:ascii="Verdana" w:hAnsi="Verdana"/>
          <w:sz w:val="20"/>
          <w:szCs w:val="20"/>
        </w:rPr>
      </w:pPr>
      <w:r w:rsidRPr="00F576BB">
        <w:rPr>
          <w:rFonts w:ascii="Verdana" w:hAnsi="Verdana"/>
          <w:sz w:val="20"/>
          <w:szCs w:val="20"/>
        </w:rPr>
        <w:t>- zlecenie Inwestora,</w:t>
      </w:r>
    </w:p>
    <w:p w:rsidR="00F576BB" w:rsidRPr="00F576BB" w:rsidRDefault="00F576BB" w:rsidP="0075252E">
      <w:pPr>
        <w:pStyle w:val="tekst"/>
        <w:ind w:left="0"/>
        <w:rPr>
          <w:rFonts w:ascii="Verdana" w:hAnsi="Verdana"/>
          <w:sz w:val="20"/>
          <w:szCs w:val="20"/>
        </w:rPr>
      </w:pPr>
      <w:r w:rsidRPr="00F576BB">
        <w:rPr>
          <w:rFonts w:ascii="Verdana" w:hAnsi="Verdana"/>
          <w:sz w:val="20"/>
          <w:szCs w:val="20"/>
        </w:rPr>
        <w:t>- projekt architektoniczno-budowlany budynku mieszkalnego,</w:t>
      </w:r>
    </w:p>
    <w:p w:rsidR="0075252E" w:rsidRPr="00F576BB" w:rsidRDefault="00F576BB" w:rsidP="0075252E">
      <w:pPr>
        <w:tabs>
          <w:tab w:val="left" w:pos="220"/>
          <w:tab w:val="left" w:pos="720"/>
        </w:tabs>
        <w:autoSpaceDE w:val="0"/>
        <w:autoSpaceDN w:val="0"/>
        <w:adjustRightInd w:val="0"/>
        <w:spacing w:after="240" w:line="360" w:lineRule="auto"/>
        <w:jc w:val="both"/>
        <w:rPr>
          <w:rFonts w:ascii="Verdana" w:hAnsi="Verdana" w:cs="Times New Roman"/>
          <w:sz w:val="20"/>
          <w:szCs w:val="20"/>
        </w:rPr>
      </w:pPr>
      <w:r w:rsidRPr="00F576BB">
        <w:rPr>
          <w:rFonts w:ascii="Verdana" w:hAnsi="Verdana" w:cs="Times New Roman"/>
          <w:sz w:val="20"/>
          <w:szCs w:val="20"/>
        </w:rPr>
        <w:t>- aktualne Normy i Rozporządzenia.</w:t>
      </w:r>
    </w:p>
    <w:p w:rsidR="00F576BB" w:rsidRPr="0075252E" w:rsidRDefault="0075252E" w:rsidP="00EC5F84">
      <w:pPr>
        <w:pStyle w:val="Nagwek1"/>
        <w:numPr>
          <w:ilvl w:val="1"/>
          <w:numId w:val="10"/>
        </w:numPr>
        <w:rPr>
          <w:rFonts w:ascii="Verdana" w:hAnsi="Verdana"/>
          <w:b/>
          <w:sz w:val="20"/>
          <w:szCs w:val="20"/>
          <w:lang w:val="pl-PL"/>
        </w:rPr>
      </w:pPr>
      <w:bookmarkStart w:id="8" w:name="_Toc453620402"/>
      <w:bookmarkStart w:id="9" w:name="_Toc453620459"/>
      <w:r>
        <w:rPr>
          <w:rFonts w:ascii="Verdana" w:hAnsi="Verdana"/>
          <w:b/>
          <w:sz w:val="20"/>
          <w:szCs w:val="20"/>
          <w:lang w:val="pl-PL"/>
        </w:rPr>
        <w:t xml:space="preserve"> </w:t>
      </w:r>
      <w:r w:rsidRPr="00F576BB">
        <w:rPr>
          <w:rFonts w:ascii="Verdana" w:hAnsi="Verdana"/>
          <w:b/>
          <w:sz w:val="20"/>
          <w:szCs w:val="20"/>
          <w:lang w:val="pl-PL"/>
        </w:rPr>
        <w:t>INSTALACJA WODY ZIMNEJ</w:t>
      </w:r>
      <w:bookmarkEnd w:id="8"/>
      <w:bookmarkEnd w:id="9"/>
      <w:r w:rsidRPr="00F576BB">
        <w:rPr>
          <w:rFonts w:ascii="Verdana" w:hAnsi="Verdana"/>
          <w:b/>
          <w:sz w:val="20"/>
          <w:szCs w:val="20"/>
          <w:lang w:val="pl-PL"/>
        </w:rPr>
        <w:t xml:space="preserve"> I CIEPŁEJ</w:t>
      </w:r>
    </w:p>
    <w:p w:rsidR="0075252E" w:rsidRDefault="00F576BB" w:rsidP="0075252E">
      <w:pPr>
        <w:autoSpaceDE w:val="0"/>
        <w:autoSpaceDN w:val="0"/>
        <w:adjustRightInd w:val="0"/>
        <w:spacing w:after="240" w:line="276" w:lineRule="auto"/>
        <w:jc w:val="both"/>
        <w:rPr>
          <w:rFonts w:ascii="Verdana" w:hAnsi="Verdana" w:cs="Times New Roman"/>
          <w:sz w:val="20"/>
          <w:szCs w:val="20"/>
        </w:rPr>
      </w:pPr>
      <w:r w:rsidRPr="0075252E">
        <w:rPr>
          <w:rFonts w:ascii="Verdana" w:hAnsi="Verdana" w:cs="Times New Roman"/>
          <w:sz w:val="20"/>
          <w:szCs w:val="20"/>
        </w:rPr>
        <w:tab/>
        <w:t>Budynek zaopatrywany jest w wodę pitna</w:t>
      </w:r>
      <w:r w:rsidRPr="0075252E">
        <w:rPr>
          <w:rFonts w:ascii="Verdana" w:hAnsi="Times New Roman" w:cs="Times New Roman"/>
          <w:sz w:val="20"/>
          <w:szCs w:val="20"/>
        </w:rPr>
        <w:t>̨</w:t>
      </w:r>
      <w:r w:rsidRPr="0075252E">
        <w:rPr>
          <w:rFonts w:ascii="Verdana" w:hAnsi="Verdana" w:cs="Times New Roman"/>
          <w:sz w:val="20"/>
          <w:szCs w:val="20"/>
        </w:rPr>
        <w:t xml:space="preserve"> z sieci wodociągowej istniejącym przyłączem φ40</w:t>
      </w:r>
      <w:r w:rsidR="0075252E">
        <w:rPr>
          <w:rFonts w:ascii="Verdana" w:hAnsi="Verdana" w:cs="Times New Roman"/>
          <w:sz w:val="20"/>
          <w:szCs w:val="20"/>
        </w:rPr>
        <w:t xml:space="preserve"> </w:t>
      </w:r>
      <w:r w:rsidRPr="0075252E">
        <w:rPr>
          <w:rFonts w:ascii="Verdana" w:hAnsi="Verdana" w:cs="Times New Roman"/>
          <w:sz w:val="20"/>
          <w:szCs w:val="20"/>
        </w:rPr>
        <w:t xml:space="preserve">poprzez zestaw wodomierzowy zlokalizowany w piwnicy budynku. Woda zimna dostarczona będzie pięcioma pionami do mieszkań poprzez osobne zestawy wodomierzowe dla każdego mieszkania. Montaż zestawów wodomierzowych przewidziano we wnękach ściennych zabezpieczone drzwiczkami rewizyjnymi. Przewody wody zimnej rozprowadzone są do poszczególnych odbiorników w izolacji cieplnej w bruzdach ściennych. Za wodomierzami mieszkaniowymi instalację wody zimnej prowadzić </w:t>
      </w:r>
      <w:r w:rsidR="0075252E">
        <w:rPr>
          <w:rFonts w:ascii="Verdana" w:hAnsi="Verdana" w:cs="Times New Roman"/>
          <w:sz w:val="20"/>
          <w:szCs w:val="20"/>
        </w:rPr>
        <w:t xml:space="preserve">                    </w:t>
      </w:r>
      <w:r w:rsidRPr="0075252E">
        <w:rPr>
          <w:rFonts w:ascii="Verdana" w:hAnsi="Verdana" w:cs="Times New Roman"/>
          <w:sz w:val="20"/>
          <w:szCs w:val="20"/>
        </w:rPr>
        <w:t>z wykorzystaniem tras wymienianej instalacji wody zimnej. Jako izolacje</w:t>
      </w:r>
      <w:r w:rsidRPr="0075252E">
        <w:rPr>
          <w:rFonts w:ascii="Verdana" w:hAnsi="Times New Roman" w:cs="Times New Roman"/>
          <w:sz w:val="20"/>
          <w:szCs w:val="20"/>
        </w:rPr>
        <w:t>̨</w:t>
      </w:r>
      <w:r w:rsidRPr="0075252E">
        <w:rPr>
          <w:rFonts w:ascii="Verdana" w:hAnsi="Verdana" w:cs="Times New Roman"/>
          <w:sz w:val="20"/>
          <w:szCs w:val="20"/>
        </w:rPr>
        <w:t xml:space="preserve"> należy użyć otulinę z pianki PU λ</w:t>
      </w:r>
      <w:r w:rsidRPr="0075252E">
        <w:rPr>
          <w:rFonts w:ascii="Verdana" w:hAnsi="Verdana" w:cs="Times New Roman"/>
          <w:position w:val="-2"/>
          <w:sz w:val="20"/>
          <w:szCs w:val="20"/>
        </w:rPr>
        <w:t>(40oC)</w:t>
      </w:r>
      <w:r w:rsidRPr="0075252E">
        <w:rPr>
          <w:rFonts w:ascii="Verdana" w:hAnsi="Verdana" w:cs="Times New Roman"/>
          <w:sz w:val="20"/>
          <w:szCs w:val="20"/>
        </w:rPr>
        <w:t>=0,035W/mK o grubości 20mm dla rur do dn=22mm i 30mm dla rur powyżej dn=22mm. Zaprojektowano podejścia pod urządzenia ze ściany</w:t>
      </w:r>
      <w:r w:rsidR="0075252E">
        <w:rPr>
          <w:rFonts w:ascii="Verdana" w:hAnsi="Verdana" w:cs="Times New Roman"/>
          <w:sz w:val="20"/>
          <w:szCs w:val="20"/>
        </w:rPr>
        <w:t xml:space="preserve">                      </w:t>
      </w:r>
      <w:r w:rsidRPr="0075252E">
        <w:rPr>
          <w:rFonts w:ascii="Verdana" w:hAnsi="Verdana" w:cs="Times New Roman"/>
          <w:sz w:val="20"/>
          <w:szCs w:val="20"/>
        </w:rPr>
        <w:t xml:space="preserve"> i połączenia pod baterie stojące wężykami elastycznymi. Podejścia należy zakończyć zaworem kulowym odcinającym ściennym DN15.</w:t>
      </w:r>
      <w:bookmarkStart w:id="10" w:name="_Toc453620403"/>
      <w:bookmarkStart w:id="11" w:name="_Toc453620460"/>
    </w:p>
    <w:p w:rsidR="00F576BB" w:rsidRPr="0075252E" w:rsidRDefault="0075252E" w:rsidP="00EC5F84">
      <w:pPr>
        <w:pStyle w:val="Akapitzlist"/>
        <w:numPr>
          <w:ilvl w:val="2"/>
          <w:numId w:val="10"/>
        </w:numPr>
        <w:autoSpaceDE w:val="0"/>
        <w:autoSpaceDN w:val="0"/>
        <w:adjustRightInd w:val="0"/>
        <w:spacing w:after="240" w:line="276" w:lineRule="auto"/>
        <w:jc w:val="both"/>
        <w:rPr>
          <w:rFonts w:ascii="Verdana" w:hAnsi="Verdana" w:cs="Times New Roman"/>
          <w:sz w:val="20"/>
          <w:szCs w:val="20"/>
        </w:rPr>
      </w:pPr>
      <w:r w:rsidRPr="0075252E">
        <w:rPr>
          <w:rFonts w:ascii="Verdana" w:hAnsi="Verdana"/>
          <w:b/>
          <w:sz w:val="20"/>
          <w:szCs w:val="20"/>
        </w:rPr>
        <w:t xml:space="preserve"> PRZEWODY WODY ZIMNEJ</w:t>
      </w:r>
      <w:bookmarkEnd w:id="10"/>
      <w:bookmarkEnd w:id="11"/>
      <w:r w:rsidRPr="0075252E">
        <w:rPr>
          <w:rFonts w:ascii="Verdana" w:hAnsi="Verdana"/>
          <w:b/>
          <w:sz w:val="20"/>
          <w:szCs w:val="20"/>
        </w:rPr>
        <w:t xml:space="preserve"> I CIEPŁEJ</w:t>
      </w:r>
    </w:p>
    <w:p w:rsidR="00F576BB" w:rsidRPr="0075252E" w:rsidRDefault="00F576BB" w:rsidP="0075252E">
      <w:pPr>
        <w:autoSpaceDE w:val="0"/>
        <w:autoSpaceDN w:val="0"/>
        <w:adjustRightInd w:val="0"/>
        <w:spacing w:after="240" w:line="276" w:lineRule="auto"/>
        <w:jc w:val="both"/>
        <w:rPr>
          <w:rFonts w:ascii="Verdana" w:hAnsi="Verdana" w:cs="Times New Roman"/>
          <w:sz w:val="20"/>
          <w:szCs w:val="20"/>
        </w:rPr>
      </w:pPr>
      <w:r w:rsidRPr="0075252E">
        <w:rPr>
          <w:rFonts w:ascii="Verdana" w:hAnsi="Verdana" w:cs="Times New Roman"/>
          <w:sz w:val="20"/>
          <w:szCs w:val="20"/>
        </w:rPr>
        <w:tab/>
        <w:t>Instalacja wody zimnej oraz ciepłej została zaprojektowana z rur PP-R SDR11 PN10 f. np.: PIPELIFE łączonych poprzez zgrzewanie. Instalacje</w:t>
      </w:r>
      <w:r w:rsidRPr="0075252E">
        <w:rPr>
          <w:rFonts w:ascii="Verdana" w:hAnsi="Times New Roman" w:cs="Times New Roman"/>
          <w:sz w:val="20"/>
          <w:szCs w:val="20"/>
        </w:rPr>
        <w:t>̨</w:t>
      </w:r>
      <w:r w:rsidRPr="0075252E">
        <w:rPr>
          <w:rFonts w:ascii="Verdana" w:hAnsi="Verdana" w:cs="Times New Roman"/>
          <w:sz w:val="20"/>
          <w:szCs w:val="20"/>
        </w:rPr>
        <w:t xml:space="preserve"> należy wykonać zgodnie z obowiązującymi wytycznymi producenta. Rurociągi prowadzić ze spadkiem 3‰ w kierunku przyłącza/pionu. Przewody przy przejściach przez ściany oraz w podłogach prowadzić w tulejach ochronnych z tworzyw sztucznych lub stalowych.</w:t>
      </w:r>
      <w:bookmarkStart w:id="12" w:name="_Toc453620405"/>
      <w:bookmarkStart w:id="13" w:name="_Toc453620462"/>
    </w:p>
    <w:p w:rsidR="00F576BB" w:rsidRPr="00F576BB" w:rsidRDefault="00F576BB" w:rsidP="00F576BB">
      <w:pPr>
        <w:autoSpaceDE w:val="0"/>
        <w:autoSpaceDN w:val="0"/>
        <w:adjustRightInd w:val="0"/>
        <w:spacing w:after="240"/>
        <w:jc w:val="both"/>
        <w:rPr>
          <w:rFonts w:ascii="Verdana" w:hAnsi="Verdana" w:cs="Times New Roman"/>
          <w:sz w:val="20"/>
          <w:szCs w:val="20"/>
        </w:rPr>
      </w:pPr>
    </w:p>
    <w:p w:rsidR="00F576BB" w:rsidRPr="00F576BB" w:rsidRDefault="0075252E" w:rsidP="00EC5F84">
      <w:pPr>
        <w:pStyle w:val="Nagwek1"/>
        <w:numPr>
          <w:ilvl w:val="2"/>
          <w:numId w:val="10"/>
        </w:numPr>
        <w:rPr>
          <w:rFonts w:ascii="Verdana" w:hAnsi="Verdana" w:cs="Times"/>
          <w:b/>
          <w:sz w:val="20"/>
          <w:szCs w:val="20"/>
          <w:lang w:val="pl-PL"/>
        </w:rPr>
      </w:pPr>
      <w:r w:rsidRPr="00F576BB">
        <w:rPr>
          <w:rFonts w:ascii="Verdana" w:hAnsi="Verdana"/>
          <w:b/>
          <w:sz w:val="20"/>
          <w:szCs w:val="20"/>
          <w:lang w:val="pl-PL"/>
        </w:rPr>
        <w:lastRenderedPageBreak/>
        <w:t>OBLICZE</w:t>
      </w:r>
      <w:r>
        <w:rPr>
          <w:rFonts w:ascii="Verdana" w:hAnsi="Verdana"/>
          <w:b/>
          <w:sz w:val="20"/>
          <w:szCs w:val="20"/>
          <w:lang w:val="pl-PL"/>
        </w:rPr>
        <w:t>NIA ZAPOTRZEBOWANIA WODY PITNEJ</w:t>
      </w:r>
    </w:p>
    <w:bookmarkEnd w:id="12"/>
    <w:bookmarkEnd w:id="13"/>
    <w:p w:rsidR="00F576BB" w:rsidRPr="0075252E" w:rsidRDefault="00F576BB" w:rsidP="0075252E">
      <w:pPr>
        <w:pStyle w:val="Nagwek1"/>
        <w:spacing w:line="276" w:lineRule="auto"/>
        <w:ind w:left="-142" w:firstLine="0"/>
        <w:rPr>
          <w:rFonts w:ascii="Verdana" w:hAnsi="Verdana"/>
          <w:b/>
          <w:sz w:val="20"/>
          <w:szCs w:val="20"/>
          <w:lang w:val="pl-PL"/>
        </w:rPr>
      </w:pPr>
      <w:r w:rsidRPr="00F576BB">
        <w:rPr>
          <w:rFonts w:ascii="Verdana" w:hAnsi="Verdana"/>
          <w:sz w:val="20"/>
          <w:szCs w:val="20"/>
          <w:lang w:val="pl-PL"/>
        </w:rPr>
        <w:tab/>
      </w:r>
      <w:r w:rsidRPr="0075252E">
        <w:rPr>
          <w:rFonts w:ascii="Verdana" w:hAnsi="Verdana"/>
          <w:sz w:val="20"/>
          <w:szCs w:val="20"/>
          <w:lang w:val="pl-PL"/>
        </w:rPr>
        <w:t>Obliczenia zapotrzebowania wody dla budynku przeprowadzono w oparciu o istniejące urządzenia sanitarne i normatywne wypływy określone w normie PN-92 B-01706. Zgodnie z norma</w:t>
      </w:r>
      <w:r w:rsidRPr="0075252E">
        <w:rPr>
          <w:rFonts w:ascii="Verdana"/>
          <w:sz w:val="20"/>
          <w:szCs w:val="20"/>
          <w:lang w:val="pl-PL"/>
        </w:rPr>
        <w:t>̨</w:t>
      </w:r>
      <w:r w:rsidRPr="0075252E">
        <w:rPr>
          <w:rFonts w:ascii="Verdana" w:hAnsi="Verdana"/>
          <w:sz w:val="20"/>
          <w:szCs w:val="20"/>
          <w:lang w:val="pl-PL"/>
        </w:rPr>
        <w:t xml:space="preserve"> obliczeniowy przepływ wody dla budynku wynosi:</w:t>
      </w:r>
      <w:r w:rsidRPr="0075252E">
        <w:rPr>
          <w:rFonts w:ascii="Verdana" w:hAnsi="Verdana"/>
          <w:sz w:val="20"/>
          <w:szCs w:val="20"/>
          <w:lang w:val="pl-PL"/>
        </w:rPr>
        <w:tab/>
        <w:t>q</w:t>
      </w:r>
      <w:r w:rsidRPr="0075252E">
        <w:rPr>
          <w:rFonts w:ascii="Verdana" w:hAnsi="Verdana"/>
          <w:sz w:val="20"/>
          <w:szCs w:val="20"/>
          <w:vertAlign w:val="subscript"/>
          <w:lang w:val="pl-PL"/>
        </w:rPr>
        <w:t>w</w:t>
      </w:r>
      <w:r w:rsidRPr="0075252E">
        <w:rPr>
          <w:rFonts w:ascii="Verdana" w:hAnsi="Verdana"/>
          <w:sz w:val="20"/>
          <w:szCs w:val="20"/>
          <w:lang w:val="pl-PL"/>
        </w:rPr>
        <w:t>=1,78 dm</w:t>
      </w:r>
      <w:r w:rsidRPr="0075252E">
        <w:rPr>
          <w:rFonts w:ascii="Verdana" w:hAnsi="Verdana"/>
          <w:sz w:val="20"/>
          <w:szCs w:val="20"/>
          <w:vertAlign w:val="superscript"/>
          <w:lang w:val="pl-PL"/>
        </w:rPr>
        <w:t>3</w:t>
      </w:r>
      <w:r w:rsidRPr="0075252E">
        <w:rPr>
          <w:rFonts w:ascii="Verdana" w:hAnsi="Verdana"/>
          <w:sz w:val="20"/>
          <w:szCs w:val="20"/>
          <w:lang w:val="pl-PL"/>
        </w:rPr>
        <w:t>/s.</w:t>
      </w:r>
    </w:p>
    <w:p w:rsidR="00F576BB" w:rsidRPr="00F576BB" w:rsidRDefault="00F576BB" w:rsidP="00F576BB">
      <w:pPr>
        <w:autoSpaceDE w:val="0"/>
        <w:autoSpaceDN w:val="0"/>
        <w:adjustRightInd w:val="0"/>
        <w:spacing w:after="240"/>
        <w:jc w:val="both"/>
        <w:rPr>
          <w:rFonts w:ascii="Verdana" w:hAnsi="Verdana" w:cs="Times New Roman"/>
          <w:sz w:val="20"/>
          <w:szCs w:val="20"/>
        </w:rPr>
      </w:pPr>
    </w:p>
    <w:tbl>
      <w:tblPr>
        <w:tblW w:w="0" w:type="auto"/>
        <w:tblInd w:w="2027" w:type="dxa"/>
        <w:tblLayout w:type="fixed"/>
        <w:tblCellMar>
          <w:left w:w="0" w:type="dxa"/>
          <w:right w:w="0" w:type="dxa"/>
        </w:tblCellMar>
        <w:tblLook w:val="0000"/>
      </w:tblPr>
      <w:tblGrid>
        <w:gridCol w:w="2468"/>
        <w:gridCol w:w="555"/>
        <w:gridCol w:w="773"/>
        <w:gridCol w:w="1269"/>
      </w:tblGrid>
      <w:tr w:rsidR="00F576BB" w:rsidRPr="00F576BB" w:rsidTr="0075252E">
        <w:trPr>
          <w:trHeight w:val="311"/>
        </w:trPr>
        <w:tc>
          <w:tcPr>
            <w:tcW w:w="2468" w:type="dxa"/>
            <w:tcBorders>
              <w:top w:val="single" w:sz="4" w:space="0" w:color="000000"/>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Przybór</w:t>
            </w:r>
          </w:p>
        </w:tc>
        <w:tc>
          <w:tcPr>
            <w:tcW w:w="555" w:type="dxa"/>
            <w:tcBorders>
              <w:top w:val="single" w:sz="4" w:space="0" w:color="000000"/>
              <w:left w:val="single" w:sz="4" w:space="0" w:color="000000"/>
              <w:bottom w:val="single" w:sz="4" w:space="0" w:color="000000"/>
            </w:tcBorders>
          </w:tcPr>
          <w:p w:rsidR="00F576BB" w:rsidRPr="00F576BB" w:rsidRDefault="0075252E" w:rsidP="00F576BB">
            <w:pPr>
              <w:snapToGrid w:val="0"/>
              <w:jc w:val="both"/>
              <w:rPr>
                <w:rFonts w:ascii="Verdana" w:hAnsi="Verdana" w:cs="Times New Roman"/>
                <w:sz w:val="20"/>
                <w:szCs w:val="20"/>
              </w:rPr>
            </w:pPr>
            <w:r>
              <w:rPr>
                <w:rFonts w:ascii="Verdana" w:hAnsi="Verdana" w:cs="Times New Roman"/>
                <w:sz w:val="20"/>
                <w:szCs w:val="20"/>
              </w:rPr>
              <w:t>i</w:t>
            </w:r>
            <w:r w:rsidR="00F576BB" w:rsidRPr="00F576BB">
              <w:rPr>
                <w:rFonts w:ascii="Verdana" w:hAnsi="Verdana" w:cs="Times New Roman"/>
                <w:sz w:val="20"/>
                <w:szCs w:val="20"/>
              </w:rPr>
              <w:t>lość</w:t>
            </w:r>
          </w:p>
        </w:tc>
        <w:tc>
          <w:tcPr>
            <w:tcW w:w="773" w:type="dxa"/>
            <w:tcBorders>
              <w:top w:val="single" w:sz="4" w:space="0" w:color="000000"/>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q</w:t>
            </w:r>
            <w:r w:rsidRPr="00F576BB">
              <w:rPr>
                <w:rFonts w:ascii="Verdana" w:hAnsi="Verdana" w:cs="Times New Roman"/>
                <w:sz w:val="20"/>
                <w:szCs w:val="20"/>
                <w:vertAlign w:val="subscript"/>
              </w:rPr>
              <w:t>n</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woda zimna</w:t>
            </w:r>
          </w:p>
        </w:tc>
      </w:tr>
      <w:tr w:rsidR="00F576BB" w:rsidRPr="00F576BB" w:rsidTr="0075252E">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Zlewozmywak, zlew</w:t>
            </w: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13</w:t>
            </w: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0,07</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0,91</w:t>
            </w:r>
          </w:p>
        </w:tc>
      </w:tr>
      <w:tr w:rsidR="00F576BB" w:rsidRPr="00F576BB" w:rsidTr="0075252E">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Wanna, natrysk</w:t>
            </w: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14</w:t>
            </w: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0,15</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2,10</w:t>
            </w:r>
          </w:p>
        </w:tc>
      </w:tr>
      <w:tr w:rsidR="00F576BB" w:rsidRPr="00F576BB" w:rsidTr="0075252E">
        <w:trPr>
          <w:trHeight w:val="311"/>
        </w:trPr>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Miska ustępowa</w:t>
            </w: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17</w:t>
            </w: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0,13</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2,21</w:t>
            </w:r>
          </w:p>
        </w:tc>
      </w:tr>
      <w:tr w:rsidR="00F576BB" w:rsidRPr="00F576BB" w:rsidTr="0075252E">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Umywalka</w:t>
            </w: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8</w:t>
            </w: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0,07</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0,56</w:t>
            </w:r>
          </w:p>
        </w:tc>
      </w:tr>
      <w:tr w:rsidR="00F576BB" w:rsidRPr="00F576BB" w:rsidTr="0075252E">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Pralka</w:t>
            </w: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17</w:t>
            </w: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0,25</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4,25</w:t>
            </w:r>
          </w:p>
        </w:tc>
      </w:tr>
      <w:tr w:rsidR="00F576BB" w:rsidRPr="00F576BB" w:rsidTr="0075252E">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b/>
                <w:sz w:val="20"/>
                <w:szCs w:val="20"/>
              </w:rPr>
            </w:pP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b/>
                <w:sz w:val="20"/>
                <w:szCs w:val="20"/>
              </w:rPr>
            </w:pP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b/>
                <w:sz w:val="20"/>
                <w:szCs w:val="20"/>
              </w:rPr>
            </w:pPr>
            <w:r w:rsidRPr="00F576BB">
              <w:rPr>
                <w:rFonts w:ascii="Verdana" w:hAnsi="Verdana" w:cs="Times New Roman"/>
                <w:b/>
                <w:sz w:val="20"/>
                <w:szCs w:val="20"/>
              </w:rPr>
              <w:t>SUMA:</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b/>
                <w:sz w:val="20"/>
                <w:szCs w:val="20"/>
              </w:rPr>
            </w:pPr>
            <w:r w:rsidRPr="00F576BB">
              <w:rPr>
                <w:rFonts w:ascii="Verdana" w:hAnsi="Verdana" w:cs="Times New Roman"/>
                <w:b/>
                <w:sz w:val="20"/>
                <w:szCs w:val="20"/>
              </w:rPr>
              <w:t>10,03</w:t>
            </w:r>
          </w:p>
        </w:tc>
      </w:tr>
    </w:tbl>
    <w:p w:rsidR="00F576BB" w:rsidRPr="00F576BB" w:rsidRDefault="00F576BB" w:rsidP="00F576BB">
      <w:pPr>
        <w:pStyle w:val="Tekstpodstawowy21"/>
        <w:jc w:val="both"/>
        <w:rPr>
          <w:rFonts w:ascii="Verdana" w:hAnsi="Verdana"/>
          <w:sz w:val="20"/>
          <w:szCs w:val="20"/>
        </w:rPr>
      </w:pPr>
    </w:p>
    <w:p w:rsidR="00F576BB" w:rsidRPr="00F576BB" w:rsidRDefault="00F576BB" w:rsidP="00F576BB">
      <w:pPr>
        <w:pStyle w:val="Tekstpodstawowy21"/>
        <w:jc w:val="both"/>
        <w:rPr>
          <w:rFonts w:ascii="Verdana" w:hAnsi="Verdana"/>
          <w:sz w:val="20"/>
          <w:szCs w:val="20"/>
        </w:rPr>
      </w:pPr>
    </w:p>
    <w:p w:rsidR="00F576BB" w:rsidRPr="00F576BB" w:rsidRDefault="0075252E" w:rsidP="00EC5F84">
      <w:pPr>
        <w:pStyle w:val="Nagwek1"/>
        <w:numPr>
          <w:ilvl w:val="2"/>
          <w:numId w:val="10"/>
        </w:numPr>
        <w:rPr>
          <w:rFonts w:ascii="Verdana" w:hAnsi="Verdana"/>
          <w:b/>
          <w:sz w:val="20"/>
          <w:szCs w:val="20"/>
          <w:lang w:val="pl-PL"/>
        </w:rPr>
      </w:pPr>
      <w:bookmarkStart w:id="14" w:name="_Toc453620406"/>
      <w:bookmarkStart w:id="15" w:name="_Toc453620463"/>
      <w:r w:rsidRPr="00F576BB">
        <w:rPr>
          <w:rFonts w:ascii="Verdana" w:hAnsi="Verdana"/>
          <w:b/>
          <w:sz w:val="20"/>
          <w:szCs w:val="20"/>
          <w:lang w:val="pl-PL"/>
        </w:rPr>
        <w:t>DOBÓR URZĄDZENIA POMIAROWEGO</w:t>
      </w:r>
      <w:bookmarkEnd w:id="14"/>
      <w:bookmarkEnd w:id="15"/>
    </w:p>
    <w:p w:rsidR="00F576BB" w:rsidRPr="00F576BB" w:rsidRDefault="00F576BB" w:rsidP="00F576BB">
      <w:pPr>
        <w:rPr>
          <w:rFonts w:ascii="Verdana" w:hAnsi="Verdana"/>
          <w:sz w:val="20"/>
          <w:szCs w:val="20"/>
        </w:rPr>
      </w:pPr>
    </w:p>
    <w:p w:rsidR="00F576BB" w:rsidRPr="00F576BB" w:rsidRDefault="00F576BB" w:rsidP="0075252E">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Do pomiaru rozbioru wody w każdym z mieszkań dobrano wodomierz skrzydełkowy typ JS-1,6 DN20mm.Przed wodomierzem mieszkaniowym zamontować filtr siatkowy.</w:t>
      </w:r>
      <w:r w:rsidR="0075252E">
        <w:rPr>
          <w:rFonts w:ascii="Verdana" w:hAnsi="Verdana" w:cs="Times New Roman"/>
          <w:sz w:val="20"/>
          <w:szCs w:val="20"/>
        </w:rPr>
        <w:t xml:space="preserve"> </w:t>
      </w:r>
      <w:r w:rsidRPr="00F576BB">
        <w:rPr>
          <w:rFonts w:ascii="Verdana" w:hAnsi="Verdana" w:cs="Times New Roman"/>
          <w:sz w:val="20"/>
          <w:szCs w:val="20"/>
        </w:rPr>
        <w:t>Zestaw wodomierzowy dla każdego mieszkania umieścić w zamykanej na klucz skrzynce.</w:t>
      </w:r>
      <w:r w:rsidR="0075252E">
        <w:rPr>
          <w:rFonts w:ascii="Verdana" w:hAnsi="Verdana" w:cs="Times New Roman"/>
          <w:sz w:val="20"/>
          <w:szCs w:val="20"/>
        </w:rPr>
        <w:t xml:space="preserve"> </w:t>
      </w:r>
      <w:r w:rsidRPr="00F576BB">
        <w:rPr>
          <w:rFonts w:ascii="Verdana" w:hAnsi="Verdana" w:cs="Times New Roman"/>
          <w:sz w:val="20"/>
          <w:szCs w:val="20"/>
        </w:rPr>
        <w:t>Po zakończeniu montażu instalacji należy przeprowadzić́ próbęszczelności instalacji na ciśnienie 0,6 MPa.</w:t>
      </w:r>
    </w:p>
    <w:p w:rsidR="00F576BB" w:rsidRPr="00F576BB" w:rsidRDefault="00424A60" w:rsidP="00EC5F84">
      <w:pPr>
        <w:pStyle w:val="Nagwek1"/>
        <w:numPr>
          <w:ilvl w:val="1"/>
          <w:numId w:val="10"/>
        </w:numPr>
        <w:rPr>
          <w:rFonts w:ascii="Verdana" w:hAnsi="Verdana"/>
          <w:b/>
          <w:sz w:val="20"/>
          <w:szCs w:val="20"/>
          <w:lang w:val="pl-PL"/>
        </w:rPr>
      </w:pPr>
      <w:bookmarkStart w:id="16" w:name="_Toc453620407"/>
      <w:bookmarkStart w:id="17" w:name="_Toc453620464"/>
      <w:r>
        <w:rPr>
          <w:rFonts w:ascii="Verdana" w:hAnsi="Verdana"/>
          <w:b/>
          <w:sz w:val="20"/>
          <w:szCs w:val="20"/>
          <w:lang w:val="pl-PL"/>
        </w:rPr>
        <w:t xml:space="preserve"> </w:t>
      </w:r>
      <w:r w:rsidRPr="00F576BB">
        <w:rPr>
          <w:rFonts w:ascii="Verdana" w:hAnsi="Verdana"/>
          <w:b/>
          <w:sz w:val="20"/>
          <w:szCs w:val="20"/>
          <w:lang w:val="pl-PL"/>
        </w:rPr>
        <w:t>KANALIZACJA SANITARNA</w:t>
      </w:r>
      <w:bookmarkEnd w:id="16"/>
      <w:bookmarkEnd w:id="17"/>
    </w:p>
    <w:p w:rsidR="00F576BB" w:rsidRPr="00424A60" w:rsidRDefault="00F576BB" w:rsidP="00424A60">
      <w:pPr>
        <w:autoSpaceDE w:val="0"/>
        <w:autoSpaceDN w:val="0"/>
        <w:adjustRightInd w:val="0"/>
        <w:spacing w:after="240" w:line="276" w:lineRule="auto"/>
        <w:ind w:firstLine="426"/>
        <w:jc w:val="both"/>
        <w:rPr>
          <w:rFonts w:ascii="Verdana" w:hAnsi="Verdana" w:cs="Times New Roman"/>
          <w:sz w:val="20"/>
          <w:szCs w:val="20"/>
        </w:rPr>
      </w:pPr>
      <w:r w:rsidRPr="00424A60">
        <w:rPr>
          <w:rFonts w:ascii="Verdana" w:hAnsi="Verdana" w:cs="Times New Roman"/>
          <w:sz w:val="20"/>
          <w:szCs w:val="20"/>
        </w:rPr>
        <w:t xml:space="preserve">Zaprojektowano remont instalacji kanalizacji sanitarnej poprzez wymianę pionów </w:t>
      </w:r>
      <w:r w:rsidR="00424A60">
        <w:rPr>
          <w:rFonts w:ascii="Verdana" w:hAnsi="Verdana" w:cs="Times New Roman"/>
          <w:sz w:val="20"/>
          <w:szCs w:val="20"/>
        </w:rPr>
        <w:t xml:space="preserve">               </w:t>
      </w:r>
      <w:r w:rsidRPr="00424A60">
        <w:rPr>
          <w:rFonts w:ascii="Verdana" w:hAnsi="Verdana" w:cs="Times New Roman"/>
          <w:sz w:val="20"/>
          <w:szCs w:val="20"/>
        </w:rPr>
        <w:t>i podejść pod urządzenia sanitarne z zachowaniem istniejących tras kanalizacji sanitarnej. Ścieki z budynku są odprowadzane istniejącym przyłączem φ160 PCV do kanalizacji znajdującej</w:t>
      </w:r>
      <w:r w:rsidR="00424A60" w:rsidRPr="00424A60">
        <w:rPr>
          <w:rFonts w:ascii="Verdana" w:hAnsi="Verdana" w:cs="Times New Roman"/>
          <w:sz w:val="20"/>
          <w:szCs w:val="20"/>
        </w:rPr>
        <w:t xml:space="preserve"> </w:t>
      </w:r>
      <w:r w:rsidRPr="00424A60">
        <w:rPr>
          <w:rFonts w:ascii="Verdana" w:hAnsi="Verdana" w:cs="Times New Roman"/>
          <w:sz w:val="20"/>
          <w:szCs w:val="20"/>
        </w:rPr>
        <w:t>się</w:t>
      </w:r>
      <w:r w:rsidRPr="00424A60">
        <w:rPr>
          <w:rFonts w:ascii="Verdana" w:hAnsi="Times New Roman" w:cs="Times New Roman"/>
          <w:sz w:val="20"/>
          <w:szCs w:val="20"/>
        </w:rPr>
        <w:t>̨</w:t>
      </w:r>
      <w:r w:rsidRPr="00424A60">
        <w:rPr>
          <w:rFonts w:ascii="Verdana" w:hAnsi="Verdana" w:cs="Times New Roman"/>
          <w:sz w:val="20"/>
          <w:szCs w:val="20"/>
        </w:rPr>
        <w:t xml:space="preserve"> w drodze. Podłączenie wszystkich urządzeń́ sanitarnych w budynku zaprojektowano do trzech pionów (KS1, KS2, KS3, KS4, KS5). Piony oraz podejścia pod urządzenia należy wykonać z rur kanalizacyjnych PP niskoszumowych np. f. WAVIN kielichowych, łączonych na uszczelki. W pionach należy zastosować́ rewizjena każdym piętrze na wysokości 30cm od posadzki.Każdy pion kanalizacji sanitarnej należy wyprowadzić ponad dach i zakończyć wywiewka</w:t>
      </w:r>
      <w:r w:rsidRPr="00424A60">
        <w:rPr>
          <w:rFonts w:ascii="Verdana" w:hAnsi="Times New Roman" w:cs="Times New Roman"/>
          <w:sz w:val="20"/>
          <w:szCs w:val="20"/>
        </w:rPr>
        <w:t>̨</w:t>
      </w:r>
      <w:r w:rsidRPr="00424A60">
        <w:rPr>
          <w:rFonts w:ascii="Verdana" w:hAnsi="Verdana" w:cs="Times New Roman"/>
          <w:sz w:val="20"/>
          <w:szCs w:val="20"/>
        </w:rPr>
        <w:t xml:space="preserve"> φ110/160.</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Przewody główne i odpływowe poziome prowadzić pod posadzka</w:t>
      </w:r>
      <w:r w:rsidRPr="00F576BB">
        <w:rPr>
          <w:rFonts w:ascii="Verdana" w:hAnsi="Times New Roman" w:cs="Times New Roman"/>
          <w:sz w:val="20"/>
          <w:szCs w:val="20"/>
        </w:rPr>
        <w:t>̨</w:t>
      </w:r>
      <w:r w:rsidRPr="00F576BB">
        <w:rPr>
          <w:rFonts w:ascii="Verdana" w:hAnsi="Verdana" w:cs="Times New Roman"/>
          <w:sz w:val="20"/>
          <w:szCs w:val="20"/>
        </w:rPr>
        <w:t>, w bruzdach ściennych. Piony prowadzić w istniejących szachtach instalacyjnych w budynku.</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Natężenie przepływu ścieków zgodnie z PN-EN 12056-2:</w:t>
      </w:r>
    </w:p>
    <w:p w:rsidR="00424A60"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q = 4,50 dm</w:t>
      </w:r>
      <w:r w:rsidRPr="00F576BB">
        <w:rPr>
          <w:rFonts w:ascii="Verdana" w:hAnsi="Verdana" w:cs="Times New Roman"/>
          <w:sz w:val="20"/>
          <w:szCs w:val="20"/>
          <w:vertAlign w:val="superscript"/>
        </w:rPr>
        <w:t>3</w:t>
      </w:r>
      <w:r w:rsidRPr="00F576BB">
        <w:rPr>
          <w:rFonts w:ascii="Verdana" w:hAnsi="Verdana" w:cs="Times New Roman"/>
          <w:sz w:val="20"/>
          <w:szCs w:val="20"/>
        </w:rPr>
        <w:t>/s</w:t>
      </w:r>
    </w:p>
    <w:p w:rsidR="00F576BB" w:rsidRPr="00F576BB" w:rsidRDefault="00424A60" w:rsidP="00EC5F84">
      <w:pPr>
        <w:pStyle w:val="Nagwek1"/>
        <w:numPr>
          <w:ilvl w:val="1"/>
          <w:numId w:val="10"/>
        </w:numPr>
        <w:rPr>
          <w:rFonts w:ascii="Verdana" w:hAnsi="Verdana"/>
          <w:b/>
          <w:sz w:val="20"/>
          <w:szCs w:val="20"/>
          <w:lang w:val="pl-PL"/>
        </w:rPr>
      </w:pPr>
      <w:bookmarkStart w:id="18" w:name="_Toc453620410"/>
      <w:bookmarkStart w:id="19" w:name="_Toc453620467"/>
      <w:r>
        <w:rPr>
          <w:rFonts w:ascii="Verdana" w:hAnsi="Verdana"/>
          <w:b/>
          <w:sz w:val="20"/>
          <w:szCs w:val="20"/>
          <w:lang w:val="pl-PL"/>
        </w:rPr>
        <w:t xml:space="preserve"> </w:t>
      </w:r>
      <w:r w:rsidRPr="00F576BB">
        <w:rPr>
          <w:rFonts w:ascii="Verdana" w:hAnsi="Verdana"/>
          <w:b/>
          <w:sz w:val="20"/>
          <w:szCs w:val="20"/>
          <w:lang w:val="pl-PL"/>
        </w:rPr>
        <w:t>INSTALACJA GAZU</w:t>
      </w:r>
      <w:bookmarkEnd w:id="18"/>
      <w:bookmarkEnd w:id="19"/>
    </w:p>
    <w:p w:rsidR="00F576BB" w:rsidRPr="00424A60" w:rsidRDefault="00F576BB" w:rsidP="00424A60">
      <w:pPr>
        <w:spacing w:line="276" w:lineRule="auto"/>
        <w:jc w:val="both"/>
        <w:rPr>
          <w:rFonts w:ascii="Verdana" w:hAnsi="Verdana" w:cs="Times New Roman"/>
          <w:sz w:val="20"/>
          <w:szCs w:val="20"/>
        </w:rPr>
      </w:pPr>
      <w:r w:rsidRPr="00F576BB">
        <w:rPr>
          <w:rFonts w:ascii="Verdana" w:hAnsi="Verdana" w:cs="Times New Roman"/>
          <w:sz w:val="20"/>
          <w:szCs w:val="20"/>
        </w:rPr>
        <w:tab/>
      </w:r>
      <w:r w:rsidRPr="00424A60">
        <w:rPr>
          <w:rFonts w:ascii="Verdana" w:hAnsi="Verdana" w:cs="Times New Roman"/>
          <w:sz w:val="20"/>
          <w:szCs w:val="20"/>
        </w:rPr>
        <w:t>Zaprojektowano remont instalacji gazu poprzez wymianę całej instalacji zachowując trasy istniejących przewodów. Źródłem gazu dla w/w budynku jest istniejące przyłącze gazu DN50 do szafki gazowej na elewacji budynku.</w:t>
      </w:r>
    </w:p>
    <w:p w:rsidR="00F576BB" w:rsidRPr="00424A60" w:rsidRDefault="00F576BB" w:rsidP="00424A60">
      <w:pPr>
        <w:autoSpaceDE w:val="0"/>
        <w:autoSpaceDN w:val="0"/>
        <w:adjustRightInd w:val="0"/>
        <w:spacing w:after="240" w:line="276" w:lineRule="auto"/>
        <w:jc w:val="both"/>
        <w:rPr>
          <w:rFonts w:ascii="Verdana" w:hAnsi="Verdana" w:cs="Times New Roman"/>
          <w:sz w:val="20"/>
          <w:szCs w:val="20"/>
        </w:rPr>
      </w:pPr>
      <w:r w:rsidRPr="00424A60">
        <w:rPr>
          <w:rFonts w:ascii="Verdana" w:hAnsi="Verdana" w:cs="Times New Roman"/>
          <w:sz w:val="20"/>
          <w:szCs w:val="20"/>
        </w:rPr>
        <w:t>W obiekcie przewidziano zużycie gazu poprzez odbiorniki:</w:t>
      </w:r>
      <w:r w:rsidRPr="00424A60">
        <w:rPr>
          <w:rFonts w:ascii="Verdana" w:eastAsia="MS Mincho" w:hAnsi="MS Mincho" w:cs="MS Mincho"/>
          <w:sz w:val="20"/>
          <w:szCs w:val="20"/>
        </w:rPr>
        <w:t> </w:t>
      </w:r>
    </w:p>
    <w:p w:rsidR="00F576BB" w:rsidRPr="00F576BB" w:rsidRDefault="00F576BB" w:rsidP="00EC5F84">
      <w:pPr>
        <w:pStyle w:val="Akapitzlist"/>
        <w:numPr>
          <w:ilvl w:val="0"/>
          <w:numId w:val="11"/>
        </w:numPr>
        <w:autoSpaceDE w:val="0"/>
        <w:autoSpaceDN w:val="0"/>
        <w:adjustRightInd w:val="0"/>
        <w:spacing w:after="240"/>
        <w:jc w:val="both"/>
        <w:rPr>
          <w:rFonts w:ascii="Verdana" w:hAnsi="Verdana" w:cs="Times New Roman"/>
          <w:sz w:val="20"/>
          <w:szCs w:val="20"/>
        </w:rPr>
      </w:pPr>
      <w:r w:rsidRPr="00F576BB">
        <w:rPr>
          <w:rFonts w:ascii="Verdana" w:hAnsi="Verdana" w:cs="Times New Roman"/>
          <w:sz w:val="20"/>
          <w:szCs w:val="20"/>
        </w:rPr>
        <w:t>16szt. kuchenek gazowych z piekarnikiem 10kW;</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lastRenderedPageBreak/>
        <w:t>Średnie</w:t>
      </w:r>
      <w:r w:rsidR="00424A60">
        <w:rPr>
          <w:rFonts w:ascii="Verdana" w:hAnsi="Verdana" w:cs="Times New Roman"/>
          <w:sz w:val="20"/>
          <w:szCs w:val="20"/>
        </w:rPr>
        <w:t xml:space="preserve"> </w:t>
      </w:r>
      <w:r w:rsidRPr="00F576BB">
        <w:rPr>
          <w:rFonts w:ascii="Verdana" w:hAnsi="Verdana" w:cs="Times New Roman"/>
          <w:sz w:val="20"/>
          <w:szCs w:val="20"/>
        </w:rPr>
        <w:t>zużycie gazu Q</w:t>
      </w:r>
      <w:r w:rsidRPr="00F576BB">
        <w:rPr>
          <w:rFonts w:ascii="Verdana" w:hAnsi="Verdana" w:cs="Times New Roman"/>
          <w:sz w:val="20"/>
          <w:szCs w:val="20"/>
          <w:vertAlign w:val="subscript"/>
        </w:rPr>
        <w:t>g, śr</w:t>
      </w:r>
      <w:r w:rsidRPr="00F576BB">
        <w:rPr>
          <w:rFonts w:ascii="Verdana" w:hAnsi="Verdana" w:cs="Times New Roman"/>
          <w:sz w:val="20"/>
          <w:szCs w:val="20"/>
        </w:rPr>
        <w:t xml:space="preserve"> = 5,13</w:t>
      </w:r>
      <w:bookmarkStart w:id="20" w:name="_GoBack"/>
      <w:bookmarkEnd w:id="20"/>
      <w:r w:rsidRPr="00F576BB">
        <w:rPr>
          <w:rFonts w:ascii="Verdana" w:hAnsi="Verdana" w:cs="Times New Roman"/>
          <w:sz w:val="20"/>
          <w:szCs w:val="20"/>
        </w:rPr>
        <w:t xml:space="preserve"> m</w:t>
      </w:r>
      <w:r w:rsidRPr="00F576BB">
        <w:rPr>
          <w:rFonts w:ascii="Verdana" w:hAnsi="Verdana" w:cs="Times New Roman"/>
          <w:sz w:val="20"/>
          <w:szCs w:val="20"/>
          <w:vertAlign w:val="superscript"/>
        </w:rPr>
        <w:t>3</w:t>
      </w:r>
      <w:r w:rsidRPr="00F576BB">
        <w:rPr>
          <w:rFonts w:ascii="Verdana" w:hAnsi="Verdana" w:cs="Times New Roman"/>
          <w:sz w:val="20"/>
          <w:szCs w:val="20"/>
        </w:rPr>
        <w:t>/h</w:t>
      </w:r>
    </w:p>
    <w:p w:rsidR="00F576BB" w:rsidRPr="00F576BB" w:rsidRDefault="00F576BB" w:rsidP="00424A60">
      <w:pPr>
        <w:autoSpaceDE w:val="0"/>
        <w:autoSpaceDN w:val="0"/>
        <w:adjustRightInd w:val="0"/>
        <w:spacing w:after="240" w:line="276" w:lineRule="auto"/>
        <w:ind w:firstLine="720"/>
        <w:jc w:val="both"/>
        <w:rPr>
          <w:rFonts w:ascii="Verdana" w:hAnsi="Verdana" w:cs="Times New Roman"/>
          <w:sz w:val="20"/>
          <w:szCs w:val="20"/>
        </w:rPr>
      </w:pPr>
      <w:r w:rsidRPr="00F576BB">
        <w:rPr>
          <w:rFonts w:ascii="Verdana" w:hAnsi="Verdana" w:cs="Times New Roman"/>
          <w:sz w:val="20"/>
          <w:szCs w:val="20"/>
        </w:rPr>
        <w:t>Projekt obejmuje remont instalacji gazowej od kurka głównego zlokalizowanego</w:t>
      </w:r>
      <w:r w:rsidR="00424A60">
        <w:rPr>
          <w:rFonts w:ascii="Verdana" w:hAnsi="Verdana" w:cs="Times New Roman"/>
          <w:sz w:val="20"/>
          <w:szCs w:val="20"/>
        </w:rPr>
        <w:t xml:space="preserve"> </w:t>
      </w:r>
      <w:r w:rsidRPr="00F576BB">
        <w:rPr>
          <w:rFonts w:ascii="Verdana" w:hAnsi="Verdana" w:cs="Times New Roman"/>
          <w:sz w:val="20"/>
          <w:szCs w:val="20"/>
        </w:rPr>
        <w:t xml:space="preserve">na elewacji budynku do odbiorników gazu w każdym z mieszkań. </w:t>
      </w:r>
    </w:p>
    <w:p w:rsidR="00F576BB" w:rsidRPr="00F576BB" w:rsidRDefault="00F576BB" w:rsidP="00424A60">
      <w:pPr>
        <w:autoSpaceDE w:val="0"/>
        <w:autoSpaceDN w:val="0"/>
        <w:adjustRightInd w:val="0"/>
        <w:spacing w:after="240" w:line="276" w:lineRule="auto"/>
        <w:ind w:firstLine="720"/>
        <w:jc w:val="both"/>
        <w:rPr>
          <w:rFonts w:ascii="Verdana" w:hAnsi="Verdana" w:cs="Times New Roman"/>
          <w:sz w:val="20"/>
          <w:szCs w:val="20"/>
        </w:rPr>
      </w:pPr>
      <w:r w:rsidRPr="00F576BB">
        <w:rPr>
          <w:rFonts w:ascii="Verdana" w:hAnsi="Verdana" w:cs="Times New Roman"/>
          <w:sz w:val="20"/>
          <w:szCs w:val="20"/>
        </w:rPr>
        <w:t>Instalacje</w:t>
      </w:r>
      <w:r w:rsidRPr="00F576BB">
        <w:rPr>
          <w:rFonts w:ascii="Verdana" w:hAnsi="Times New Roman" w:cs="Times New Roman"/>
          <w:sz w:val="20"/>
          <w:szCs w:val="20"/>
        </w:rPr>
        <w:t>̨</w:t>
      </w:r>
      <w:r w:rsidRPr="00F576BB">
        <w:rPr>
          <w:rFonts w:ascii="Verdana" w:hAnsi="Verdana" w:cs="Times New Roman"/>
          <w:sz w:val="20"/>
          <w:szCs w:val="20"/>
        </w:rPr>
        <w:t xml:space="preserve"> wewnętrzną gazowa</w:t>
      </w:r>
      <w:r w:rsidRPr="00F576BB">
        <w:rPr>
          <w:rFonts w:ascii="Verdana" w:hAnsi="Times New Roman" w:cs="Times New Roman"/>
          <w:sz w:val="20"/>
          <w:szCs w:val="20"/>
        </w:rPr>
        <w:t>̨</w:t>
      </w:r>
      <w:r w:rsidRPr="00F576BB">
        <w:rPr>
          <w:rFonts w:ascii="Verdana" w:hAnsi="Verdana" w:cs="Times New Roman"/>
          <w:sz w:val="20"/>
          <w:szCs w:val="20"/>
        </w:rPr>
        <w:t xml:space="preserve"> wykonać z rur stalowych czarnych bez szwuwg PN-80/H-74219, łączonych poprzez spawanych na całej długości. Instalację poziomą prowadzić pod sufitem w odległości 2cm od ścian i stropów, mocowane za pomocą haków co 3m. Przejścia przez ścianę zewnętrzną i ściany wewnętrzne wykonać w rurach ochronnych. Średnice przewodów dobrano uwzględniając maksymalny pobór gazu oraz dopuszczalny spadek ciśnienia dla wymaganego przepływu w instalacji między kurkiem głównym, a odbiorem gazowym. Spadek ten nie powinien przekroczyć 150 Pa.</w:t>
      </w:r>
    </w:p>
    <w:p w:rsidR="00F576BB" w:rsidRPr="00F576BB" w:rsidRDefault="00F576BB" w:rsidP="00424A60">
      <w:pPr>
        <w:autoSpaceDE w:val="0"/>
        <w:autoSpaceDN w:val="0"/>
        <w:adjustRightInd w:val="0"/>
        <w:spacing w:after="240" w:line="276" w:lineRule="auto"/>
        <w:ind w:firstLine="720"/>
        <w:jc w:val="both"/>
        <w:rPr>
          <w:rFonts w:ascii="Verdana" w:hAnsi="Verdana" w:cs="Times New Roman"/>
          <w:sz w:val="20"/>
          <w:szCs w:val="20"/>
        </w:rPr>
      </w:pPr>
      <w:r w:rsidRPr="00F576BB">
        <w:rPr>
          <w:rFonts w:ascii="Verdana" w:hAnsi="Verdana" w:cs="Times New Roman"/>
          <w:sz w:val="20"/>
          <w:szCs w:val="20"/>
        </w:rPr>
        <w:t>Rodzaj paliwa gazowego: GZ-50, gaz ziemny wysokometanowy.</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 xml:space="preserve">Przewody instalacji gazowej, w stosunku do przewodów innych instalacji stanowiących wyposażenie budynku (wodociągowej, kanalizacyjnej, elektrycznej, piorunochronnej itp.), należy lokalizować w sposób zapewniający bezpieczeństwo ich użytkowania. Odległość między przewodami instalacji gazowej a innymi przewodami powinna umożliwiać wykonywanie prac konserwacyjnych.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 xml:space="preserve">Poziome odcinki instalacji gazowych powinny być usytuowane w odległości co najmniej 0,1 m powyżej innych przewodów instalacyjnych.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 xml:space="preserve">Przewody instalacji gazowej krzyżujące się z innymi przewodami instalacyjnymi powinny być od nich oddalone co najmniej o 0,02 m.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Przewody poziome należy prowadzić pod stropami pomieszczeń wg rysunków. Instalacje</w:t>
      </w:r>
      <w:r w:rsidRPr="00F576BB">
        <w:rPr>
          <w:rFonts w:ascii="Verdana" w:hAnsi="Times New Roman" w:cs="Times New Roman"/>
          <w:sz w:val="20"/>
          <w:szCs w:val="20"/>
        </w:rPr>
        <w:t>̨</w:t>
      </w:r>
      <w:r w:rsidRPr="00F576BB">
        <w:rPr>
          <w:rFonts w:ascii="Verdana" w:hAnsi="Verdana" w:cs="Times New Roman"/>
          <w:sz w:val="20"/>
          <w:szCs w:val="20"/>
        </w:rPr>
        <w:t xml:space="preserve"> gazowa</w:t>
      </w:r>
      <w:r w:rsidRPr="00F576BB">
        <w:rPr>
          <w:rFonts w:ascii="Verdana" w:hAnsi="Times New Roman" w:cs="Times New Roman"/>
          <w:sz w:val="20"/>
          <w:szCs w:val="20"/>
        </w:rPr>
        <w:t>̨</w:t>
      </w:r>
      <w:r w:rsidRPr="00F576BB">
        <w:rPr>
          <w:rFonts w:ascii="Verdana" w:hAnsi="Verdana" w:cs="Times New Roman"/>
          <w:sz w:val="20"/>
          <w:szCs w:val="20"/>
        </w:rPr>
        <w:t xml:space="preserve"> prowadzić w odległości 2cm warstwy wykończeniowej przegród. Przejścia przez ścianę zewnętrzną i ściany wewnętrzne wykonać w rurach ochronnych. Rury ochronne powinny wystawać po 10 mm z obu stron przegród pionowych i być wypełnione szczeliwem.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 xml:space="preserve">Przed poszczególnymi urządzeniami gazowymi należy w miejscu łatwo dostępnym zainstalować zawór odcinający kulowy odpowiedni dla instalacji gazowych.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Wszystkie elementy stalowej instalacji nadziemnej powinny mieć powłoki malarskie wielowarstwowe. Dotyczy to rur, elementów armatury, kształtek, połączeń. Analogicznie powinny być zabezpieczone antykorozyjnie konstrukcje pomocnicze i wsporcze. Grubość powłoki na sucho powinna wynosić nie mniej niż 150 μm. Kolejno nakładane warstwy pokrycia malarskiego powinny różnić się odcieniem. Podłoże stalowe pod powłoki malarskie należy przygotować zgodnie z PN-ISO 8501-1 „Przygotowanie podłoża stalowego pod powłoki malarskie i inne: Ocena wzrokowa stanu powierzchni” do osiągnięcia klasy S.A. 2 1⁄2. Powłoki malarskie powinien wykonywać wykonawca zgodnie z instrukcja</w:t>
      </w:r>
      <w:r w:rsidRPr="00F576BB">
        <w:rPr>
          <w:rFonts w:ascii="Verdana" w:hAnsi="Times New Roman" w:cs="Times New Roman"/>
          <w:sz w:val="20"/>
          <w:szCs w:val="20"/>
        </w:rPr>
        <w:t>̨</w:t>
      </w:r>
      <w:r w:rsidRPr="00F576BB">
        <w:rPr>
          <w:rFonts w:ascii="Verdana" w:hAnsi="Verdana" w:cs="Times New Roman"/>
          <w:sz w:val="20"/>
          <w:szCs w:val="20"/>
        </w:rPr>
        <w:t xml:space="preserve"> producenta farb. Na powłoki malarskie należy zastosować np. zestaw: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 xml:space="preserve">− farba epoksydowa podkładowa cynkowa wysokoprocentowa 1 warstwa, grubość suchej powłoki ok. 65 μm,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 xml:space="preserve">− farba silikonowo – epoksydowa 1 warstwa, grubość suchej powłoki ok. 100 μm,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lastRenderedPageBreak/>
        <w:tab/>
        <w:t>Należy stosować wyłącznie urządzenia oznaczone znakiem bezpieczeństwa B (zgodnie z ustawa</w:t>
      </w:r>
      <w:r w:rsidRPr="00F576BB">
        <w:rPr>
          <w:rFonts w:ascii="Verdana" w:hAnsi="Times New Roman" w:cs="Times New Roman"/>
          <w:sz w:val="20"/>
          <w:szCs w:val="20"/>
        </w:rPr>
        <w:t>̨</w:t>
      </w:r>
      <w:r w:rsidRPr="00F576BB">
        <w:rPr>
          <w:rFonts w:ascii="Verdana" w:hAnsi="Verdana" w:cs="Times New Roman"/>
          <w:sz w:val="20"/>
          <w:szCs w:val="20"/>
        </w:rPr>
        <w:t xml:space="preserve"> o badaniach i certyfikacji z dn. 3 kwietnia 1993 - Dz.U. nr 55 z 1993 poz.250), znakiem urządzenia technicznego dopuszczonego do obrotu zgodnie z Zarządzeniem Ministra Przemysłu z dn. 22.12.88 w sprawie zasad i trybu oznaczania trwałym znakiem urządzeń technicznych dopuszczonych do obrotu (MP nr 36 z 1988 poz.332) bądź posiadające aprobatę techniczna</w:t>
      </w:r>
      <w:r w:rsidRPr="00F576BB">
        <w:rPr>
          <w:rFonts w:ascii="Verdana" w:hAnsi="Times New Roman" w:cs="Times New Roman"/>
          <w:sz w:val="20"/>
          <w:szCs w:val="20"/>
        </w:rPr>
        <w:t>̨</w:t>
      </w:r>
      <w:r w:rsidRPr="00F576BB">
        <w:rPr>
          <w:rFonts w:ascii="Verdana" w:hAnsi="Verdana" w:cs="Times New Roman"/>
          <w:sz w:val="20"/>
          <w:szCs w:val="20"/>
        </w:rPr>
        <w:t xml:space="preserve"> (zgodnie z Rozporządzeniem Ministra Gospodarki Przestrzennej i Budownictwa z dn. 19.12.94 w sprawie aprobat i kryteriów technicznych wyrobów budowlanych - Dz.U. nr 10 z 1995 poz.48).</w:t>
      </w:r>
      <w:r w:rsidRPr="00F576BB">
        <w:rPr>
          <w:rFonts w:ascii="Verdana" w:eastAsia="MS Mincho" w:hAnsi="MS Mincho" w:cs="MS Mincho"/>
          <w:sz w:val="20"/>
          <w:szCs w:val="20"/>
        </w:rPr>
        <w:t> </w:t>
      </w:r>
      <w:r w:rsidRPr="00F576BB">
        <w:rPr>
          <w:rFonts w:ascii="Verdana" w:hAnsi="Verdana" w:cs="Times New Roman"/>
          <w:sz w:val="20"/>
          <w:szCs w:val="20"/>
        </w:rPr>
        <w:t>Instalacje należy przymocować do ścian hakami lub uchwytami (w miejscach zmian kierunków lub odgałęzień).</w:t>
      </w:r>
      <w:r w:rsidRPr="00F576BB">
        <w:rPr>
          <w:rFonts w:ascii="Verdana" w:eastAsia="MS Mincho" w:hAnsi="MS Mincho" w:cs="MS Mincho"/>
          <w:sz w:val="20"/>
          <w:szCs w:val="20"/>
        </w:rPr>
        <w:t> </w:t>
      </w:r>
      <w:r w:rsidRPr="00F576BB">
        <w:rPr>
          <w:rFonts w:ascii="Verdana" w:hAnsi="Verdana" w:cs="Times New Roman"/>
          <w:sz w:val="20"/>
          <w:szCs w:val="20"/>
        </w:rPr>
        <w:t xml:space="preserve">Zalecenie dla poziomych odcinków rur odległości miedzy uchwytami: </w:t>
      </w:r>
    </w:p>
    <w:p w:rsidR="00F576BB" w:rsidRPr="00F576BB" w:rsidRDefault="00F576BB" w:rsidP="00EC5F84">
      <w:pPr>
        <w:pStyle w:val="Akapitzlist"/>
        <w:numPr>
          <w:ilvl w:val="0"/>
          <w:numId w:val="13"/>
        </w:numPr>
        <w:tabs>
          <w:tab w:val="left" w:pos="220"/>
          <w:tab w:val="left" w:pos="720"/>
        </w:tabs>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 xml:space="preserve">−  max 1,5m dla DN&lt;40mm </w:t>
      </w:r>
      <w:r w:rsidRPr="00F576BB">
        <w:rPr>
          <w:rFonts w:ascii="Verdana" w:eastAsia="MS Mincho" w:hAnsi="MS Mincho" w:cs="MS Mincho"/>
          <w:sz w:val="20"/>
          <w:szCs w:val="20"/>
        </w:rPr>
        <w:t> </w:t>
      </w:r>
    </w:p>
    <w:p w:rsidR="00F576BB" w:rsidRPr="00F576BB" w:rsidRDefault="00F576BB" w:rsidP="00EC5F84">
      <w:pPr>
        <w:pStyle w:val="Akapitzlist"/>
        <w:numPr>
          <w:ilvl w:val="0"/>
          <w:numId w:val="13"/>
        </w:numPr>
        <w:tabs>
          <w:tab w:val="left" w:pos="220"/>
          <w:tab w:val="left" w:pos="720"/>
        </w:tabs>
        <w:autoSpaceDE w:val="0"/>
        <w:autoSpaceDN w:val="0"/>
        <w:adjustRightInd w:val="0"/>
        <w:spacing w:after="240" w:line="276" w:lineRule="auto"/>
        <w:jc w:val="both"/>
        <w:rPr>
          <w:rFonts w:ascii="Verdana" w:hAnsi="Verdana" w:cs="Times"/>
          <w:sz w:val="20"/>
          <w:szCs w:val="20"/>
        </w:rPr>
      </w:pPr>
      <w:r w:rsidRPr="00F576BB">
        <w:rPr>
          <w:rFonts w:ascii="Verdana" w:hAnsi="Verdana" w:cs="Times New Roman"/>
          <w:sz w:val="20"/>
          <w:szCs w:val="20"/>
        </w:rPr>
        <w:t>−  &lt; 2m dla DN≥40</w:t>
      </w:r>
      <w:r w:rsidRPr="00F576BB">
        <w:rPr>
          <w:rFonts w:ascii="Verdana" w:eastAsia="MS Mincho" w:hAnsi="MS Mincho" w:cs="MS Mincho"/>
          <w:sz w:val="20"/>
          <w:szCs w:val="20"/>
        </w:rPr>
        <w:t> </w:t>
      </w:r>
      <w:r w:rsidRPr="00F576BB">
        <w:rPr>
          <w:rFonts w:ascii="Verdana" w:hAnsi="Verdana" w:cs="Times New Roman"/>
          <w:sz w:val="20"/>
          <w:szCs w:val="20"/>
        </w:rPr>
        <w:t>Dla pionowych odcinków rur odpowiednio 2,5m i 3m.</w:t>
      </w:r>
    </w:p>
    <w:p w:rsidR="00F576BB" w:rsidRPr="00F576BB" w:rsidRDefault="00F576BB" w:rsidP="00424A60">
      <w:pPr>
        <w:autoSpaceDE w:val="0"/>
        <w:autoSpaceDN w:val="0"/>
        <w:adjustRightInd w:val="0"/>
        <w:spacing w:after="240" w:line="276" w:lineRule="auto"/>
        <w:jc w:val="both"/>
        <w:rPr>
          <w:rFonts w:ascii="Verdana" w:hAnsi="Verdana" w:cs="Times"/>
          <w:sz w:val="20"/>
          <w:szCs w:val="20"/>
        </w:rPr>
      </w:pPr>
      <w:r w:rsidRPr="00F576BB">
        <w:rPr>
          <w:rFonts w:ascii="Verdana" w:hAnsi="Verdana" w:cs="Times New Roman"/>
          <w:sz w:val="20"/>
          <w:szCs w:val="20"/>
        </w:rPr>
        <w:tab/>
        <w:t xml:space="preserve">Instalacja gazowa przyłączona do sieci gazowej wykonanej z przewodów metalowych powinna być zabezpieczona przed wpływem prądów błądzących przez zainstalowanie wstawki izolacyjnej na wprowadzeniu metalowej rury gazowej do budynku. </w:t>
      </w:r>
      <w:r w:rsidRPr="00F576BB">
        <w:rPr>
          <w:rFonts w:ascii="Verdana" w:eastAsia="MS Mincho" w:hAnsi="MS Mincho" w:cs="MS Mincho"/>
          <w:sz w:val="20"/>
          <w:szCs w:val="20"/>
        </w:rPr>
        <w:t> </w:t>
      </w:r>
    </w:p>
    <w:p w:rsidR="00F576BB" w:rsidRPr="00424A60" w:rsidRDefault="00424A60" w:rsidP="00EC5F84">
      <w:pPr>
        <w:pStyle w:val="Akapitzlist"/>
        <w:numPr>
          <w:ilvl w:val="2"/>
          <w:numId w:val="10"/>
        </w:numPr>
        <w:autoSpaceDE w:val="0"/>
        <w:autoSpaceDN w:val="0"/>
        <w:adjustRightInd w:val="0"/>
        <w:spacing w:after="240"/>
        <w:jc w:val="both"/>
        <w:rPr>
          <w:rFonts w:ascii="Verdana" w:hAnsi="Verdana" w:cs="Times"/>
          <w:b/>
          <w:sz w:val="20"/>
          <w:szCs w:val="20"/>
        </w:rPr>
      </w:pPr>
      <w:r w:rsidRPr="00424A60">
        <w:rPr>
          <w:rFonts w:ascii="Verdana" w:hAnsi="Verdana" w:cs="Times New Roman"/>
          <w:b/>
          <w:bCs/>
          <w:sz w:val="20"/>
          <w:szCs w:val="20"/>
        </w:rPr>
        <w:t>PRÓBY SZCZELNOŚCI I ODBIÓR INSTALACJI GAZOWEJ</w:t>
      </w:r>
      <w:r w:rsidRPr="00424A60">
        <w:rPr>
          <w:rFonts w:ascii="Verdana" w:eastAsia="MS Mincho" w:hAnsi="MS Mincho" w:cs="MS Mincho"/>
          <w:b/>
          <w:bCs/>
          <w:sz w:val="20"/>
          <w:szCs w:val="20"/>
        </w:rPr>
        <w:t> </w:t>
      </w:r>
    </w:p>
    <w:p w:rsidR="00F576BB" w:rsidRPr="00F576BB" w:rsidRDefault="00F576BB" w:rsidP="00424A60">
      <w:pPr>
        <w:autoSpaceDE w:val="0"/>
        <w:autoSpaceDN w:val="0"/>
        <w:adjustRightInd w:val="0"/>
        <w:spacing w:after="240" w:line="276" w:lineRule="auto"/>
        <w:jc w:val="both"/>
        <w:rPr>
          <w:rFonts w:ascii="Verdana" w:eastAsia="MS Mincho" w:hAnsi="Verdana" w:cs="MS Mincho"/>
          <w:sz w:val="20"/>
          <w:szCs w:val="20"/>
        </w:rPr>
      </w:pPr>
      <w:r w:rsidRPr="00F576BB">
        <w:rPr>
          <w:rFonts w:ascii="Verdana" w:hAnsi="Verdana" w:cs="Times New Roman"/>
          <w:sz w:val="20"/>
          <w:szCs w:val="20"/>
        </w:rPr>
        <w:tab/>
      </w:r>
      <w:r w:rsidRPr="00424A60">
        <w:rPr>
          <w:rFonts w:ascii="Verdana" w:hAnsi="Verdana" w:cs="Times New Roman"/>
          <w:sz w:val="20"/>
          <w:szCs w:val="20"/>
        </w:rPr>
        <w:t>Próbę szczelności instalacji gazowej należy wykonać (przed malowaniem) po przedmuchaniu powietrzem instalacji w celu usunięcia zanieczyszczeń i sprawdzeniu drożności przewodów. Próbę należy wykonać sprężonym powietrzem o ciśnieniu 0,5 bar. Po podniesieniu ciśnienia i wyrównaniu temperatur zamontowany na instalacji manometr nie powinien wskazywać w ciągu 30 min spadku ciśnienia. Jeżeli trzykrotna próba da wynik ujemny należy wykonać instalacje</w:t>
      </w:r>
      <w:r w:rsidRPr="00424A60">
        <w:rPr>
          <w:rFonts w:ascii="Verdana" w:hAnsi="Times New Roman" w:cs="Times New Roman"/>
          <w:sz w:val="20"/>
          <w:szCs w:val="20"/>
        </w:rPr>
        <w:t>̨</w:t>
      </w:r>
      <w:r w:rsidRPr="00424A60">
        <w:rPr>
          <w:rFonts w:ascii="Verdana" w:hAnsi="Verdana" w:cs="Times New Roman"/>
          <w:sz w:val="20"/>
          <w:szCs w:val="20"/>
        </w:rPr>
        <w:t xml:space="preserve"> od nowa. Po przeprowadzeniu próby szczelności należy sporządzić protokół odbioru instalacji.</w:t>
      </w:r>
      <w:r w:rsidRPr="00F576BB">
        <w:rPr>
          <w:rFonts w:ascii="Verdana" w:hAnsi="Verdana" w:cs="Times New Roman"/>
          <w:sz w:val="20"/>
          <w:szCs w:val="20"/>
        </w:rPr>
        <w:t xml:space="preserve"> </w:t>
      </w:r>
      <w:r w:rsidRPr="00F576BB">
        <w:rPr>
          <w:rFonts w:ascii="Verdana" w:eastAsia="MS Mincho" w:hAnsi="MS Mincho" w:cs="MS Mincho"/>
          <w:sz w:val="20"/>
          <w:szCs w:val="20"/>
        </w:rPr>
        <w:t> </w:t>
      </w:r>
    </w:p>
    <w:p w:rsidR="00F576BB" w:rsidRPr="00F576BB" w:rsidRDefault="00424A60" w:rsidP="00EC5F84">
      <w:pPr>
        <w:pStyle w:val="Nagwek1"/>
        <w:numPr>
          <w:ilvl w:val="1"/>
          <w:numId w:val="10"/>
        </w:numPr>
        <w:rPr>
          <w:rFonts w:ascii="Verdana" w:hAnsi="Verdana"/>
          <w:b/>
          <w:sz w:val="20"/>
          <w:szCs w:val="20"/>
          <w:lang w:val="pl-PL"/>
        </w:rPr>
      </w:pPr>
      <w:r>
        <w:rPr>
          <w:rFonts w:ascii="Verdana" w:hAnsi="Verdana"/>
          <w:b/>
          <w:sz w:val="20"/>
          <w:szCs w:val="20"/>
          <w:lang w:val="pl-PL"/>
        </w:rPr>
        <w:t xml:space="preserve"> </w:t>
      </w:r>
      <w:r w:rsidRPr="00F576BB">
        <w:rPr>
          <w:rFonts w:ascii="Verdana" w:hAnsi="Verdana"/>
          <w:b/>
          <w:sz w:val="20"/>
          <w:szCs w:val="20"/>
          <w:lang w:val="pl-PL"/>
        </w:rPr>
        <w:t>INSTALACJA CENTRALNEGO O</w:t>
      </w:r>
      <w:r>
        <w:rPr>
          <w:rFonts w:ascii="Verdana" w:hAnsi="Verdana"/>
          <w:b/>
          <w:sz w:val="20"/>
          <w:szCs w:val="20"/>
          <w:lang w:val="pl-PL"/>
        </w:rPr>
        <w:t>GRZEWANIE DLA LOKALU UŻYTKOWEGO</w:t>
      </w:r>
    </w:p>
    <w:p w:rsidR="00F576BB" w:rsidRPr="00F576BB" w:rsidRDefault="00F576BB" w:rsidP="00424A60">
      <w:pPr>
        <w:spacing w:line="276" w:lineRule="auto"/>
        <w:jc w:val="both"/>
        <w:rPr>
          <w:rFonts w:ascii="Verdana" w:hAnsi="Verdana"/>
          <w:sz w:val="20"/>
          <w:szCs w:val="20"/>
        </w:rPr>
      </w:pPr>
      <w:r w:rsidRPr="00F576BB">
        <w:rPr>
          <w:rFonts w:ascii="Verdana" w:hAnsi="Verdana" w:cs="Times New Roman"/>
          <w:sz w:val="20"/>
          <w:szCs w:val="20"/>
        </w:rPr>
        <w:tab/>
        <w:t xml:space="preserve">W lokalu użytkowym zaprojektowano instalację centralnego ogrzewania poprzez grzejniki stalowe zlokalizowane zgodnie z rysunkiem. </w:t>
      </w:r>
      <w:r w:rsidRPr="00F576BB">
        <w:rPr>
          <w:rFonts w:ascii="Verdana" w:hAnsi="Verdana"/>
          <w:sz w:val="20"/>
          <w:szCs w:val="20"/>
        </w:rPr>
        <w:t>Podejścia do grzejników, prowadzone z rur wielowarstwowych PEX-b/AL/PE łączonych przez zaprasowywanie np. w systemie Kisan.</w:t>
      </w:r>
    </w:p>
    <w:p w:rsidR="00F576BB" w:rsidRPr="00F576BB" w:rsidRDefault="00F576BB" w:rsidP="00424A60">
      <w:pPr>
        <w:spacing w:before="240"/>
        <w:jc w:val="both"/>
        <w:rPr>
          <w:rFonts w:ascii="Verdana" w:hAnsi="Verdana" w:cs="Times New Roman"/>
          <w:sz w:val="20"/>
          <w:szCs w:val="20"/>
        </w:rPr>
      </w:pPr>
      <w:r w:rsidRPr="00F576BB">
        <w:rPr>
          <w:rFonts w:ascii="Verdana" w:hAnsi="Verdana" w:cs="Times New Roman"/>
          <w:sz w:val="20"/>
          <w:szCs w:val="20"/>
        </w:rPr>
        <w:t>Izolacja cieplna przewodów rozdzielczych i komponentów w instalacji centralnego ogrzewania powinna spełniać następujące wymagania:</w:t>
      </w:r>
    </w:p>
    <w:tbl>
      <w:tblPr>
        <w:tblW w:w="4885" w:type="pct"/>
        <w:tblInd w:w="70" w:type="dxa"/>
        <w:tblCellMar>
          <w:left w:w="70" w:type="dxa"/>
          <w:right w:w="70" w:type="dxa"/>
        </w:tblCellMar>
        <w:tblLook w:val="0000"/>
      </w:tblPr>
      <w:tblGrid>
        <w:gridCol w:w="566"/>
        <w:gridCol w:w="4293"/>
        <w:gridCol w:w="4140"/>
      </w:tblGrid>
      <w:tr w:rsidR="00F576BB" w:rsidRPr="00F576BB" w:rsidTr="00424A60">
        <w:trPr>
          <w:trHeight w:val="713"/>
        </w:trPr>
        <w:tc>
          <w:tcPr>
            <w:tcW w:w="315" w:type="pct"/>
            <w:tcBorders>
              <w:top w:val="single" w:sz="6" w:space="0" w:color="auto"/>
              <w:left w:val="single" w:sz="6" w:space="0" w:color="auto"/>
              <w:bottom w:val="single" w:sz="6" w:space="0" w:color="auto"/>
              <w:right w:val="single" w:sz="6" w:space="0" w:color="auto"/>
            </w:tcBorders>
            <w:shd w:val="clear" w:color="auto" w:fill="D9D9D9"/>
          </w:tcPr>
          <w:p w:rsidR="00F576BB" w:rsidRPr="00F576BB" w:rsidRDefault="00F576BB" w:rsidP="00F576BB">
            <w:pPr>
              <w:tabs>
                <w:tab w:val="left" w:pos="726"/>
                <w:tab w:val="left" w:pos="2706"/>
                <w:tab w:val="left" w:pos="9724"/>
              </w:tabs>
              <w:jc w:val="both"/>
              <w:rPr>
                <w:rFonts w:ascii="Verdana" w:hAnsi="Verdana" w:cs="Times New Roman"/>
                <w:b/>
                <w:sz w:val="20"/>
                <w:szCs w:val="20"/>
              </w:rPr>
            </w:pPr>
            <w:r w:rsidRPr="00F576BB">
              <w:rPr>
                <w:rFonts w:ascii="Verdana" w:hAnsi="Verdana" w:cs="Times New Roman"/>
                <w:b/>
                <w:sz w:val="20"/>
                <w:szCs w:val="20"/>
              </w:rPr>
              <w:t>Lp.</w:t>
            </w:r>
          </w:p>
          <w:p w:rsidR="00F576BB" w:rsidRPr="00F576BB" w:rsidRDefault="00F576BB" w:rsidP="00F576BB">
            <w:pPr>
              <w:tabs>
                <w:tab w:val="left" w:pos="726"/>
                <w:tab w:val="left" w:pos="2706"/>
                <w:tab w:val="left" w:pos="9724"/>
              </w:tabs>
              <w:jc w:val="both"/>
              <w:rPr>
                <w:rFonts w:ascii="Verdana" w:hAnsi="Verdana" w:cs="Times New Roman"/>
                <w:b/>
                <w:sz w:val="20"/>
                <w:szCs w:val="20"/>
              </w:rPr>
            </w:pPr>
          </w:p>
        </w:tc>
        <w:tc>
          <w:tcPr>
            <w:tcW w:w="2385" w:type="pct"/>
            <w:tcBorders>
              <w:top w:val="single" w:sz="6" w:space="0" w:color="auto"/>
              <w:left w:val="single" w:sz="6" w:space="0" w:color="auto"/>
              <w:bottom w:val="single" w:sz="6" w:space="0" w:color="auto"/>
              <w:right w:val="single" w:sz="6" w:space="0" w:color="auto"/>
            </w:tcBorders>
            <w:shd w:val="clear" w:color="auto" w:fill="D9D9D9"/>
          </w:tcPr>
          <w:p w:rsidR="00F576BB" w:rsidRPr="00F576BB" w:rsidRDefault="00F576BB" w:rsidP="00F576BB">
            <w:pPr>
              <w:tabs>
                <w:tab w:val="left" w:pos="726"/>
                <w:tab w:val="left" w:pos="2706"/>
                <w:tab w:val="left" w:pos="9724"/>
              </w:tabs>
              <w:jc w:val="both"/>
              <w:rPr>
                <w:rFonts w:ascii="Verdana" w:hAnsi="Verdana" w:cs="Times New Roman"/>
                <w:b/>
                <w:sz w:val="20"/>
                <w:szCs w:val="20"/>
              </w:rPr>
            </w:pPr>
            <w:r w:rsidRPr="00F576BB">
              <w:rPr>
                <w:rFonts w:ascii="Verdana" w:hAnsi="Verdana" w:cs="Times New Roman"/>
                <w:b/>
                <w:sz w:val="20"/>
                <w:szCs w:val="20"/>
              </w:rPr>
              <w:t xml:space="preserve"> Rodzaj przewodu lub komponentu</w:t>
            </w:r>
          </w:p>
          <w:p w:rsidR="00F576BB" w:rsidRPr="00F576BB" w:rsidRDefault="00F576BB" w:rsidP="00F576BB">
            <w:pPr>
              <w:tabs>
                <w:tab w:val="left" w:pos="726"/>
                <w:tab w:val="left" w:pos="2706"/>
                <w:tab w:val="left" w:pos="9724"/>
              </w:tabs>
              <w:jc w:val="both"/>
              <w:rPr>
                <w:rFonts w:ascii="Verdana" w:hAnsi="Verdana" w:cs="Times New Roman"/>
                <w:b/>
                <w:sz w:val="20"/>
                <w:szCs w:val="20"/>
              </w:rPr>
            </w:pPr>
          </w:p>
        </w:tc>
        <w:tc>
          <w:tcPr>
            <w:tcW w:w="2300" w:type="pct"/>
            <w:tcBorders>
              <w:top w:val="single" w:sz="6" w:space="0" w:color="auto"/>
              <w:left w:val="single" w:sz="6" w:space="0" w:color="auto"/>
              <w:bottom w:val="single" w:sz="6" w:space="0" w:color="auto"/>
              <w:right w:val="single" w:sz="6" w:space="0" w:color="auto"/>
            </w:tcBorders>
            <w:shd w:val="clear" w:color="auto" w:fill="D9D9D9"/>
          </w:tcPr>
          <w:p w:rsidR="00F576BB" w:rsidRPr="00F576BB" w:rsidRDefault="00F576BB" w:rsidP="00F576BB">
            <w:pPr>
              <w:tabs>
                <w:tab w:val="left" w:pos="726"/>
                <w:tab w:val="left" w:pos="2706"/>
                <w:tab w:val="left" w:pos="9724"/>
              </w:tabs>
              <w:jc w:val="both"/>
              <w:rPr>
                <w:rFonts w:ascii="Verdana" w:hAnsi="Verdana" w:cs="Times New Roman"/>
                <w:b/>
                <w:sz w:val="20"/>
                <w:szCs w:val="20"/>
              </w:rPr>
            </w:pPr>
            <w:r w:rsidRPr="00F576BB">
              <w:rPr>
                <w:rFonts w:ascii="Verdana" w:hAnsi="Verdana" w:cs="Times New Roman"/>
                <w:b/>
                <w:sz w:val="20"/>
                <w:szCs w:val="20"/>
              </w:rPr>
              <w:t xml:space="preserve"> Minimalna grubość izolacji cieplnej</w:t>
            </w:r>
          </w:p>
          <w:p w:rsidR="00F576BB" w:rsidRPr="00F576BB" w:rsidRDefault="00F576BB" w:rsidP="00F576BB">
            <w:pPr>
              <w:tabs>
                <w:tab w:val="left" w:pos="726"/>
                <w:tab w:val="left" w:pos="2706"/>
                <w:tab w:val="left" w:pos="9724"/>
              </w:tabs>
              <w:jc w:val="both"/>
              <w:rPr>
                <w:rFonts w:ascii="Verdana" w:hAnsi="Verdana" w:cs="Times New Roman"/>
                <w:b/>
                <w:sz w:val="20"/>
                <w:szCs w:val="20"/>
              </w:rPr>
            </w:pPr>
            <w:r w:rsidRPr="00F576BB">
              <w:rPr>
                <w:rFonts w:ascii="Verdana" w:hAnsi="Verdana" w:cs="Times New Roman"/>
                <w:b/>
                <w:sz w:val="20"/>
                <w:szCs w:val="20"/>
              </w:rPr>
              <w:t>(materiał 0,035 W/(m · K)1)</w:t>
            </w: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1</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Średnica wewnętrzna do 22 mm</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20 mm</w:t>
            </w: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2</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Średnica wewnętrzna od 22 do 35 mm</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30 mm</w:t>
            </w: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3</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Średnica wewnętrzna od 35 do 100 mm</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równa średnicy wewnętrznej rury</w:t>
            </w:r>
          </w:p>
        </w:tc>
      </w:tr>
      <w:tr w:rsidR="00F576BB" w:rsidRPr="00F576BB" w:rsidTr="00424A60">
        <w:trPr>
          <w:trHeight w:val="183"/>
        </w:trPr>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4</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Średnica wewnętrzna ponad 100 mm</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100 mm</w:t>
            </w: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5</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Przewody i armatura wg poz. 1-4 przechodzące przez ściany lub stropy, skrzyżowania przewodów</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1/2 wymagań z poz. 1-4</w:t>
            </w:r>
          </w:p>
          <w:p w:rsidR="00F576BB" w:rsidRPr="00F576BB" w:rsidRDefault="00F576BB" w:rsidP="00F576BB">
            <w:pPr>
              <w:tabs>
                <w:tab w:val="left" w:pos="726"/>
                <w:tab w:val="left" w:pos="2706"/>
                <w:tab w:val="left" w:pos="9724"/>
              </w:tabs>
              <w:jc w:val="both"/>
              <w:rPr>
                <w:rFonts w:ascii="Verdana" w:hAnsi="Verdana" w:cs="Times New Roman"/>
                <w:sz w:val="20"/>
                <w:szCs w:val="20"/>
              </w:rPr>
            </w:pP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6</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Przewody ogrzewań centralnych wg poz. 1 - 4, ułożone w komponentach budowlanych między ogrzewanymi</w:t>
            </w:r>
            <w:r w:rsidR="00424A60">
              <w:rPr>
                <w:rFonts w:ascii="Verdana" w:hAnsi="Verdana" w:cs="Times New Roman"/>
                <w:sz w:val="20"/>
                <w:szCs w:val="20"/>
              </w:rPr>
              <w:t xml:space="preserve"> </w:t>
            </w:r>
            <w:r w:rsidRPr="00F576BB">
              <w:rPr>
                <w:rFonts w:ascii="Verdana" w:hAnsi="Verdana" w:cs="Times New Roman"/>
                <w:sz w:val="20"/>
                <w:szCs w:val="20"/>
              </w:rPr>
              <w:t>pomieszcze</w:t>
            </w:r>
            <w:r w:rsidR="00424A60">
              <w:rPr>
                <w:rFonts w:ascii="Verdana" w:hAnsi="Verdana" w:cs="Times New Roman"/>
                <w:sz w:val="20"/>
                <w:szCs w:val="20"/>
              </w:rPr>
              <w:t>niami</w:t>
            </w:r>
            <w:r w:rsidRPr="00F576BB">
              <w:rPr>
                <w:rFonts w:ascii="Verdana" w:hAnsi="Verdana" w:cs="Times New Roman"/>
                <w:sz w:val="20"/>
                <w:szCs w:val="20"/>
              </w:rPr>
              <w:t>różnych użytkowników</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1/2 wymagań z poz. 1-4</w:t>
            </w:r>
          </w:p>
          <w:p w:rsidR="00F576BB" w:rsidRPr="00F576BB" w:rsidRDefault="00F576BB" w:rsidP="00F576BB">
            <w:pPr>
              <w:tabs>
                <w:tab w:val="left" w:pos="726"/>
                <w:tab w:val="left" w:pos="2706"/>
                <w:tab w:val="left" w:pos="9724"/>
              </w:tabs>
              <w:jc w:val="both"/>
              <w:rPr>
                <w:rFonts w:ascii="Verdana" w:hAnsi="Verdana" w:cs="Times New Roman"/>
                <w:sz w:val="20"/>
                <w:szCs w:val="20"/>
              </w:rPr>
            </w:pP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7</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Przewody wg poz. 6 ułożone w podłodze</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6 mm</w:t>
            </w:r>
          </w:p>
        </w:tc>
      </w:tr>
    </w:tbl>
    <w:p w:rsidR="00F576BB" w:rsidRPr="00F576BB" w:rsidRDefault="00F576BB" w:rsidP="00424A60">
      <w:pPr>
        <w:spacing w:line="276" w:lineRule="auto"/>
        <w:jc w:val="both"/>
        <w:rPr>
          <w:rFonts w:ascii="Verdana" w:hAnsi="Verdana" w:cs="Times New Roman"/>
          <w:sz w:val="20"/>
          <w:szCs w:val="20"/>
        </w:rPr>
      </w:pPr>
      <w:r w:rsidRPr="00F576BB">
        <w:rPr>
          <w:rFonts w:ascii="Verdana" w:hAnsi="Verdana" w:cs="Times New Roman"/>
          <w:sz w:val="20"/>
          <w:szCs w:val="20"/>
        </w:rPr>
        <w:lastRenderedPageBreak/>
        <w:t>UWAGI:</w:t>
      </w:r>
    </w:p>
    <w:p w:rsidR="00F576BB" w:rsidRPr="00F576BB" w:rsidRDefault="00F576BB" w:rsidP="00EC5F84">
      <w:pPr>
        <w:pStyle w:val="Akapitzlist"/>
        <w:widowControl/>
        <w:numPr>
          <w:ilvl w:val="0"/>
          <w:numId w:val="15"/>
        </w:numPr>
        <w:spacing w:line="276" w:lineRule="auto"/>
        <w:jc w:val="both"/>
        <w:rPr>
          <w:rFonts w:ascii="Verdana" w:hAnsi="Verdana" w:cs="Times New Roman"/>
          <w:sz w:val="20"/>
          <w:szCs w:val="20"/>
        </w:rPr>
      </w:pPr>
      <w:r w:rsidRPr="00F576BB">
        <w:rPr>
          <w:rFonts w:ascii="Verdana" w:hAnsi="Verdana" w:cs="Times New Roman"/>
          <w:sz w:val="20"/>
          <w:szCs w:val="20"/>
        </w:rPr>
        <w:t>Przy zastosowaniu materiału izolacyjnego o innym współczynniku przenikania ciepła niż podano w tabeli należy odpowiednio skorygować grubość warstwy izolacyjnej.</w:t>
      </w:r>
    </w:p>
    <w:p w:rsidR="00F576BB" w:rsidRPr="00F576BB" w:rsidRDefault="00F576BB" w:rsidP="00EC5F84">
      <w:pPr>
        <w:pStyle w:val="Akapitzlist"/>
        <w:widowControl/>
        <w:numPr>
          <w:ilvl w:val="0"/>
          <w:numId w:val="15"/>
        </w:numPr>
        <w:overflowPunct w:val="0"/>
        <w:autoSpaceDE w:val="0"/>
        <w:autoSpaceDN w:val="0"/>
        <w:adjustRightInd w:val="0"/>
        <w:spacing w:line="276" w:lineRule="auto"/>
        <w:jc w:val="both"/>
        <w:textAlignment w:val="baseline"/>
        <w:rPr>
          <w:rFonts w:ascii="Verdana" w:hAnsi="Verdana" w:cs="Times New Roman"/>
          <w:sz w:val="20"/>
          <w:szCs w:val="20"/>
        </w:rPr>
      </w:pPr>
      <w:r w:rsidRPr="00F576BB">
        <w:rPr>
          <w:rFonts w:ascii="Verdana" w:hAnsi="Verdana" w:cs="Times New Roman"/>
          <w:sz w:val="20"/>
          <w:szCs w:val="20"/>
        </w:rPr>
        <w:t>Izolacja cieplna wykonana jako powietrzno szczelna.</w:t>
      </w:r>
    </w:p>
    <w:p w:rsidR="00F576BB" w:rsidRPr="00F576BB" w:rsidRDefault="00F576BB" w:rsidP="00424A60">
      <w:pPr>
        <w:spacing w:line="276" w:lineRule="auto"/>
        <w:jc w:val="both"/>
        <w:rPr>
          <w:rFonts w:ascii="Verdana" w:hAnsi="Verdana"/>
          <w:sz w:val="20"/>
          <w:szCs w:val="20"/>
        </w:rPr>
      </w:pPr>
    </w:p>
    <w:p w:rsidR="00F576BB" w:rsidRPr="00F576BB" w:rsidRDefault="00F576BB" w:rsidP="00424A60">
      <w:pPr>
        <w:spacing w:line="276" w:lineRule="auto"/>
        <w:jc w:val="both"/>
        <w:rPr>
          <w:rFonts w:ascii="Verdana" w:hAnsi="Verdana" w:cs="Times New Roman"/>
          <w:sz w:val="20"/>
          <w:szCs w:val="20"/>
        </w:rPr>
      </w:pPr>
      <w:r w:rsidRPr="00F576BB">
        <w:rPr>
          <w:rFonts w:ascii="Verdana" w:hAnsi="Verdana" w:cs="Times New Roman"/>
          <w:sz w:val="20"/>
          <w:szCs w:val="20"/>
        </w:rPr>
        <w:t>Czynnik grzewczy do ogrzewania wodnego przygotowywany będzie w istniejącym</w:t>
      </w:r>
      <w:r w:rsidR="00424A60">
        <w:rPr>
          <w:rFonts w:ascii="Verdana" w:hAnsi="Verdana" w:cs="Times New Roman"/>
          <w:sz w:val="20"/>
          <w:szCs w:val="20"/>
        </w:rPr>
        <w:t xml:space="preserve"> </w:t>
      </w:r>
      <w:r w:rsidRPr="00F576BB">
        <w:rPr>
          <w:rFonts w:ascii="Verdana" w:hAnsi="Verdana" w:cs="Times New Roman"/>
          <w:sz w:val="20"/>
          <w:szCs w:val="20"/>
        </w:rPr>
        <w:t>węźle ciepła</w:t>
      </w:r>
      <w:r w:rsidRPr="00F576BB">
        <w:rPr>
          <w:rFonts w:ascii="Verdana" w:hAnsi="Verdana" w:cs="Times New Roman"/>
          <w:i/>
          <w:sz w:val="20"/>
          <w:szCs w:val="20"/>
        </w:rPr>
        <w:t>/poza opracowaniem/.</w:t>
      </w:r>
    </w:p>
    <w:p w:rsidR="00F576BB" w:rsidRPr="00F576BB" w:rsidRDefault="00F576BB" w:rsidP="00424A60">
      <w:pPr>
        <w:spacing w:line="276" w:lineRule="auto"/>
        <w:jc w:val="both"/>
        <w:rPr>
          <w:rFonts w:ascii="Verdana" w:hAnsi="Verdana" w:cs="Times New Roman"/>
          <w:sz w:val="20"/>
          <w:szCs w:val="20"/>
        </w:rPr>
      </w:pP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Zaprojektowane grzejniki stalowe należy montować na ścianie za pomocą zestawu montażowego (na wyposażeniu grzejnika) na wysokości 15cm nad posadzką (wolna przestrzeń do parapetu 10 cm), lub na specjalnych podporach (nóżkach). Szczegółowe rozmieszczenie grzejników wg rys. centralnego ogrzewania. Grzejniki wyposażone są we wkładki z zaworami termostatycznymi, zawory powinny zostać wyposażone w głowice termostatyczne.</w:t>
      </w: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Rozprowadzenie instalacji CO prowadzić pod stropem. Instalację ogrzewania wodnego wpiąć poprzez licznik ciepła do istniejącego systemu CO w budynku.</w:t>
      </w:r>
    </w:p>
    <w:p w:rsidR="00F576BB" w:rsidRPr="00F576BB" w:rsidRDefault="00F576BB" w:rsidP="00424A60">
      <w:pPr>
        <w:spacing w:line="276" w:lineRule="auto"/>
        <w:jc w:val="both"/>
        <w:rPr>
          <w:rFonts w:ascii="Verdana" w:hAnsi="Verdana" w:cs="Times New Roman"/>
          <w:sz w:val="20"/>
          <w:szCs w:val="20"/>
        </w:rPr>
      </w:pP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Instalacja CO będzie odpowietrzana w najwyższych punktach instalacji za pomocą odpowietrzników automatycznych lub poprzez wbudowane w grzejnik ręczne odpowietrzniki, będące na jego wyposażeniu.</w:t>
      </w: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 xml:space="preserve">Grzejniki będą wyposażone w wbudowany zawór termostatyczny z zasilaniem od dołu, lub zawór boczny, montowany oddzielnie. Wszystkie zawory będą zaopatrzone w głowice termostatyczne. </w:t>
      </w: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Po zmontowaniu całą instalację należy przepłukać. Następnie poddać próbom szczelności. W pierwszej kolejności instalacje poddać próbie na zimno, którą należy wykonywać w temperaturze nie niższej niż 0°C. Badanie szczelności należy przeprowadzać przed zakryciem rur oraz przed wykonaniem izolacji cieplnej. Całą instalację należy napełnić wodą czystą na 24 h przed wykonaniem próby, dokładnie odpowietrzając wszystkie grzejniki. Następnie należy dokonać starannego przeglądu wszystkich elementów i sprawdzić szczelność połączeń przy ciśnieniu statycznym w instalacji. W następnej kolejności należy podnieść ciśnienie w instalacji za pomocą pompy ręcznej tłokowej. Wyniki badania należy uznać za pozytywne jeżeli w ciągu 20 min. manometr nie wykaże spadku ciśnienia.</w:t>
      </w: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Po uruchomieniu źródła ciepła wykonuje się próbę szczelności na gorąco. Próbę należy wykonać przy najwyższych parametrach czynnika grzejnego lecz nie przekraczających parametrów obliczeniowych. Przed przystąpieniem do próby szczelności instalacji w stanie gorącym budynek powinien być ogrzewany przez co najmniej 72 h. Wynik próby uważa się za pozytywny, jeżeli cała instalacja nie wykazuje przecieków ani roszenia, a po ochłodzeniu stwierdzono brak uszkodzeń i trwałych odkształceń. Fakt dokonania płukania i próby szczelności instalacji należy w obecności inspektora odnotować w dzienniku budowy.</w:t>
      </w:r>
    </w:p>
    <w:p w:rsidR="00F576BB" w:rsidRPr="00F576BB" w:rsidRDefault="00F576BB" w:rsidP="00F576BB">
      <w:pPr>
        <w:rPr>
          <w:rFonts w:ascii="Verdana" w:hAnsi="Verdana"/>
          <w:sz w:val="20"/>
          <w:szCs w:val="20"/>
        </w:rPr>
      </w:pPr>
    </w:p>
    <w:p w:rsidR="00F576BB" w:rsidRPr="00F576BB" w:rsidRDefault="00424A60" w:rsidP="00EC5F84">
      <w:pPr>
        <w:pStyle w:val="Nagwek1"/>
        <w:numPr>
          <w:ilvl w:val="1"/>
          <w:numId w:val="10"/>
        </w:numPr>
        <w:rPr>
          <w:rFonts w:ascii="Verdana" w:hAnsi="Verdana"/>
          <w:b/>
          <w:sz w:val="20"/>
          <w:szCs w:val="20"/>
          <w:lang w:val="pl-PL"/>
        </w:rPr>
      </w:pPr>
      <w:r>
        <w:rPr>
          <w:rFonts w:ascii="Verdana" w:hAnsi="Verdana"/>
          <w:b/>
          <w:sz w:val="20"/>
          <w:szCs w:val="20"/>
          <w:lang w:val="pl-PL"/>
        </w:rPr>
        <w:t xml:space="preserve"> </w:t>
      </w:r>
      <w:r w:rsidR="00F576BB" w:rsidRPr="00F576BB">
        <w:rPr>
          <w:rFonts w:ascii="Verdana" w:hAnsi="Verdana"/>
          <w:b/>
          <w:sz w:val="20"/>
          <w:szCs w:val="20"/>
          <w:lang w:val="pl-PL"/>
        </w:rPr>
        <w:t>Uwagi końcowe</w:t>
      </w:r>
    </w:p>
    <w:p w:rsidR="00F576BB" w:rsidRPr="00F576BB" w:rsidRDefault="00F576BB" w:rsidP="00F576BB">
      <w:pPr>
        <w:rPr>
          <w:rFonts w:ascii="Verdana" w:hAnsi="Verdana"/>
          <w:sz w:val="20"/>
          <w:szCs w:val="20"/>
        </w:rPr>
      </w:pPr>
    </w:p>
    <w:p w:rsidR="00F576BB" w:rsidRPr="00F576BB" w:rsidRDefault="00F576BB" w:rsidP="00F576BB">
      <w:pPr>
        <w:autoSpaceDE w:val="0"/>
        <w:autoSpaceDN w:val="0"/>
        <w:adjustRightInd w:val="0"/>
        <w:spacing w:after="240"/>
        <w:jc w:val="both"/>
        <w:rPr>
          <w:rFonts w:ascii="Verdana" w:hAnsi="Verdana" w:cs="Times New Roman"/>
          <w:sz w:val="20"/>
          <w:szCs w:val="20"/>
        </w:rPr>
      </w:pPr>
      <w:r w:rsidRPr="00F576BB">
        <w:rPr>
          <w:rFonts w:ascii="Verdana" w:hAnsi="Verdana" w:cs="Times New Roman"/>
          <w:sz w:val="20"/>
          <w:szCs w:val="20"/>
        </w:rPr>
        <w:t>Instalacje oraz próby i odbiór należy wykonać zgodnie z:</w:t>
      </w:r>
    </w:p>
    <w:p w:rsidR="00F576BB" w:rsidRPr="00F576BB" w:rsidRDefault="00F576BB" w:rsidP="00EC5F84">
      <w:pPr>
        <w:pStyle w:val="Akapitzlist"/>
        <w:numPr>
          <w:ilvl w:val="0"/>
          <w:numId w:val="14"/>
        </w:numPr>
        <w:autoSpaceDE w:val="0"/>
        <w:autoSpaceDN w:val="0"/>
        <w:adjustRightInd w:val="0"/>
        <w:spacing w:after="240"/>
        <w:jc w:val="both"/>
        <w:rPr>
          <w:rFonts w:ascii="Verdana" w:hAnsi="Verdana" w:cs="Times New Roman"/>
          <w:sz w:val="20"/>
          <w:szCs w:val="20"/>
        </w:rPr>
      </w:pPr>
      <w:r w:rsidRPr="00F576BB">
        <w:rPr>
          <w:rFonts w:ascii="Verdana" w:hAnsi="Verdana" w:cs="Times New Roman"/>
          <w:sz w:val="20"/>
          <w:szCs w:val="20"/>
        </w:rPr>
        <w:t>Warunkami technicznymi wykonania i odbioru robót budowlano – montażowych tom II „Instalacje sanitarne i przemysłowe”</w:t>
      </w:r>
    </w:p>
    <w:p w:rsidR="00F576BB" w:rsidRPr="00F576BB" w:rsidRDefault="00F576BB" w:rsidP="00EC5F84">
      <w:pPr>
        <w:pStyle w:val="Akapitzlist"/>
        <w:numPr>
          <w:ilvl w:val="0"/>
          <w:numId w:val="14"/>
        </w:numPr>
        <w:autoSpaceDE w:val="0"/>
        <w:autoSpaceDN w:val="0"/>
        <w:adjustRightInd w:val="0"/>
        <w:spacing w:after="240"/>
        <w:jc w:val="both"/>
        <w:rPr>
          <w:rFonts w:ascii="Verdana" w:hAnsi="Verdana" w:cs="Times New Roman"/>
          <w:sz w:val="20"/>
          <w:szCs w:val="20"/>
        </w:rPr>
      </w:pPr>
      <w:r w:rsidRPr="00F576BB">
        <w:rPr>
          <w:rFonts w:ascii="Verdana" w:hAnsi="Verdana" w:cs="Times New Roman"/>
          <w:sz w:val="20"/>
          <w:szCs w:val="20"/>
        </w:rPr>
        <w:lastRenderedPageBreak/>
        <w:t>Warunkami technicznymi wykonania i odbioru instalacji wodocia</w:t>
      </w:r>
      <w:r w:rsidRPr="00F576BB">
        <w:rPr>
          <w:rFonts w:ascii="Verdana" w:hAnsi="Times New Roman" w:cs="Times New Roman"/>
          <w:sz w:val="20"/>
          <w:szCs w:val="20"/>
        </w:rPr>
        <w:t>̨</w:t>
      </w:r>
      <w:r w:rsidRPr="00F576BB">
        <w:rPr>
          <w:rFonts w:ascii="Verdana" w:hAnsi="Verdana" w:cs="Times New Roman"/>
          <w:sz w:val="20"/>
          <w:szCs w:val="20"/>
        </w:rPr>
        <w:t>gowych - wymagania techniczne COBRTI INSTAL zeszyt 7, 2003</w:t>
      </w:r>
      <w:r w:rsidRPr="00F576BB">
        <w:rPr>
          <w:rFonts w:ascii="Verdana" w:eastAsia="MS Mincho" w:hAnsi="MS Mincho" w:cs="MS Mincho"/>
          <w:sz w:val="20"/>
          <w:szCs w:val="20"/>
        </w:rPr>
        <w:t> </w:t>
      </w:r>
    </w:p>
    <w:p w:rsidR="00F576BB" w:rsidRPr="00F576BB" w:rsidRDefault="00F576BB" w:rsidP="00EC5F84">
      <w:pPr>
        <w:pStyle w:val="Akapitzlist"/>
        <w:numPr>
          <w:ilvl w:val="0"/>
          <w:numId w:val="14"/>
        </w:numPr>
        <w:autoSpaceDE w:val="0"/>
        <w:autoSpaceDN w:val="0"/>
        <w:adjustRightInd w:val="0"/>
        <w:spacing w:after="240"/>
        <w:jc w:val="both"/>
        <w:rPr>
          <w:rFonts w:ascii="Verdana" w:hAnsi="Verdana" w:cs="Times New Roman"/>
          <w:sz w:val="20"/>
          <w:szCs w:val="20"/>
        </w:rPr>
      </w:pPr>
      <w:r w:rsidRPr="00F576BB">
        <w:rPr>
          <w:rFonts w:ascii="Verdana" w:hAnsi="Verdana" w:cs="Times New Roman"/>
          <w:sz w:val="20"/>
          <w:szCs w:val="20"/>
        </w:rPr>
        <w:t>Warunkami technicznymi wykonania i odbioru sieci kanalizacyjnych – wymagania techniczne COBRTI INSTAL zeszyt 9; 2003</w:t>
      </w:r>
    </w:p>
    <w:p w:rsidR="00F576BB" w:rsidRPr="00F576BB" w:rsidRDefault="00F576BB" w:rsidP="00F576BB">
      <w:pPr>
        <w:autoSpaceDE w:val="0"/>
        <w:autoSpaceDN w:val="0"/>
        <w:adjustRightInd w:val="0"/>
        <w:spacing w:after="240"/>
        <w:jc w:val="both"/>
        <w:rPr>
          <w:rFonts w:ascii="Verdana" w:hAnsi="Verdana" w:cs="Times New Roman"/>
          <w:sz w:val="20"/>
          <w:szCs w:val="20"/>
        </w:rPr>
      </w:pPr>
    </w:p>
    <w:p w:rsidR="00F576BB" w:rsidRPr="00F576BB" w:rsidRDefault="00F576BB" w:rsidP="00F576BB">
      <w:pPr>
        <w:autoSpaceDE w:val="0"/>
        <w:autoSpaceDN w:val="0"/>
        <w:adjustRightInd w:val="0"/>
        <w:spacing w:after="240"/>
        <w:jc w:val="right"/>
        <w:rPr>
          <w:rFonts w:ascii="Verdana" w:hAnsi="Verdana" w:cs="Times New Roman"/>
          <w:sz w:val="20"/>
          <w:szCs w:val="20"/>
        </w:rPr>
      </w:pPr>
      <w:r w:rsidRPr="00F576BB">
        <w:rPr>
          <w:rFonts w:ascii="Verdana" w:hAnsi="Verdana" w:cs="Times New Roman"/>
          <w:sz w:val="20"/>
          <w:szCs w:val="20"/>
        </w:rPr>
        <w:t>Opracował:</w:t>
      </w:r>
    </w:p>
    <w:p w:rsidR="00F576BB" w:rsidRPr="00F576BB" w:rsidRDefault="00F576BB" w:rsidP="00F576BB">
      <w:pPr>
        <w:autoSpaceDE w:val="0"/>
        <w:autoSpaceDN w:val="0"/>
        <w:adjustRightInd w:val="0"/>
        <w:spacing w:after="240"/>
        <w:jc w:val="right"/>
        <w:rPr>
          <w:rFonts w:ascii="Verdana" w:hAnsi="Verdana" w:cs="Times New Roman"/>
          <w:sz w:val="20"/>
          <w:szCs w:val="20"/>
        </w:rPr>
      </w:pPr>
      <w:r w:rsidRPr="00F576BB">
        <w:rPr>
          <w:rFonts w:ascii="Verdana" w:hAnsi="Verdana" w:cs="Times New Roman"/>
          <w:sz w:val="20"/>
          <w:szCs w:val="20"/>
        </w:rPr>
        <w:t>mgr inż. Michał Sęczkowski</w:t>
      </w:r>
    </w:p>
    <w:p w:rsidR="00F576BB" w:rsidRDefault="00F576BB" w:rsidP="00F576BB">
      <w:pPr>
        <w:autoSpaceDE w:val="0"/>
        <w:autoSpaceDN w:val="0"/>
        <w:adjustRightInd w:val="0"/>
        <w:spacing w:after="240"/>
        <w:jc w:val="right"/>
        <w:rPr>
          <w:rFonts w:ascii="Verdana" w:hAnsi="Verdana" w:cs="Times New Roman"/>
          <w:sz w:val="20"/>
          <w:szCs w:val="20"/>
        </w:rPr>
      </w:pPr>
      <w:r w:rsidRPr="00F576BB">
        <w:rPr>
          <w:rFonts w:ascii="Verdana" w:hAnsi="Verdana" w:cs="Times New Roman"/>
          <w:sz w:val="20"/>
          <w:szCs w:val="20"/>
        </w:rPr>
        <w:t>nr upr.: 167/DOŚ/15</w:t>
      </w:r>
    </w:p>
    <w:p w:rsidR="00F576BB" w:rsidRDefault="00F576BB" w:rsidP="00F576BB">
      <w:pPr>
        <w:autoSpaceDE w:val="0"/>
        <w:autoSpaceDN w:val="0"/>
        <w:adjustRightInd w:val="0"/>
        <w:spacing w:after="240"/>
        <w:jc w:val="right"/>
        <w:rPr>
          <w:rFonts w:ascii="Verdana" w:hAnsi="Verdana" w:cs="Times New Roman"/>
          <w:sz w:val="20"/>
          <w:szCs w:val="20"/>
        </w:rPr>
      </w:pPr>
    </w:p>
    <w:p w:rsidR="00F576BB" w:rsidRDefault="00F576BB" w:rsidP="00F576BB">
      <w:pPr>
        <w:autoSpaceDE w:val="0"/>
        <w:autoSpaceDN w:val="0"/>
        <w:adjustRightInd w:val="0"/>
        <w:spacing w:after="240"/>
        <w:jc w:val="right"/>
        <w:rPr>
          <w:rFonts w:ascii="Verdana" w:hAnsi="Verdana" w:cs="Times New Roman"/>
          <w:sz w:val="20"/>
          <w:szCs w:val="20"/>
        </w:rPr>
      </w:pPr>
    </w:p>
    <w:p w:rsidR="00F576BB" w:rsidRPr="00F576BB" w:rsidRDefault="00F576BB" w:rsidP="00F576BB">
      <w:pPr>
        <w:autoSpaceDE w:val="0"/>
        <w:autoSpaceDN w:val="0"/>
        <w:adjustRightInd w:val="0"/>
        <w:spacing w:after="240"/>
        <w:jc w:val="right"/>
        <w:rPr>
          <w:rFonts w:ascii="Verdana" w:hAnsi="Verdana" w:cs="Times New Roman"/>
          <w:sz w:val="20"/>
          <w:szCs w:val="20"/>
        </w:rPr>
      </w:pPr>
    </w:p>
    <w:p w:rsidR="00F50F3C" w:rsidRDefault="00F50F3C" w:rsidP="00893914">
      <w:pPr>
        <w:pStyle w:val="Teksttreci30"/>
        <w:shd w:val="clear" w:color="auto" w:fill="auto"/>
        <w:spacing w:line="520" w:lineRule="exact"/>
        <w:jc w:val="both"/>
        <w:rPr>
          <w:rFonts w:ascii="Verdana" w:hAnsi="Verdana"/>
          <w:sz w:val="20"/>
          <w:szCs w:val="20"/>
        </w:rPr>
      </w:pPr>
    </w:p>
    <w:p w:rsidR="00074A95" w:rsidRDefault="00074A95" w:rsidP="00893914">
      <w:pPr>
        <w:pStyle w:val="Teksttreci30"/>
        <w:shd w:val="clear" w:color="auto" w:fill="auto"/>
        <w:spacing w:line="520" w:lineRule="exact"/>
        <w:jc w:val="both"/>
        <w:rPr>
          <w:rFonts w:ascii="Verdana" w:hAnsi="Verdana"/>
          <w:sz w:val="20"/>
          <w:szCs w:val="20"/>
        </w:rPr>
      </w:pPr>
    </w:p>
    <w:p w:rsidR="00706934" w:rsidRDefault="00706934" w:rsidP="00893914">
      <w:pPr>
        <w:pStyle w:val="Teksttreci30"/>
        <w:shd w:val="clear" w:color="auto" w:fill="auto"/>
        <w:spacing w:line="520" w:lineRule="exact"/>
        <w:jc w:val="both"/>
        <w:rPr>
          <w:rFonts w:ascii="Verdana" w:hAnsi="Verdana"/>
          <w:sz w:val="20"/>
          <w:szCs w:val="20"/>
        </w:rPr>
      </w:pPr>
    </w:p>
    <w:p w:rsidR="00706934" w:rsidRDefault="00706934" w:rsidP="00893914">
      <w:pPr>
        <w:pStyle w:val="Teksttreci30"/>
        <w:shd w:val="clear" w:color="auto" w:fill="auto"/>
        <w:spacing w:line="520" w:lineRule="exact"/>
        <w:jc w:val="both"/>
        <w:rPr>
          <w:rFonts w:ascii="Verdana" w:hAnsi="Verdana"/>
          <w:sz w:val="20"/>
          <w:szCs w:val="20"/>
        </w:rPr>
      </w:pPr>
    </w:p>
    <w:p w:rsidR="00706934" w:rsidRDefault="00706934" w:rsidP="00893914">
      <w:pPr>
        <w:pStyle w:val="Teksttreci30"/>
        <w:shd w:val="clear" w:color="auto" w:fill="auto"/>
        <w:spacing w:line="520" w:lineRule="exact"/>
        <w:jc w:val="both"/>
        <w:rPr>
          <w:rFonts w:ascii="Verdana" w:hAnsi="Verdana"/>
          <w:sz w:val="20"/>
          <w:szCs w:val="20"/>
        </w:rPr>
      </w:pPr>
    </w:p>
    <w:p w:rsidR="00074A95" w:rsidRDefault="00074A95"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Pr="00F070E2" w:rsidRDefault="004D6FB8" w:rsidP="00EC5F84">
      <w:pPr>
        <w:pStyle w:val="Teksttreci30"/>
        <w:numPr>
          <w:ilvl w:val="0"/>
          <w:numId w:val="17"/>
        </w:numPr>
        <w:tabs>
          <w:tab w:val="left" w:pos="142"/>
        </w:tabs>
        <w:spacing w:line="240" w:lineRule="auto"/>
        <w:ind w:hanging="644"/>
        <w:jc w:val="both"/>
        <w:rPr>
          <w:rFonts w:ascii="Verdana" w:hAnsi="Verdana"/>
          <w:b w:val="0"/>
          <w:color w:val="auto"/>
          <w:sz w:val="20"/>
          <w:szCs w:val="20"/>
        </w:rPr>
      </w:pPr>
      <w:r w:rsidRPr="00F070E2">
        <w:rPr>
          <w:rFonts w:ascii="Verdana" w:hAnsi="Verdana"/>
          <w:color w:val="auto"/>
          <w:sz w:val="20"/>
          <w:szCs w:val="20"/>
        </w:rPr>
        <w:lastRenderedPageBreak/>
        <w:t>INSTALACJE ELEKTRYCZNE</w:t>
      </w:r>
    </w:p>
    <w:p w:rsidR="004D6FB8" w:rsidRPr="00F070E2" w:rsidRDefault="004D6FB8" w:rsidP="004D6FB8">
      <w:pPr>
        <w:pStyle w:val="Teksttreci30"/>
        <w:tabs>
          <w:tab w:val="left" w:pos="426"/>
        </w:tabs>
        <w:spacing w:line="240" w:lineRule="auto"/>
        <w:jc w:val="both"/>
        <w:rPr>
          <w:rFonts w:ascii="Verdana" w:hAnsi="Verdana"/>
          <w:b w:val="0"/>
          <w:color w:val="auto"/>
          <w:sz w:val="20"/>
          <w:szCs w:val="20"/>
        </w:rPr>
      </w:pPr>
    </w:p>
    <w:p w:rsidR="004D6FB8" w:rsidRPr="00F070E2" w:rsidRDefault="004D6FB8" w:rsidP="00EC5F84">
      <w:pPr>
        <w:pStyle w:val="Teksttreci30"/>
        <w:numPr>
          <w:ilvl w:val="1"/>
          <w:numId w:val="17"/>
        </w:numPr>
        <w:tabs>
          <w:tab w:val="left" w:pos="284"/>
          <w:tab w:val="left" w:pos="426"/>
        </w:tabs>
        <w:spacing w:line="360" w:lineRule="auto"/>
        <w:ind w:left="142" w:hanging="426"/>
        <w:jc w:val="both"/>
        <w:rPr>
          <w:rFonts w:ascii="Verdana" w:hAnsi="Verdana"/>
          <w:color w:val="auto"/>
          <w:sz w:val="20"/>
          <w:szCs w:val="20"/>
        </w:rPr>
      </w:pPr>
      <w:r w:rsidRPr="00F070E2">
        <w:rPr>
          <w:rFonts w:ascii="Verdana" w:hAnsi="Verdana"/>
          <w:color w:val="auto"/>
          <w:sz w:val="20"/>
          <w:szCs w:val="20"/>
        </w:rPr>
        <w:t>PRZEDMIOT OPRACOWANIA</w:t>
      </w:r>
    </w:p>
    <w:p w:rsidR="004D6FB8" w:rsidRPr="00F070E2" w:rsidRDefault="004D6FB8" w:rsidP="004D6FB8">
      <w:pPr>
        <w:pStyle w:val="Teksttreci30"/>
        <w:spacing w:line="240" w:lineRule="auto"/>
        <w:jc w:val="both"/>
        <w:rPr>
          <w:rFonts w:ascii="Verdana" w:hAnsi="Verdana"/>
          <w:b w:val="0"/>
          <w:color w:val="auto"/>
          <w:sz w:val="20"/>
          <w:szCs w:val="20"/>
        </w:rPr>
      </w:pPr>
      <w:r w:rsidRPr="00F070E2">
        <w:rPr>
          <w:rFonts w:ascii="Verdana" w:hAnsi="Verdana"/>
          <w:b w:val="0"/>
          <w:color w:val="auto"/>
          <w:sz w:val="20"/>
          <w:szCs w:val="20"/>
        </w:rPr>
        <w:t>Niniejsze opracowanie obejmuje projekt instalacji elektrycznych związanych                           z remontem budynku przy ul. Prądzyńskiego 25 we Wrocławiu.</w:t>
      </w:r>
    </w:p>
    <w:p w:rsidR="004D6FB8" w:rsidRPr="00F070E2" w:rsidRDefault="004D6FB8" w:rsidP="004D6FB8">
      <w:pPr>
        <w:pStyle w:val="Teksttreci30"/>
        <w:spacing w:line="240" w:lineRule="auto"/>
        <w:jc w:val="both"/>
        <w:rPr>
          <w:rFonts w:ascii="Verdana" w:hAnsi="Verdana"/>
          <w:b w:val="0"/>
          <w:color w:val="auto"/>
          <w:sz w:val="20"/>
          <w:szCs w:val="20"/>
        </w:rPr>
      </w:pPr>
    </w:p>
    <w:p w:rsidR="004D6FB8" w:rsidRPr="00F070E2" w:rsidRDefault="004D6FB8" w:rsidP="00EC5F84">
      <w:pPr>
        <w:pStyle w:val="Teksttreci30"/>
        <w:numPr>
          <w:ilvl w:val="1"/>
          <w:numId w:val="17"/>
        </w:numPr>
        <w:tabs>
          <w:tab w:val="left" w:pos="426"/>
        </w:tabs>
        <w:spacing w:line="360" w:lineRule="auto"/>
        <w:ind w:left="284" w:hanging="568"/>
        <w:jc w:val="both"/>
        <w:rPr>
          <w:rFonts w:ascii="Verdana" w:hAnsi="Verdana"/>
          <w:color w:val="auto"/>
          <w:sz w:val="20"/>
          <w:szCs w:val="20"/>
        </w:rPr>
      </w:pPr>
      <w:r w:rsidRPr="00F070E2">
        <w:rPr>
          <w:rFonts w:ascii="Verdana" w:hAnsi="Verdana"/>
          <w:color w:val="auto"/>
          <w:sz w:val="20"/>
          <w:szCs w:val="20"/>
        </w:rPr>
        <w:t>PODSTAWA OPRACOWANIA</w:t>
      </w:r>
    </w:p>
    <w:p w:rsidR="004D6FB8" w:rsidRPr="00F070E2" w:rsidRDefault="004D6FB8" w:rsidP="004D6FB8">
      <w:pPr>
        <w:pStyle w:val="Teksttreci30"/>
        <w:spacing w:line="240" w:lineRule="auto"/>
        <w:jc w:val="both"/>
        <w:rPr>
          <w:rFonts w:ascii="Verdana" w:hAnsi="Verdana"/>
          <w:b w:val="0"/>
          <w:color w:val="auto"/>
          <w:sz w:val="20"/>
          <w:szCs w:val="20"/>
        </w:rPr>
      </w:pPr>
      <w:r w:rsidRPr="00F070E2">
        <w:rPr>
          <w:rFonts w:ascii="Verdana" w:hAnsi="Verdana"/>
          <w:b w:val="0"/>
          <w:color w:val="auto"/>
          <w:sz w:val="20"/>
          <w:szCs w:val="20"/>
        </w:rPr>
        <w:t>- zlecenie inwestora,</w:t>
      </w:r>
    </w:p>
    <w:p w:rsidR="004D6FB8" w:rsidRPr="00F070E2" w:rsidRDefault="004D6FB8" w:rsidP="004D6FB8">
      <w:pPr>
        <w:pStyle w:val="Teksttreci30"/>
        <w:spacing w:line="240" w:lineRule="auto"/>
        <w:jc w:val="both"/>
        <w:rPr>
          <w:rFonts w:ascii="Verdana" w:hAnsi="Verdana"/>
          <w:b w:val="0"/>
          <w:color w:val="auto"/>
          <w:sz w:val="20"/>
          <w:szCs w:val="20"/>
        </w:rPr>
      </w:pPr>
      <w:r w:rsidRPr="00F070E2">
        <w:rPr>
          <w:rFonts w:ascii="Verdana" w:hAnsi="Verdana"/>
          <w:b w:val="0"/>
          <w:color w:val="auto"/>
          <w:sz w:val="20"/>
          <w:szCs w:val="20"/>
        </w:rPr>
        <w:t>- projekt architektoniczno-budowlany,</w:t>
      </w:r>
    </w:p>
    <w:p w:rsidR="004D6FB8" w:rsidRPr="00F070E2" w:rsidRDefault="004D6FB8" w:rsidP="004D6FB8">
      <w:pPr>
        <w:pStyle w:val="Teksttreci30"/>
        <w:spacing w:line="240" w:lineRule="auto"/>
        <w:jc w:val="both"/>
        <w:rPr>
          <w:rFonts w:ascii="Verdana" w:hAnsi="Verdana"/>
          <w:b w:val="0"/>
          <w:color w:val="auto"/>
          <w:sz w:val="20"/>
          <w:szCs w:val="20"/>
        </w:rPr>
      </w:pPr>
      <w:r w:rsidRPr="00F070E2">
        <w:rPr>
          <w:rFonts w:ascii="Verdana" w:hAnsi="Verdana"/>
          <w:b w:val="0"/>
          <w:color w:val="auto"/>
          <w:sz w:val="20"/>
          <w:szCs w:val="20"/>
        </w:rPr>
        <w:t>- obowiązujące normy i przepisy,</w:t>
      </w:r>
    </w:p>
    <w:p w:rsidR="004D6FB8" w:rsidRPr="00F070E2" w:rsidRDefault="004D6FB8" w:rsidP="004D6FB8">
      <w:pPr>
        <w:pStyle w:val="Teksttreci30"/>
        <w:spacing w:line="240" w:lineRule="auto"/>
        <w:jc w:val="both"/>
        <w:rPr>
          <w:rFonts w:ascii="Verdana" w:hAnsi="Verdana"/>
          <w:b w:val="0"/>
          <w:color w:val="auto"/>
          <w:sz w:val="20"/>
          <w:szCs w:val="20"/>
        </w:rPr>
      </w:pPr>
      <w:r w:rsidRPr="00F070E2">
        <w:rPr>
          <w:rFonts w:ascii="Verdana" w:hAnsi="Verdana"/>
          <w:b w:val="0"/>
          <w:color w:val="auto"/>
          <w:sz w:val="20"/>
          <w:szCs w:val="20"/>
        </w:rPr>
        <w:t xml:space="preserve">- wytyczne zarządcy budynku. </w:t>
      </w:r>
    </w:p>
    <w:p w:rsidR="004D6FB8" w:rsidRPr="00B110EA" w:rsidRDefault="004D6FB8" w:rsidP="004D6FB8">
      <w:pPr>
        <w:pStyle w:val="Teksttreci30"/>
        <w:spacing w:line="240" w:lineRule="auto"/>
        <w:jc w:val="both"/>
        <w:rPr>
          <w:rFonts w:ascii="Verdana" w:hAnsi="Verdana"/>
          <w:color w:val="C00000"/>
          <w:sz w:val="20"/>
          <w:szCs w:val="20"/>
        </w:rPr>
      </w:pPr>
    </w:p>
    <w:p w:rsidR="004D6FB8" w:rsidRPr="00775343" w:rsidRDefault="004D6FB8" w:rsidP="00EC5F84">
      <w:pPr>
        <w:pStyle w:val="Teksttreci30"/>
        <w:numPr>
          <w:ilvl w:val="1"/>
          <w:numId w:val="17"/>
        </w:numPr>
        <w:spacing w:line="360" w:lineRule="auto"/>
        <w:ind w:left="426" w:hanging="710"/>
        <w:jc w:val="both"/>
        <w:rPr>
          <w:rFonts w:ascii="Verdana" w:hAnsi="Verdana"/>
          <w:color w:val="C00000"/>
          <w:sz w:val="20"/>
          <w:szCs w:val="20"/>
        </w:rPr>
      </w:pPr>
      <w:r w:rsidRPr="00775343">
        <w:rPr>
          <w:rFonts w:ascii="Verdana" w:hAnsi="Verdana"/>
          <w:sz w:val="20"/>
          <w:szCs w:val="20"/>
        </w:rPr>
        <w:t>ZAKRES ROBÓT OBEJMUJE:</w:t>
      </w:r>
    </w:p>
    <w:p w:rsidR="004D6FB8" w:rsidRPr="00013783" w:rsidRDefault="004D6FB8" w:rsidP="004D6FB8">
      <w:pPr>
        <w:spacing w:line="276" w:lineRule="auto"/>
        <w:jc w:val="both"/>
        <w:rPr>
          <w:rFonts w:ascii="Verdana" w:hAnsi="Verdana"/>
          <w:sz w:val="20"/>
        </w:rPr>
      </w:pPr>
    </w:p>
    <w:p w:rsidR="004D6FB8" w:rsidRDefault="004D6FB8" w:rsidP="00EC5F84">
      <w:pPr>
        <w:pStyle w:val="Akapitzlist"/>
        <w:numPr>
          <w:ilvl w:val="2"/>
          <w:numId w:val="17"/>
        </w:numPr>
        <w:autoSpaceDE w:val="0"/>
        <w:autoSpaceDN w:val="0"/>
        <w:adjustRightInd w:val="0"/>
        <w:ind w:left="851" w:hanging="851"/>
        <w:jc w:val="both"/>
        <w:rPr>
          <w:rFonts w:ascii="Verdana" w:hAnsi="Verdana" w:cs="Arial"/>
          <w:b/>
          <w:bCs/>
          <w:sz w:val="20"/>
          <w:szCs w:val="20"/>
        </w:rPr>
      </w:pPr>
      <w:r w:rsidRPr="00775343">
        <w:rPr>
          <w:rFonts w:ascii="Verdana" w:hAnsi="Verdana" w:cs="Arial"/>
          <w:b/>
          <w:bCs/>
          <w:sz w:val="20"/>
          <w:szCs w:val="20"/>
        </w:rPr>
        <w:t>INSTALACJA O</w:t>
      </w:r>
      <w:r w:rsidRPr="00775343">
        <w:rPr>
          <w:rFonts w:ascii="Verdana" w:hAnsi="Verdana" w:cs="Verdana"/>
          <w:b/>
          <w:bCs/>
          <w:sz w:val="20"/>
          <w:szCs w:val="20"/>
        </w:rPr>
        <w:t>Ś</w:t>
      </w:r>
      <w:r w:rsidRPr="00775343">
        <w:rPr>
          <w:rFonts w:ascii="Verdana" w:hAnsi="Verdana" w:cs="Arial"/>
          <w:b/>
          <w:bCs/>
          <w:sz w:val="20"/>
          <w:szCs w:val="20"/>
        </w:rPr>
        <w:t>WIETLENIA PODDASZA</w:t>
      </w:r>
    </w:p>
    <w:p w:rsidR="004D6FB8" w:rsidRPr="00775343" w:rsidRDefault="004D6FB8" w:rsidP="004D6FB8">
      <w:pPr>
        <w:pStyle w:val="Akapitzlist"/>
        <w:autoSpaceDE w:val="0"/>
        <w:autoSpaceDN w:val="0"/>
        <w:adjustRightInd w:val="0"/>
        <w:ind w:left="851"/>
        <w:jc w:val="both"/>
        <w:rPr>
          <w:rFonts w:ascii="Verdana" w:hAnsi="Verdana" w:cs="Arial"/>
          <w:b/>
          <w:bCs/>
          <w:sz w:val="20"/>
          <w:szCs w:val="20"/>
        </w:rPr>
      </w:pPr>
    </w:p>
    <w:p w:rsidR="004D6FB8" w:rsidRPr="00775343" w:rsidRDefault="004D6FB8" w:rsidP="004D6FB8">
      <w:pPr>
        <w:autoSpaceDE w:val="0"/>
        <w:autoSpaceDN w:val="0"/>
        <w:adjustRightInd w:val="0"/>
        <w:spacing w:line="276" w:lineRule="auto"/>
        <w:jc w:val="both"/>
        <w:rPr>
          <w:rFonts w:ascii="Verdana" w:eastAsia="ArialMT" w:hAnsi="Verdana"/>
          <w:sz w:val="20"/>
          <w:szCs w:val="22"/>
        </w:rPr>
      </w:pPr>
      <w:r w:rsidRPr="00775343">
        <w:rPr>
          <w:rFonts w:ascii="Verdana" w:eastAsia="ArialMT" w:hAnsi="Verdana"/>
          <w:sz w:val="20"/>
          <w:szCs w:val="22"/>
        </w:rPr>
        <w:t>Zakres robót instalacji oświetleniowej obejmuje:</w:t>
      </w:r>
    </w:p>
    <w:p w:rsidR="004D6FB8" w:rsidRPr="00775343" w:rsidRDefault="004D6FB8" w:rsidP="004D6FB8">
      <w:pPr>
        <w:autoSpaceDE w:val="0"/>
        <w:autoSpaceDN w:val="0"/>
        <w:adjustRightInd w:val="0"/>
        <w:spacing w:line="276" w:lineRule="auto"/>
        <w:jc w:val="both"/>
        <w:rPr>
          <w:rFonts w:ascii="Verdana" w:eastAsia="ArialMT" w:hAnsi="Verdana"/>
          <w:sz w:val="20"/>
          <w:szCs w:val="22"/>
        </w:rPr>
      </w:pPr>
      <w:r w:rsidRPr="00775343">
        <w:rPr>
          <w:rFonts w:ascii="Verdana" w:eastAsia="ArialMT" w:hAnsi="Verdana"/>
          <w:sz w:val="20"/>
          <w:szCs w:val="22"/>
        </w:rPr>
        <w:t>- demontaż istniejącego osprzętu oświetleniowego,</w:t>
      </w:r>
    </w:p>
    <w:p w:rsidR="004D6FB8" w:rsidRPr="00775343" w:rsidRDefault="004D6FB8" w:rsidP="004D6FB8">
      <w:pPr>
        <w:autoSpaceDE w:val="0"/>
        <w:autoSpaceDN w:val="0"/>
        <w:adjustRightInd w:val="0"/>
        <w:spacing w:line="276" w:lineRule="auto"/>
        <w:jc w:val="both"/>
        <w:rPr>
          <w:rFonts w:ascii="Verdana" w:eastAsia="ArialMT" w:hAnsi="Verdana"/>
          <w:sz w:val="20"/>
          <w:szCs w:val="22"/>
        </w:rPr>
      </w:pPr>
      <w:r w:rsidRPr="00775343">
        <w:rPr>
          <w:rFonts w:ascii="Verdana" w:eastAsia="ArialMT" w:hAnsi="Verdana"/>
          <w:sz w:val="20"/>
          <w:szCs w:val="22"/>
        </w:rPr>
        <w:t>- demontaż istniejącej instalacji elektrycznej,</w:t>
      </w:r>
    </w:p>
    <w:p w:rsidR="004D6FB8" w:rsidRDefault="004D6FB8" w:rsidP="004D6FB8">
      <w:pPr>
        <w:autoSpaceDE w:val="0"/>
        <w:autoSpaceDN w:val="0"/>
        <w:adjustRightInd w:val="0"/>
        <w:spacing w:line="276" w:lineRule="auto"/>
        <w:jc w:val="both"/>
        <w:rPr>
          <w:rFonts w:ascii="Verdana" w:hAnsi="Verdana"/>
          <w:sz w:val="20"/>
          <w:szCs w:val="20"/>
        </w:rPr>
      </w:pPr>
      <w:r w:rsidRPr="00775343">
        <w:rPr>
          <w:rFonts w:ascii="Verdana" w:eastAsia="ArialMT" w:hAnsi="Verdana"/>
          <w:sz w:val="20"/>
          <w:szCs w:val="22"/>
        </w:rPr>
        <w:t xml:space="preserve">- montaż uchwytów i rurek </w:t>
      </w:r>
      <w:r w:rsidRPr="00775343">
        <w:rPr>
          <w:rFonts w:ascii="Verdana" w:hAnsi="Verdana"/>
          <w:sz w:val="20"/>
          <w:szCs w:val="20"/>
        </w:rPr>
        <w:t>elektroinstalacyjnych,</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xml:space="preserve">- wciąganie w rurki </w:t>
      </w:r>
      <w:r w:rsidRPr="00BA44DE">
        <w:rPr>
          <w:rFonts w:ascii="Verdana" w:hAnsi="Verdana"/>
          <w:sz w:val="20"/>
          <w:szCs w:val="20"/>
        </w:rPr>
        <w:t>przewod</w:t>
      </w:r>
      <w:r>
        <w:rPr>
          <w:rFonts w:ascii="Verdana" w:hAnsi="Verdana"/>
          <w:sz w:val="20"/>
          <w:szCs w:val="20"/>
        </w:rPr>
        <w:t>u</w:t>
      </w:r>
      <w:r w:rsidRPr="00BA44DE">
        <w:rPr>
          <w:rFonts w:ascii="Verdana" w:hAnsi="Verdana"/>
          <w:sz w:val="20"/>
          <w:szCs w:val="20"/>
        </w:rPr>
        <w:t xml:space="preserve"> YDY 3x1,5mm</w:t>
      </w:r>
      <w:r w:rsidRPr="00A20AF8">
        <w:rPr>
          <w:rFonts w:ascii="Verdana" w:hAnsi="Verdana"/>
          <w:sz w:val="20"/>
          <w:szCs w:val="20"/>
          <w:vertAlign w:val="superscript"/>
        </w:rPr>
        <w:t>2</w:t>
      </w:r>
      <w:r>
        <w:rPr>
          <w:rFonts w:ascii="Verdana" w:hAnsi="Verdana"/>
          <w:sz w:val="20"/>
          <w:szCs w:val="20"/>
        </w:rPr>
        <w:t>,</w:t>
      </w:r>
    </w:p>
    <w:p w:rsidR="004D6FB8" w:rsidRDefault="004D6FB8" w:rsidP="004D6FB8">
      <w:pPr>
        <w:autoSpaceDE w:val="0"/>
        <w:autoSpaceDN w:val="0"/>
        <w:adjustRightInd w:val="0"/>
        <w:spacing w:line="276" w:lineRule="auto"/>
        <w:jc w:val="both"/>
        <w:rPr>
          <w:rFonts w:ascii="Verdana" w:hAnsi="Verdana" w:cs="Arial"/>
          <w:bCs/>
          <w:sz w:val="20"/>
          <w:szCs w:val="20"/>
        </w:rPr>
      </w:pPr>
      <w:r>
        <w:rPr>
          <w:rFonts w:ascii="Verdana" w:hAnsi="Verdana"/>
          <w:sz w:val="20"/>
          <w:szCs w:val="20"/>
        </w:rPr>
        <w:t xml:space="preserve">- montaż </w:t>
      </w:r>
      <w:r>
        <w:rPr>
          <w:rFonts w:ascii="Verdana" w:hAnsi="Verdana" w:cs="Arial"/>
          <w:bCs/>
          <w:sz w:val="20"/>
          <w:szCs w:val="20"/>
        </w:rPr>
        <w:t>opraw o minimalnym stopniu ochrony IP44,</w:t>
      </w:r>
    </w:p>
    <w:p w:rsidR="004D6FB8" w:rsidRPr="00775343" w:rsidRDefault="004D6FB8" w:rsidP="004D6FB8">
      <w:pPr>
        <w:autoSpaceDE w:val="0"/>
        <w:autoSpaceDN w:val="0"/>
        <w:adjustRightInd w:val="0"/>
        <w:spacing w:line="276" w:lineRule="auto"/>
        <w:jc w:val="both"/>
        <w:rPr>
          <w:rFonts w:ascii="Verdana" w:hAnsi="Verdana" w:cs="Arial"/>
          <w:bCs/>
          <w:sz w:val="20"/>
          <w:szCs w:val="20"/>
        </w:rPr>
      </w:pPr>
      <w:r>
        <w:rPr>
          <w:rFonts w:ascii="Verdana" w:hAnsi="Verdana"/>
          <w:sz w:val="20"/>
          <w:szCs w:val="20"/>
        </w:rPr>
        <w:t xml:space="preserve">- montaż </w:t>
      </w:r>
      <w:r>
        <w:rPr>
          <w:rFonts w:ascii="Verdana" w:hAnsi="Verdana" w:cs="Arial"/>
          <w:bCs/>
          <w:sz w:val="20"/>
          <w:szCs w:val="20"/>
        </w:rPr>
        <w:t>łączników o minimalnym stopniu ochrony IP44,</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uruchomienie urządzeń,</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pomiary elektryczne,</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pra</w:t>
      </w:r>
      <w:r>
        <w:rPr>
          <w:rFonts w:ascii="Verdana" w:eastAsia="ArialMT" w:hAnsi="Verdana"/>
          <w:sz w:val="20"/>
          <w:szCs w:val="22"/>
        </w:rPr>
        <w:t xml:space="preserve">ce wykończeniowe i towarzyszące, </w:t>
      </w:r>
    </w:p>
    <w:p w:rsidR="004D6FB8" w:rsidRDefault="004D6FB8" w:rsidP="004D6FB8">
      <w:pPr>
        <w:widowControl/>
        <w:autoSpaceDE w:val="0"/>
        <w:autoSpaceDN w:val="0"/>
        <w:adjustRightInd w:val="0"/>
        <w:spacing w:line="276" w:lineRule="auto"/>
        <w:rPr>
          <w:rFonts w:ascii="Verdana" w:hAnsi="Verdana"/>
          <w:sz w:val="20"/>
          <w:szCs w:val="20"/>
        </w:rPr>
      </w:pPr>
      <w:r>
        <w:rPr>
          <w:rFonts w:ascii="Verdana" w:hAnsi="Verdana"/>
          <w:sz w:val="20"/>
          <w:szCs w:val="20"/>
        </w:rPr>
        <w:t>- dokumentację powykonawczą,</w:t>
      </w:r>
    </w:p>
    <w:p w:rsidR="004D6FB8" w:rsidRPr="00F070E2" w:rsidRDefault="004D6FB8" w:rsidP="004D6FB8">
      <w:pPr>
        <w:widowControl/>
        <w:autoSpaceDE w:val="0"/>
        <w:autoSpaceDN w:val="0"/>
        <w:adjustRightInd w:val="0"/>
        <w:spacing w:line="276" w:lineRule="auto"/>
        <w:rPr>
          <w:rFonts w:ascii="Verdana" w:eastAsia="ArialMT" w:hAnsi="Verdana"/>
          <w:sz w:val="16"/>
          <w:szCs w:val="22"/>
        </w:rPr>
      </w:pPr>
    </w:p>
    <w:p w:rsidR="004D6FB8" w:rsidRPr="00BA44DE" w:rsidRDefault="004D6FB8" w:rsidP="004D6FB8">
      <w:pPr>
        <w:autoSpaceDE w:val="0"/>
        <w:autoSpaceDN w:val="0"/>
        <w:adjustRightInd w:val="0"/>
        <w:spacing w:line="276" w:lineRule="auto"/>
        <w:jc w:val="both"/>
        <w:rPr>
          <w:sz w:val="22"/>
          <w:szCs w:val="22"/>
        </w:rPr>
      </w:pPr>
      <w:r>
        <w:rPr>
          <w:rFonts w:ascii="Verdana" w:hAnsi="Verdana" w:cs="Arial"/>
          <w:bCs/>
          <w:sz w:val="20"/>
          <w:szCs w:val="20"/>
        </w:rPr>
        <w:t>Istnieją</w:t>
      </w:r>
      <w:r w:rsidRPr="00F05D37">
        <w:rPr>
          <w:rFonts w:ascii="Verdana" w:hAnsi="Verdana" w:cs="Arial"/>
          <w:bCs/>
          <w:sz w:val="20"/>
          <w:szCs w:val="20"/>
        </w:rPr>
        <w:t>ce o</w:t>
      </w:r>
      <w:r>
        <w:rPr>
          <w:rFonts w:ascii="Verdana" w:hAnsi="Verdana" w:cs="Verdana"/>
          <w:bCs/>
          <w:sz w:val="20"/>
          <w:szCs w:val="20"/>
        </w:rPr>
        <w:t>ś</w:t>
      </w:r>
      <w:r w:rsidRPr="00F05D37">
        <w:rPr>
          <w:rFonts w:ascii="Verdana" w:hAnsi="Verdana" w:cs="Arial"/>
          <w:bCs/>
          <w:sz w:val="20"/>
          <w:szCs w:val="20"/>
        </w:rPr>
        <w:t>wietlenie poddasza należy zdemontować, a z doprowadzonego do strychu obwodu zasilić projektowane.</w:t>
      </w:r>
      <w:r>
        <w:rPr>
          <w:rFonts w:ascii="Verdana" w:hAnsi="Verdana" w:cs="Arial"/>
          <w:bCs/>
          <w:sz w:val="20"/>
          <w:szCs w:val="20"/>
        </w:rPr>
        <w:t xml:space="preserve"> </w:t>
      </w:r>
      <w:r w:rsidRPr="00BA44DE">
        <w:rPr>
          <w:rFonts w:ascii="Verdana" w:hAnsi="Verdana"/>
          <w:sz w:val="20"/>
          <w:szCs w:val="20"/>
        </w:rPr>
        <w:t>Instalacj</w:t>
      </w:r>
      <w:r w:rsidRPr="00BA44DE">
        <w:rPr>
          <w:rFonts w:ascii="Verdana" w:eastAsia="TimesNewRoman" w:hAnsi="Verdana" w:cs="TimesNewRoman"/>
          <w:sz w:val="20"/>
          <w:szCs w:val="20"/>
        </w:rPr>
        <w:t xml:space="preserve">ę </w:t>
      </w:r>
      <w:r w:rsidRPr="00BA44DE">
        <w:rPr>
          <w:rFonts w:ascii="Verdana" w:hAnsi="Verdana"/>
          <w:sz w:val="20"/>
          <w:szCs w:val="20"/>
        </w:rPr>
        <w:t>o</w:t>
      </w:r>
      <w:r w:rsidRPr="00BA44DE">
        <w:rPr>
          <w:rFonts w:ascii="Verdana" w:eastAsia="TimesNewRoman" w:hAnsi="Verdana" w:cs="TimesNewRoman"/>
          <w:sz w:val="20"/>
          <w:szCs w:val="20"/>
        </w:rPr>
        <w:t>ś</w:t>
      </w:r>
      <w:r w:rsidRPr="00BA44DE">
        <w:rPr>
          <w:rFonts w:ascii="Verdana" w:hAnsi="Verdana"/>
          <w:sz w:val="20"/>
          <w:szCs w:val="20"/>
        </w:rPr>
        <w:t>wietlenia strychu poprowadzi</w:t>
      </w:r>
      <w:r w:rsidRPr="00BA44DE">
        <w:rPr>
          <w:rFonts w:ascii="Verdana" w:eastAsia="TimesNewRoman" w:hAnsi="Verdana" w:cs="TimesNewRoman"/>
          <w:sz w:val="20"/>
          <w:szCs w:val="20"/>
        </w:rPr>
        <w:t>ć</w:t>
      </w:r>
      <w:r>
        <w:rPr>
          <w:rFonts w:ascii="Verdana" w:eastAsia="TimesNewRoman" w:hAnsi="Verdana" w:cs="TimesNewRoman"/>
          <w:sz w:val="20"/>
          <w:szCs w:val="20"/>
        </w:rPr>
        <w:t xml:space="preserve"> </w:t>
      </w:r>
      <w:r w:rsidRPr="00BA44DE">
        <w:rPr>
          <w:rFonts w:ascii="Verdana" w:hAnsi="Verdana"/>
          <w:sz w:val="20"/>
          <w:szCs w:val="20"/>
        </w:rPr>
        <w:t>w rurkach elektroinstalacyjnych mocowanych do belek stropowych przewodem YDY 3x1,5mm</w:t>
      </w:r>
      <w:r w:rsidRPr="00A20AF8">
        <w:rPr>
          <w:rFonts w:ascii="Verdana" w:hAnsi="Verdana"/>
          <w:sz w:val="20"/>
          <w:szCs w:val="20"/>
          <w:vertAlign w:val="superscript"/>
        </w:rPr>
        <w:t>2</w:t>
      </w:r>
      <w:r w:rsidRPr="00BA44DE">
        <w:rPr>
          <w:rFonts w:ascii="Verdana" w:hAnsi="Verdana"/>
          <w:sz w:val="20"/>
          <w:szCs w:val="20"/>
        </w:rPr>
        <w:t>.</w:t>
      </w:r>
    </w:p>
    <w:p w:rsidR="004D6FB8" w:rsidRDefault="004D6FB8" w:rsidP="004D6FB8">
      <w:pPr>
        <w:autoSpaceDE w:val="0"/>
        <w:autoSpaceDN w:val="0"/>
        <w:adjustRightInd w:val="0"/>
        <w:spacing w:line="276" w:lineRule="auto"/>
        <w:jc w:val="both"/>
        <w:rPr>
          <w:rFonts w:ascii="Verdana" w:hAnsi="Verdana" w:cs="Arial"/>
          <w:bCs/>
          <w:sz w:val="20"/>
          <w:szCs w:val="20"/>
        </w:rPr>
      </w:pPr>
      <w:r w:rsidRPr="00F05D37">
        <w:rPr>
          <w:rFonts w:ascii="Verdana" w:hAnsi="Verdana" w:cs="Arial"/>
          <w:bCs/>
          <w:sz w:val="20"/>
          <w:szCs w:val="20"/>
        </w:rPr>
        <w:t>O</w:t>
      </w:r>
      <w:r>
        <w:rPr>
          <w:rFonts w:ascii="Verdana" w:hAnsi="Verdana" w:cs="Verdana"/>
          <w:bCs/>
          <w:sz w:val="20"/>
          <w:szCs w:val="20"/>
        </w:rPr>
        <w:t>ś</w:t>
      </w:r>
      <w:r w:rsidRPr="00F05D37">
        <w:rPr>
          <w:rFonts w:ascii="Verdana" w:hAnsi="Verdana" w:cs="Arial"/>
          <w:bCs/>
          <w:sz w:val="20"/>
          <w:szCs w:val="20"/>
        </w:rPr>
        <w:t>wietlenie poddasza wykonać</w:t>
      </w:r>
      <w:r>
        <w:rPr>
          <w:rFonts w:ascii="Verdana" w:hAnsi="Verdana" w:cs="Arial"/>
          <w:bCs/>
          <w:sz w:val="20"/>
          <w:szCs w:val="20"/>
        </w:rPr>
        <w:t xml:space="preserve"> za pomocą opraw </w:t>
      </w:r>
      <w:r w:rsidRPr="00F05D37">
        <w:rPr>
          <w:rFonts w:ascii="Verdana" w:hAnsi="Verdana" w:cs="Arial"/>
          <w:bCs/>
          <w:sz w:val="20"/>
          <w:szCs w:val="20"/>
        </w:rPr>
        <w:t xml:space="preserve">o minimalnym stopniu ochrony IP44. Oprawy wyposażyć w </w:t>
      </w:r>
      <w:r>
        <w:rPr>
          <w:rFonts w:ascii="Verdana" w:hAnsi="Verdana" w:cs="Verdana"/>
          <w:bCs/>
          <w:sz w:val="20"/>
          <w:szCs w:val="20"/>
        </w:rPr>
        <w:t>ś</w:t>
      </w:r>
      <w:r w:rsidRPr="00F05D37">
        <w:rPr>
          <w:rFonts w:ascii="Verdana" w:hAnsi="Verdana" w:cs="Arial"/>
          <w:bCs/>
          <w:sz w:val="20"/>
          <w:szCs w:val="20"/>
        </w:rPr>
        <w:t xml:space="preserve">wietlówkowe lub diodowe </w:t>
      </w:r>
      <w:r>
        <w:rPr>
          <w:rFonts w:ascii="Verdana" w:hAnsi="Verdana" w:cs="Verdana"/>
          <w:bCs/>
          <w:sz w:val="20"/>
          <w:szCs w:val="20"/>
        </w:rPr>
        <w:t>ź</w:t>
      </w:r>
      <w:r w:rsidRPr="00F05D37">
        <w:rPr>
          <w:rFonts w:ascii="Verdana" w:hAnsi="Verdana" w:cs="Arial"/>
          <w:bCs/>
          <w:sz w:val="20"/>
          <w:szCs w:val="20"/>
        </w:rPr>
        <w:t xml:space="preserve">ródła </w:t>
      </w:r>
      <w:r>
        <w:rPr>
          <w:rFonts w:ascii="Verdana" w:hAnsi="Verdana" w:cs="Verdana"/>
          <w:bCs/>
          <w:sz w:val="20"/>
          <w:szCs w:val="20"/>
        </w:rPr>
        <w:t>ś</w:t>
      </w:r>
      <w:r w:rsidRPr="00F05D37">
        <w:rPr>
          <w:rFonts w:ascii="Verdana" w:hAnsi="Verdana" w:cs="Arial"/>
          <w:bCs/>
          <w:sz w:val="20"/>
          <w:szCs w:val="20"/>
        </w:rPr>
        <w:t>wiatła montow</w:t>
      </w:r>
      <w:r>
        <w:rPr>
          <w:rFonts w:ascii="Verdana" w:hAnsi="Verdana" w:cs="Arial"/>
          <w:bCs/>
          <w:sz w:val="20"/>
          <w:szCs w:val="20"/>
        </w:rPr>
        <w:t>ane na trzonku z gwintem E27. Załą</w:t>
      </w:r>
      <w:r w:rsidRPr="00F05D37">
        <w:rPr>
          <w:rFonts w:ascii="Verdana" w:hAnsi="Verdana" w:cs="Arial"/>
          <w:bCs/>
          <w:sz w:val="20"/>
          <w:szCs w:val="20"/>
        </w:rPr>
        <w:t>czanie o</w:t>
      </w:r>
      <w:r>
        <w:rPr>
          <w:rFonts w:ascii="Verdana" w:hAnsi="Verdana" w:cs="Verdana"/>
          <w:bCs/>
          <w:sz w:val="20"/>
          <w:szCs w:val="20"/>
        </w:rPr>
        <w:t>ś</w:t>
      </w:r>
      <w:r>
        <w:rPr>
          <w:rFonts w:ascii="Verdana" w:hAnsi="Verdana" w:cs="Arial"/>
          <w:bCs/>
          <w:sz w:val="20"/>
          <w:szCs w:val="20"/>
        </w:rPr>
        <w:t>wietlenia odbywać</w:t>
      </w:r>
      <w:r w:rsidRPr="00F05D37">
        <w:rPr>
          <w:rFonts w:ascii="Verdana" w:hAnsi="Verdana" w:cs="Arial"/>
          <w:bCs/>
          <w:sz w:val="20"/>
          <w:szCs w:val="20"/>
        </w:rPr>
        <w:t xml:space="preserve"> się będzie za pomoc</w:t>
      </w:r>
      <w:r>
        <w:rPr>
          <w:rFonts w:ascii="Verdana" w:hAnsi="Verdana" w:cs="Arial"/>
          <w:bCs/>
          <w:sz w:val="20"/>
          <w:szCs w:val="20"/>
        </w:rPr>
        <w:t>ą</w:t>
      </w:r>
      <w:r w:rsidRPr="00F05D37">
        <w:rPr>
          <w:rFonts w:ascii="Verdana" w:hAnsi="Verdana" w:cs="Arial"/>
          <w:bCs/>
          <w:sz w:val="20"/>
          <w:szCs w:val="20"/>
        </w:rPr>
        <w:t xml:space="preserve"> lokalnych </w:t>
      </w:r>
      <w:r>
        <w:rPr>
          <w:rFonts w:ascii="Verdana" w:hAnsi="Verdana" w:cs="Arial"/>
          <w:bCs/>
          <w:sz w:val="20"/>
          <w:szCs w:val="20"/>
        </w:rPr>
        <w:t>łą</w:t>
      </w:r>
      <w:r w:rsidRPr="00F05D37">
        <w:rPr>
          <w:rFonts w:ascii="Verdana" w:hAnsi="Verdana" w:cs="Arial"/>
          <w:bCs/>
          <w:sz w:val="20"/>
          <w:szCs w:val="20"/>
        </w:rPr>
        <w:t>czników</w:t>
      </w:r>
      <w:r>
        <w:rPr>
          <w:rFonts w:ascii="Verdana" w:hAnsi="Verdana" w:cs="Arial"/>
          <w:bCs/>
          <w:sz w:val="20"/>
          <w:szCs w:val="20"/>
        </w:rPr>
        <w:t xml:space="preserve"> </w:t>
      </w:r>
      <w:r w:rsidRPr="00F05D37">
        <w:rPr>
          <w:rFonts w:ascii="Verdana" w:hAnsi="Verdana" w:cs="Arial"/>
          <w:bCs/>
          <w:sz w:val="20"/>
          <w:szCs w:val="20"/>
        </w:rPr>
        <w:t xml:space="preserve">o </w:t>
      </w:r>
      <w:r>
        <w:rPr>
          <w:rFonts w:ascii="Verdana" w:hAnsi="Verdana" w:cs="Arial"/>
          <w:bCs/>
          <w:sz w:val="20"/>
          <w:szCs w:val="20"/>
        </w:rPr>
        <w:t>minimalnym stopniu ochrony IP44</w:t>
      </w:r>
      <w:r w:rsidRPr="00F05D37">
        <w:rPr>
          <w:rFonts w:ascii="Verdana" w:hAnsi="Verdana" w:cs="Arial"/>
          <w:bCs/>
          <w:sz w:val="20"/>
          <w:szCs w:val="20"/>
        </w:rPr>
        <w:t xml:space="preserve">. </w:t>
      </w:r>
    </w:p>
    <w:p w:rsidR="004D6FB8" w:rsidRDefault="004D6FB8" w:rsidP="004D6FB8">
      <w:pPr>
        <w:autoSpaceDE w:val="0"/>
        <w:autoSpaceDN w:val="0"/>
        <w:adjustRightInd w:val="0"/>
        <w:spacing w:line="276" w:lineRule="auto"/>
        <w:jc w:val="both"/>
        <w:rPr>
          <w:rFonts w:ascii="Verdana" w:hAnsi="Verdana" w:cs="Arial"/>
          <w:bCs/>
          <w:sz w:val="20"/>
          <w:szCs w:val="20"/>
        </w:rPr>
      </w:pPr>
    </w:p>
    <w:p w:rsidR="004D6FB8" w:rsidRPr="00F070E2" w:rsidRDefault="004D6FB8" w:rsidP="00EC5F84">
      <w:pPr>
        <w:pStyle w:val="Akapitzlist"/>
        <w:numPr>
          <w:ilvl w:val="2"/>
          <w:numId w:val="17"/>
        </w:numPr>
        <w:autoSpaceDE w:val="0"/>
        <w:autoSpaceDN w:val="0"/>
        <w:adjustRightInd w:val="0"/>
        <w:ind w:left="851" w:hanging="851"/>
        <w:jc w:val="both"/>
        <w:rPr>
          <w:rFonts w:ascii="Verdana" w:hAnsi="Verdana" w:cs="Arial"/>
          <w:b/>
          <w:bCs/>
          <w:sz w:val="20"/>
          <w:szCs w:val="20"/>
        </w:rPr>
      </w:pPr>
      <w:r w:rsidRPr="00F070E2">
        <w:rPr>
          <w:rFonts w:ascii="Verdana" w:hAnsi="Verdana" w:cs="Arial"/>
          <w:b/>
          <w:bCs/>
          <w:sz w:val="20"/>
          <w:szCs w:val="20"/>
        </w:rPr>
        <w:t>INSTALACJA O</w:t>
      </w:r>
      <w:r w:rsidRPr="00F070E2">
        <w:rPr>
          <w:rFonts w:ascii="Verdana" w:hAnsi="Verdana" w:cs="Verdana"/>
          <w:b/>
          <w:bCs/>
          <w:sz w:val="20"/>
          <w:szCs w:val="20"/>
        </w:rPr>
        <w:t>Ś</w:t>
      </w:r>
      <w:r w:rsidRPr="00F070E2">
        <w:rPr>
          <w:rFonts w:ascii="Verdana" w:hAnsi="Verdana" w:cs="Arial"/>
          <w:b/>
          <w:bCs/>
          <w:sz w:val="20"/>
          <w:szCs w:val="20"/>
        </w:rPr>
        <w:t xml:space="preserve">WIETLENIA </w:t>
      </w:r>
      <w:r>
        <w:rPr>
          <w:rFonts w:ascii="Verdana" w:hAnsi="Verdana" w:cs="Arial"/>
          <w:b/>
          <w:bCs/>
          <w:sz w:val="20"/>
          <w:szCs w:val="20"/>
        </w:rPr>
        <w:t>ZEWNĘTRZNEGO /od podwórza/</w:t>
      </w:r>
    </w:p>
    <w:p w:rsidR="004D6FB8" w:rsidRPr="00F070E2" w:rsidRDefault="004D6FB8" w:rsidP="004D6FB8">
      <w:pPr>
        <w:autoSpaceDE w:val="0"/>
        <w:autoSpaceDN w:val="0"/>
        <w:adjustRightInd w:val="0"/>
        <w:jc w:val="both"/>
        <w:rPr>
          <w:rFonts w:ascii="Verdana" w:hAnsi="Verdana" w:cs="Arial"/>
          <w:b/>
          <w:bCs/>
          <w:sz w:val="20"/>
          <w:szCs w:val="20"/>
        </w:rPr>
      </w:pPr>
    </w:p>
    <w:p w:rsidR="004D6FB8" w:rsidRPr="004D6FB8" w:rsidRDefault="004D6FB8" w:rsidP="004D6FB8">
      <w:pPr>
        <w:autoSpaceDE w:val="0"/>
        <w:autoSpaceDN w:val="0"/>
        <w:adjustRightInd w:val="0"/>
        <w:jc w:val="both"/>
        <w:rPr>
          <w:rFonts w:ascii="Verdana" w:eastAsia="ArialMT" w:hAnsi="Verdana"/>
          <w:sz w:val="20"/>
          <w:szCs w:val="22"/>
        </w:rPr>
      </w:pPr>
      <w:r w:rsidRPr="004D6FB8">
        <w:rPr>
          <w:rFonts w:ascii="Verdana" w:eastAsia="ArialMT" w:hAnsi="Verdana"/>
          <w:sz w:val="20"/>
          <w:szCs w:val="22"/>
        </w:rPr>
        <w:t>Zakres robót instalacji oświetlenia zewnętrznego obejmuje:</w:t>
      </w:r>
    </w:p>
    <w:p w:rsidR="004D6FB8" w:rsidRPr="004D6FB8" w:rsidRDefault="004D6FB8" w:rsidP="004D6FB8">
      <w:pPr>
        <w:autoSpaceDE w:val="0"/>
        <w:autoSpaceDN w:val="0"/>
        <w:adjustRightInd w:val="0"/>
        <w:jc w:val="both"/>
        <w:rPr>
          <w:rFonts w:ascii="Verdana" w:hAnsi="Verdana"/>
          <w:sz w:val="20"/>
          <w:szCs w:val="20"/>
        </w:rPr>
      </w:pPr>
      <w:r w:rsidRPr="004D6FB8">
        <w:rPr>
          <w:rFonts w:ascii="Verdana" w:eastAsia="ArialMT" w:hAnsi="Verdana"/>
          <w:sz w:val="20"/>
          <w:szCs w:val="22"/>
        </w:rPr>
        <w:t>- montaż oprawy oświetleniow</w:t>
      </w:r>
      <w:r>
        <w:rPr>
          <w:rFonts w:ascii="Verdana" w:eastAsia="ArialMT" w:hAnsi="Verdana"/>
          <w:sz w:val="20"/>
          <w:szCs w:val="22"/>
        </w:rPr>
        <w:t xml:space="preserve">ych </w:t>
      </w:r>
      <w:r w:rsidRPr="004D6FB8">
        <w:rPr>
          <w:rFonts w:ascii="Verdana" w:hAnsi="Verdana" w:cs="Arial"/>
          <w:bCs/>
          <w:sz w:val="20"/>
          <w:szCs w:val="20"/>
        </w:rPr>
        <w:t>o minimalnym stopniu ochrony IP44</w:t>
      </w:r>
      <w:r w:rsidRPr="004D6FB8">
        <w:rPr>
          <w:rFonts w:ascii="Verdana" w:hAnsi="Verdana"/>
          <w:sz w:val="20"/>
          <w:szCs w:val="20"/>
        </w:rPr>
        <w:t>,</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pomiary elektryczne,</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pra</w:t>
      </w:r>
      <w:r>
        <w:rPr>
          <w:rFonts w:ascii="Verdana" w:eastAsia="ArialMT" w:hAnsi="Verdana"/>
          <w:sz w:val="20"/>
          <w:szCs w:val="22"/>
        </w:rPr>
        <w:t xml:space="preserve">ce wykończeniowe i towarzyszące, </w:t>
      </w:r>
    </w:p>
    <w:p w:rsidR="004D6FB8" w:rsidRPr="005B02FE" w:rsidRDefault="004D6FB8" w:rsidP="004D6FB8">
      <w:pPr>
        <w:widowControl/>
        <w:autoSpaceDE w:val="0"/>
        <w:autoSpaceDN w:val="0"/>
        <w:adjustRightInd w:val="0"/>
        <w:spacing w:line="276" w:lineRule="auto"/>
        <w:rPr>
          <w:rFonts w:ascii="Verdana" w:eastAsia="ArialMT" w:hAnsi="Verdana"/>
          <w:sz w:val="20"/>
          <w:szCs w:val="22"/>
        </w:rPr>
      </w:pPr>
      <w:r>
        <w:rPr>
          <w:rFonts w:ascii="Verdana" w:hAnsi="Verdana"/>
          <w:sz w:val="20"/>
          <w:szCs w:val="20"/>
        </w:rPr>
        <w:t>- dokumentację powykonawczą,</w:t>
      </w:r>
    </w:p>
    <w:p w:rsidR="004D6FB8" w:rsidRDefault="004D6FB8" w:rsidP="004D6FB8">
      <w:pPr>
        <w:autoSpaceDE w:val="0"/>
        <w:autoSpaceDN w:val="0"/>
        <w:adjustRightInd w:val="0"/>
        <w:spacing w:line="276" w:lineRule="auto"/>
        <w:jc w:val="both"/>
        <w:rPr>
          <w:rFonts w:ascii="Verdana" w:hAnsi="Verdana" w:cs="Arial"/>
          <w:bCs/>
          <w:sz w:val="20"/>
          <w:szCs w:val="20"/>
        </w:rPr>
      </w:pPr>
      <w:r w:rsidRPr="00F05D37">
        <w:rPr>
          <w:rFonts w:ascii="Verdana" w:hAnsi="Verdana" w:cs="Arial"/>
          <w:bCs/>
          <w:sz w:val="20"/>
          <w:szCs w:val="20"/>
        </w:rPr>
        <w:t>O</w:t>
      </w:r>
      <w:r>
        <w:rPr>
          <w:rFonts w:ascii="Verdana" w:hAnsi="Verdana" w:cs="Verdana"/>
          <w:bCs/>
          <w:sz w:val="20"/>
          <w:szCs w:val="20"/>
        </w:rPr>
        <w:t>ś</w:t>
      </w:r>
      <w:r w:rsidRPr="00F05D37">
        <w:rPr>
          <w:rFonts w:ascii="Verdana" w:hAnsi="Verdana" w:cs="Arial"/>
          <w:bCs/>
          <w:sz w:val="20"/>
          <w:szCs w:val="20"/>
        </w:rPr>
        <w:t xml:space="preserve">wietlenie </w:t>
      </w:r>
      <w:r>
        <w:rPr>
          <w:rFonts w:ascii="Verdana" w:hAnsi="Verdana" w:cs="Arial"/>
          <w:bCs/>
          <w:sz w:val="20"/>
          <w:szCs w:val="20"/>
        </w:rPr>
        <w:t>zewnętrzne</w:t>
      </w:r>
      <w:r w:rsidRPr="00F05D37">
        <w:rPr>
          <w:rFonts w:ascii="Verdana" w:hAnsi="Verdana" w:cs="Arial"/>
          <w:bCs/>
          <w:sz w:val="20"/>
          <w:szCs w:val="20"/>
        </w:rPr>
        <w:t xml:space="preserve"> wykonać</w:t>
      </w:r>
      <w:r>
        <w:rPr>
          <w:rFonts w:ascii="Verdana" w:hAnsi="Verdana" w:cs="Arial"/>
          <w:bCs/>
          <w:sz w:val="20"/>
          <w:szCs w:val="20"/>
        </w:rPr>
        <w:t xml:space="preserve"> za pomocą opraw </w:t>
      </w:r>
      <w:r w:rsidRPr="00F05D37">
        <w:rPr>
          <w:rFonts w:ascii="Verdana" w:hAnsi="Verdana" w:cs="Arial"/>
          <w:bCs/>
          <w:sz w:val="20"/>
          <w:szCs w:val="20"/>
        </w:rPr>
        <w:t xml:space="preserve">o minimalnym stopniu ochrony IP44. Oprawy wyposażyć w </w:t>
      </w:r>
      <w:r>
        <w:rPr>
          <w:rFonts w:ascii="Verdana" w:hAnsi="Verdana" w:cs="Verdana"/>
          <w:bCs/>
          <w:sz w:val="20"/>
          <w:szCs w:val="20"/>
        </w:rPr>
        <w:t>ś</w:t>
      </w:r>
      <w:r w:rsidRPr="00F05D37">
        <w:rPr>
          <w:rFonts w:ascii="Verdana" w:hAnsi="Verdana" w:cs="Arial"/>
          <w:bCs/>
          <w:sz w:val="20"/>
          <w:szCs w:val="20"/>
        </w:rPr>
        <w:t xml:space="preserve">wietlówkowe lub diodowe </w:t>
      </w:r>
      <w:r>
        <w:rPr>
          <w:rFonts w:ascii="Verdana" w:hAnsi="Verdana" w:cs="Verdana"/>
          <w:bCs/>
          <w:sz w:val="20"/>
          <w:szCs w:val="20"/>
        </w:rPr>
        <w:t>ź</w:t>
      </w:r>
      <w:r w:rsidRPr="00F05D37">
        <w:rPr>
          <w:rFonts w:ascii="Verdana" w:hAnsi="Verdana" w:cs="Arial"/>
          <w:bCs/>
          <w:sz w:val="20"/>
          <w:szCs w:val="20"/>
        </w:rPr>
        <w:t xml:space="preserve">ródła </w:t>
      </w:r>
      <w:r>
        <w:rPr>
          <w:rFonts w:ascii="Verdana" w:hAnsi="Verdana" w:cs="Verdana"/>
          <w:bCs/>
          <w:sz w:val="20"/>
          <w:szCs w:val="20"/>
        </w:rPr>
        <w:t>ś</w:t>
      </w:r>
      <w:r w:rsidRPr="00F05D37">
        <w:rPr>
          <w:rFonts w:ascii="Verdana" w:hAnsi="Verdana" w:cs="Arial"/>
          <w:bCs/>
          <w:sz w:val="20"/>
          <w:szCs w:val="20"/>
        </w:rPr>
        <w:t>wiatła montow</w:t>
      </w:r>
      <w:r>
        <w:rPr>
          <w:rFonts w:ascii="Verdana" w:hAnsi="Verdana" w:cs="Arial"/>
          <w:bCs/>
          <w:sz w:val="20"/>
          <w:szCs w:val="20"/>
        </w:rPr>
        <w:t>ane na trzonku z gwintem E27. Załą</w:t>
      </w:r>
      <w:r w:rsidRPr="00F05D37">
        <w:rPr>
          <w:rFonts w:ascii="Verdana" w:hAnsi="Verdana" w:cs="Arial"/>
          <w:bCs/>
          <w:sz w:val="20"/>
          <w:szCs w:val="20"/>
        </w:rPr>
        <w:t>czanie o</w:t>
      </w:r>
      <w:r>
        <w:rPr>
          <w:rFonts w:ascii="Verdana" w:hAnsi="Verdana" w:cs="Verdana"/>
          <w:bCs/>
          <w:sz w:val="20"/>
          <w:szCs w:val="20"/>
        </w:rPr>
        <w:t>ś</w:t>
      </w:r>
      <w:r>
        <w:rPr>
          <w:rFonts w:ascii="Verdana" w:hAnsi="Verdana" w:cs="Arial"/>
          <w:bCs/>
          <w:sz w:val="20"/>
          <w:szCs w:val="20"/>
        </w:rPr>
        <w:t>wietlenia odbywać</w:t>
      </w:r>
      <w:r w:rsidRPr="00F05D37">
        <w:rPr>
          <w:rFonts w:ascii="Verdana" w:hAnsi="Verdana" w:cs="Arial"/>
          <w:bCs/>
          <w:sz w:val="20"/>
          <w:szCs w:val="20"/>
        </w:rPr>
        <w:t xml:space="preserve"> się będzie za pomoc</w:t>
      </w:r>
      <w:r>
        <w:rPr>
          <w:rFonts w:ascii="Verdana" w:hAnsi="Verdana" w:cs="Arial"/>
          <w:bCs/>
          <w:sz w:val="20"/>
          <w:szCs w:val="20"/>
        </w:rPr>
        <w:t>ą</w:t>
      </w:r>
      <w:r w:rsidRPr="00F05D37">
        <w:rPr>
          <w:rFonts w:ascii="Verdana" w:hAnsi="Verdana" w:cs="Arial"/>
          <w:bCs/>
          <w:sz w:val="20"/>
          <w:szCs w:val="20"/>
        </w:rPr>
        <w:t xml:space="preserve"> lokalnych </w:t>
      </w:r>
      <w:r>
        <w:rPr>
          <w:rFonts w:ascii="Verdana" w:hAnsi="Verdana" w:cs="Arial"/>
          <w:bCs/>
          <w:sz w:val="20"/>
          <w:szCs w:val="20"/>
        </w:rPr>
        <w:t>łą</w:t>
      </w:r>
      <w:r w:rsidRPr="00F05D37">
        <w:rPr>
          <w:rFonts w:ascii="Verdana" w:hAnsi="Verdana" w:cs="Arial"/>
          <w:bCs/>
          <w:sz w:val="20"/>
          <w:szCs w:val="20"/>
        </w:rPr>
        <w:t xml:space="preserve">cznikówo </w:t>
      </w:r>
      <w:r>
        <w:rPr>
          <w:rFonts w:ascii="Verdana" w:hAnsi="Verdana" w:cs="Arial"/>
          <w:bCs/>
          <w:sz w:val="20"/>
          <w:szCs w:val="20"/>
        </w:rPr>
        <w:t>minimalnym stopniu ochrony IP44</w:t>
      </w:r>
      <w:r w:rsidRPr="00F05D37">
        <w:rPr>
          <w:rFonts w:ascii="Verdana" w:hAnsi="Verdana" w:cs="Arial"/>
          <w:bCs/>
          <w:sz w:val="20"/>
          <w:szCs w:val="20"/>
        </w:rPr>
        <w:t xml:space="preserve">. </w:t>
      </w:r>
    </w:p>
    <w:p w:rsidR="004D6FB8" w:rsidRDefault="004D6FB8" w:rsidP="004D6FB8">
      <w:pPr>
        <w:autoSpaceDE w:val="0"/>
        <w:autoSpaceDN w:val="0"/>
        <w:adjustRightInd w:val="0"/>
        <w:spacing w:line="276" w:lineRule="auto"/>
        <w:jc w:val="both"/>
        <w:rPr>
          <w:rFonts w:ascii="Verdana" w:hAnsi="Verdana" w:cs="Arial"/>
          <w:bCs/>
          <w:sz w:val="20"/>
          <w:szCs w:val="20"/>
        </w:rPr>
      </w:pPr>
    </w:p>
    <w:p w:rsidR="004D6FB8" w:rsidRDefault="004D6FB8" w:rsidP="004D6FB8">
      <w:pPr>
        <w:autoSpaceDE w:val="0"/>
        <w:autoSpaceDN w:val="0"/>
        <w:adjustRightInd w:val="0"/>
        <w:spacing w:line="276" w:lineRule="auto"/>
        <w:jc w:val="both"/>
        <w:rPr>
          <w:rFonts w:ascii="Verdana" w:hAnsi="Verdana" w:cs="Arial"/>
          <w:bCs/>
          <w:sz w:val="20"/>
          <w:szCs w:val="20"/>
        </w:rPr>
      </w:pPr>
    </w:p>
    <w:p w:rsidR="004D6FB8" w:rsidRDefault="004D6FB8" w:rsidP="004D6FB8">
      <w:pPr>
        <w:autoSpaceDE w:val="0"/>
        <w:autoSpaceDN w:val="0"/>
        <w:adjustRightInd w:val="0"/>
        <w:spacing w:line="276" w:lineRule="auto"/>
        <w:jc w:val="both"/>
        <w:rPr>
          <w:rFonts w:ascii="Verdana" w:hAnsi="Verdana" w:cs="Arial"/>
          <w:bCs/>
          <w:sz w:val="20"/>
          <w:szCs w:val="20"/>
        </w:rPr>
      </w:pPr>
    </w:p>
    <w:p w:rsidR="004D6FB8" w:rsidRDefault="004D6FB8" w:rsidP="004D6FB8">
      <w:pPr>
        <w:autoSpaceDE w:val="0"/>
        <w:autoSpaceDN w:val="0"/>
        <w:adjustRightInd w:val="0"/>
        <w:spacing w:line="276" w:lineRule="auto"/>
        <w:jc w:val="both"/>
        <w:rPr>
          <w:rFonts w:ascii="Verdana" w:hAnsi="Verdana" w:cs="Arial"/>
          <w:bCs/>
          <w:sz w:val="20"/>
          <w:szCs w:val="20"/>
        </w:rPr>
      </w:pPr>
    </w:p>
    <w:p w:rsidR="004D6FB8" w:rsidRPr="00F070E2" w:rsidRDefault="004D6FB8" w:rsidP="00EC5F84">
      <w:pPr>
        <w:pStyle w:val="Akapitzlist"/>
        <w:numPr>
          <w:ilvl w:val="2"/>
          <w:numId w:val="17"/>
        </w:numPr>
        <w:autoSpaceDE w:val="0"/>
        <w:autoSpaceDN w:val="0"/>
        <w:adjustRightInd w:val="0"/>
        <w:spacing w:line="276" w:lineRule="auto"/>
        <w:ind w:left="851" w:hanging="851"/>
        <w:jc w:val="both"/>
        <w:rPr>
          <w:rFonts w:ascii="Verdana" w:hAnsi="Verdana" w:cs="Arial"/>
          <w:b/>
          <w:bCs/>
          <w:sz w:val="20"/>
          <w:szCs w:val="20"/>
        </w:rPr>
      </w:pPr>
      <w:r w:rsidRPr="00F070E2">
        <w:rPr>
          <w:rFonts w:ascii="Verdana" w:hAnsi="Verdana" w:cs="Arial"/>
          <w:b/>
          <w:bCs/>
          <w:sz w:val="20"/>
          <w:szCs w:val="20"/>
        </w:rPr>
        <w:lastRenderedPageBreak/>
        <w:t>MONTAŻ INSTALACJI AZART-SAT</w:t>
      </w:r>
    </w:p>
    <w:p w:rsidR="004D6FB8" w:rsidRDefault="004D6FB8" w:rsidP="004D6FB8">
      <w:pPr>
        <w:autoSpaceDE w:val="0"/>
        <w:autoSpaceDN w:val="0"/>
        <w:adjustRightInd w:val="0"/>
        <w:spacing w:line="276" w:lineRule="auto"/>
        <w:rPr>
          <w:rFonts w:ascii="Verdana" w:eastAsia="ArialMT" w:hAnsi="Verdana"/>
          <w:sz w:val="20"/>
          <w:szCs w:val="22"/>
        </w:rPr>
      </w:pPr>
    </w:p>
    <w:p w:rsidR="004D6FB8" w:rsidRDefault="004D6FB8" w:rsidP="004D6FB8">
      <w:pPr>
        <w:autoSpaceDE w:val="0"/>
        <w:autoSpaceDN w:val="0"/>
        <w:adjustRightInd w:val="0"/>
        <w:spacing w:line="276" w:lineRule="auto"/>
        <w:rPr>
          <w:rFonts w:ascii="Verdana" w:eastAsia="ArialMT" w:hAnsi="Verdana"/>
          <w:sz w:val="20"/>
          <w:szCs w:val="22"/>
        </w:rPr>
      </w:pPr>
      <w:r w:rsidRPr="00FA46F3">
        <w:rPr>
          <w:rFonts w:ascii="Verdana" w:eastAsia="ArialMT" w:hAnsi="Verdana"/>
          <w:sz w:val="20"/>
          <w:szCs w:val="22"/>
        </w:rPr>
        <w:t>Zakres robót instalacji antenowej obejmuje:</w:t>
      </w:r>
    </w:p>
    <w:p w:rsidR="004D6FB8" w:rsidRDefault="004D6FB8" w:rsidP="004D6FB8">
      <w:pPr>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montaż masztów i wzmacniaczy antenowych</w:t>
      </w:r>
      <w:r>
        <w:rPr>
          <w:rFonts w:ascii="Verdana" w:eastAsia="ArialMT" w:hAnsi="Verdana"/>
          <w:sz w:val="20"/>
          <w:szCs w:val="22"/>
        </w:rPr>
        <w:t>,</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anteny telewizyjnej UHF Dipol,</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anteny satelitarnej,</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anteny radiowej Dipol,</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skrzynki przeciw przepięciowej,</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skrzynek piętrowych z wyposażeniem,</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skrzynki zasilania instalacji RTV-SAT,</w:t>
      </w:r>
    </w:p>
    <w:p w:rsidR="004D6FB8" w:rsidRPr="00F070E2"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ArialMT" w:hAnsi="Verdana"/>
          <w:sz w:val="20"/>
          <w:szCs w:val="22"/>
        </w:rPr>
        <w:t xml:space="preserve">- </w:t>
      </w:r>
      <w:r w:rsidRPr="00380F8E">
        <w:rPr>
          <w:rFonts w:ascii="Verdana" w:eastAsia="ArialMT" w:hAnsi="Verdana"/>
          <w:sz w:val="20"/>
          <w:szCs w:val="22"/>
        </w:rPr>
        <w:t>prowadzenie tras kablowych do anten RTV,</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 xml:space="preserve">prowadzenie tras kablowych do gniazd RTV </w:t>
      </w:r>
      <w:r>
        <w:rPr>
          <w:rFonts w:ascii="Verdana" w:eastAsia="ArialMT" w:hAnsi="Verdana"/>
          <w:sz w:val="20"/>
          <w:szCs w:val="22"/>
        </w:rPr>
        <w:t xml:space="preserve">do i w lokalu mieszkalnym </w:t>
      </w:r>
      <w:r w:rsidRPr="00380F8E">
        <w:rPr>
          <w:rFonts w:ascii="Verdana" w:eastAsia="ArialMT" w:hAnsi="Verdana"/>
          <w:sz w:val="20"/>
          <w:szCs w:val="22"/>
        </w:rPr>
        <w:t>użytkownika,</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prowadzenie tras kablowych zasilających wzmacniacze antenowe,</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montaż gniazd RTV w lokalu mieszkalnym użytkownika,</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uruchomienie urządzeń,</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pomiary elektryczne,</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pra</w:t>
      </w:r>
      <w:r>
        <w:rPr>
          <w:rFonts w:ascii="Verdana" w:eastAsia="ArialMT" w:hAnsi="Verdana"/>
          <w:sz w:val="20"/>
          <w:szCs w:val="22"/>
        </w:rPr>
        <w:t xml:space="preserve">ce wykończeniowe i towarzyszące, </w:t>
      </w:r>
    </w:p>
    <w:p w:rsidR="004D6FB8" w:rsidRPr="00E31C56" w:rsidRDefault="004D6FB8" w:rsidP="004D6FB8">
      <w:pPr>
        <w:widowControl/>
        <w:autoSpaceDE w:val="0"/>
        <w:autoSpaceDN w:val="0"/>
        <w:adjustRightInd w:val="0"/>
        <w:spacing w:line="276" w:lineRule="auto"/>
        <w:rPr>
          <w:rFonts w:ascii="Verdana" w:eastAsia="ArialMT" w:hAnsi="Verdana"/>
          <w:sz w:val="20"/>
          <w:szCs w:val="22"/>
        </w:rPr>
      </w:pPr>
      <w:r>
        <w:rPr>
          <w:rFonts w:ascii="Verdana" w:hAnsi="Verdana"/>
          <w:sz w:val="20"/>
          <w:szCs w:val="20"/>
        </w:rPr>
        <w:t>- dokumentację powykonawczą,</w:t>
      </w:r>
    </w:p>
    <w:p w:rsidR="004D6FB8" w:rsidRDefault="004D6FB8" w:rsidP="004D6FB8">
      <w:pPr>
        <w:widowControl/>
        <w:autoSpaceDE w:val="0"/>
        <w:autoSpaceDN w:val="0"/>
        <w:adjustRightInd w:val="0"/>
        <w:spacing w:line="276" w:lineRule="auto"/>
        <w:rPr>
          <w:rFonts w:ascii="Verdana" w:eastAsia="TimesNewRoman" w:hAnsi="Verdana" w:cs="TimesNewRoman"/>
          <w:color w:val="auto"/>
          <w:sz w:val="20"/>
          <w:szCs w:val="20"/>
          <w:lang w:eastAsia="en-US"/>
        </w:rPr>
      </w:pPr>
      <w:r>
        <w:rPr>
          <w:rFonts w:ascii="Verdana" w:eastAsiaTheme="minorHAnsi" w:hAnsi="Verdana" w:cs="Times New Roman"/>
          <w:color w:val="auto"/>
          <w:sz w:val="20"/>
          <w:lang w:eastAsia="en-US"/>
        </w:rPr>
        <w:t>P</w:t>
      </w:r>
      <w:r w:rsidRPr="003A3EA0">
        <w:rPr>
          <w:rFonts w:ascii="Verdana" w:eastAsiaTheme="minorHAnsi" w:hAnsi="Verdana" w:cs="Times New Roman"/>
          <w:color w:val="auto"/>
          <w:sz w:val="20"/>
          <w:lang w:eastAsia="en-US"/>
        </w:rPr>
        <w:t>onadto wykonanie wszystkich niezb</w:t>
      </w:r>
      <w:r w:rsidRPr="003A3EA0">
        <w:rPr>
          <w:rFonts w:ascii="Verdana" w:eastAsia="TimesNewRoman" w:hAnsi="Verdana" w:cs="TimesNewRoman"/>
          <w:color w:val="auto"/>
          <w:sz w:val="20"/>
          <w:lang w:eastAsia="en-US"/>
        </w:rPr>
        <w:t>ę</w:t>
      </w:r>
      <w:r w:rsidRPr="003A3EA0">
        <w:rPr>
          <w:rFonts w:ascii="Verdana" w:eastAsiaTheme="minorHAnsi" w:hAnsi="Verdana" w:cs="Times New Roman"/>
          <w:color w:val="auto"/>
          <w:sz w:val="20"/>
          <w:lang w:eastAsia="en-US"/>
        </w:rPr>
        <w:t>dnych prac remontowych</w:t>
      </w:r>
      <w:r>
        <w:rPr>
          <w:rFonts w:ascii="Verdana" w:eastAsiaTheme="minorHAnsi" w:hAnsi="Verdana" w:cs="Times New Roman"/>
          <w:color w:val="auto"/>
          <w:sz w:val="20"/>
          <w:lang w:eastAsia="en-US"/>
        </w:rPr>
        <w:t xml:space="preserve">, </w:t>
      </w:r>
      <w:r w:rsidRPr="003A3EA0">
        <w:rPr>
          <w:rFonts w:ascii="Verdana" w:eastAsiaTheme="minorHAnsi" w:hAnsi="Verdana" w:cs="Times New Roman"/>
          <w:color w:val="auto"/>
          <w:sz w:val="20"/>
          <w:szCs w:val="20"/>
          <w:lang w:eastAsia="en-US"/>
        </w:rPr>
        <w:t>które</w:t>
      </w:r>
      <w:r>
        <w:rPr>
          <w:rFonts w:ascii="Verdana" w:eastAsiaTheme="minorHAnsi" w:hAnsi="Verdana" w:cs="Times New Roman"/>
          <w:color w:val="auto"/>
          <w:sz w:val="20"/>
          <w:szCs w:val="20"/>
          <w:lang w:eastAsia="en-US"/>
        </w:rPr>
        <w:t xml:space="preserve"> t</w:t>
      </w:r>
      <w:r w:rsidRPr="003A3EA0">
        <w:rPr>
          <w:rFonts w:ascii="Verdana" w:eastAsiaTheme="minorHAnsi" w:hAnsi="Verdana" w:cs="Times New Roman"/>
          <w:color w:val="auto"/>
          <w:sz w:val="20"/>
          <w:szCs w:val="20"/>
          <w:lang w:eastAsia="en-US"/>
        </w:rPr>
        <w:t>owarzysz</w:t>
      </w:r>
      <w:r w:rsidRPr="003A3EA0">
        <w:rPr>
          <w:rFonts w:ascii="Verdana" w:eastAsia="TimesNewRoman" w:hAnsi="Verdana" w:cs="TimesNewRoman"/>
          <w:color w:val="auto"/>
          <w:sz w:val="20"/>
          <w:szCs w:val="20"/>
          <w:lang w:eastAsia="en-US"/>
        </w:rPr>
        <w:t xml:space="preserve">ą </w:t>
      </w:r>
    </w:p>
    <w:p w:rsidR="004D6FB8" w:rsidRPr="0066166D" w:rsidRDefault="004D6FB8" w:rsidP="004D6FB8">
      <w:pPr>
        <w:widowControl/>
        <w:autoSpaceDE w:val="0"/>
        <w:autoSpaceDN w:val="0"/>
        <w:adjustRightInd w:val="0"/>
        <w:spacing w:line="276" w:lineRule="auto"/>
        <w:rPr>
          <w:rFonts w:ascii="Verdana" w:eastAsiaTheme="minorHAnsi" w:hAnsi="Verdana" w:cs="Times New Roman"/>
          <w:color w:val="auto"/>
          <w:sz w:val="20"/>
          <w:szCs w:val="20"/>
          <w:lang w:eastAsia="en-US"/>
        </w:rPr>
      </w:pPr>
      <w:r w:rsidRPr="003A3EA0">
        <w:rPr>
          <w:rFonts w:ascii="Verdana" w:eastAsiaTheme="minorHAnsi" w:hAnsi="Verdana" w:cs="Times New Roman"/>
          <w:color w:val="auto"/>
          <w:sz w:val="20"/>
          <w:szCs w:val="20"/>
          <w:lang w:eastAsia="en-US"/>
        </w:rPr>
        <w:t>niniejszemu zamówieniu.</w:t>
      </w:r>
    </w:p>
    <w:p w:rsidR="004D6FB8" w:rsidRPr="00F070E2" w:rsidRDefault="004D6FB8" w:rsidP="004D6FB8">
      <w:pPr>
        <w:spacing w:line="276" w:lineRule="auto"/>
        <w:jc w:val="both"/>
        <w:rPr>
          <w:rFonts w:ascii="Verdana" w:eastAsia="ArialMT" w:hAnsi="Verdana"/>
          <w:sz w:val="20"/>
          <w:szCs w:val="20"/>
        </w:rPr>
      </w:pPr>
      <w:r w:rsidRPr="00F070E2">
        <w:rPr>
          <w:rFonts w:ascii="Verdana" w:eastAsia="ArialMT" w:hAnsi="Verdana"/>
          <w:sz w:val="20"/>
          <w:szCs w:val="20"/>
        </w:rPr>
        <w:t>Trasa instalacji antenowej powinna przebiegać bezkolizyjnie z innymi instalacjami</w:t>
      </w:r>
      <w:r>
        <w:rPr>
          <w:rFonts w:ascii="Verdana" w:eastAsia="ArialMT" w:hAnsi="Verdana"/>
          <w:sz w:val="20"/>
          <w:szCs w:val="20"/>
        </w:rPr>
        <w:t xml:space="preserve">                     </w:t>
      </w:r>
      <w:r w:rsidRPr="00F070E2">
        <w:rPr>
          <w:rFonts w:ascii="Verdana" w:eastAsia="ArialMT" w:hAnsi="Verdana"/>
          <w:sz w:val="20"/>
          <w:szCs w:val="20"/>
        </w:rPr>
        <w:t>i urządzeniami.</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 xml:space="preserve">Montaż instalacji zasilającej 230V wykonać zgodnie z PN-IEC60364-1. </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 xml:space="preserve">Należy zamontować  wzmacniacz antenowy i kanałowy o wzmocnieniu 25-40 db (VHF/UHE), </w:t>
      </w:r>
      <w:r w:rsidRPr="00F070E2">
        <w:rPr>
          <w:rFonts w:ascii="Verdana" w:eastAsiaTheme="minorHAnsi" w:hAnsi="Verdana" w:cs="Times New Roman"/>
          <w:color w:val="auto"/>
          <w:sz w:val="20"/>
          <w:lang w:eastAsia="en-US"/>
        </w:rPr>
        <w:t>skrzynkę przeciw przepięciową,</w:t>
      </w:r>
      <w:r>
        <w:rPr>
          <w:rFonts w:ascii="Verdana" w:eastAsiaTheme="minorHAnsi" w:hAnsi="Verdana" w:cs="Times New Roman"/>
          <w:color w:val="auto"/>
          <w:sz w:val="20"/>
          <w:lang w:eastAsia="en-US"/>
        </w:rPr>
        <w:t xml:space="preserve"> </w:t>
      </w:r>
      <w:r w:rsidRPr="00F070E2">
        <w:rPr>
          <w:rFonts w:ascii="Verdana" w:eastAsiaTheme="minorHAnsi" w:hAnsi="Verdana" w:cs="Times New Roman"/>
          <w:color w:val="auto"/>
          <w:sz w:val="20"/>
          <w:lang w:eastAsia="en-US"/>
        </w:rPr>
        <w:t>skrzynkę zasilania instalacji RTV-SAT,  skrzynki piętrowe z wyposażeniem</w:t>
      </w:r>
      <w:r>
        <w:rPr>
          <w:rFonts w:ascii="Verdana" w:eastAsiaTheme="minorHAnsi" w:hAnsi="Verdana" w:cs="Times New Roman"/>
          <w:color w:val="auto"/>
          <w:sz w:val="20"/>
          <w:lang w:eastAsia="en-US"/>
        </w:rPr>
        <w:t xml:space="preserve"> </w:t>
      </w:r>
      <w:r w:rsidRPr="00F070E2">
        <w:rPr>
          <w:rFonts w:ascii="Verdana" w:hAnsi="Verdana"/>
          <w:sz w:val="20"/>
          <w:szCs w:val="20"/>
        </w:rPr>
        <w:t>umieszczając je na klatce schodowej budynku.</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Po zdemontowaniu anten na dachu istniejące kable poprowadzić przez wykonane przepusty na dachu  i wprowadzić do skrzynek ze wzmacniaczami, aby podłączyć indywidualnie każdy przewód antenowy.</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Przewody antenowe – przewód koncentryczny o oporności 75 Ω układać jako instalację podtynkową od wzmacniacza antenowego (rozdziału sygnału) w rurach instalacyjnych wprowadzając je do każdego lokalu mieszkalnego i zakończając je gniazdem RTV-SAT po uprzednim uzgodnieniu z najemcą w przypadku odmowy uzyskać pisemne oświadczenie.</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Maszt antenowy należy uziemić, zgodnie z normą PN-EN 62305-2.</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Zasilanie wzmacniacza poprowadzić z rozdzielnicy administracyjnej budynku przewodem YDYp 3x1,5mm</w:t>
      </w:r>
      <w:r w:rsidRPr="00F070E2">
        <w:rPr>
          <w:rFonts w:ascii="Verdana" w:hAnsi="Verdana"/>
          <w:sz w:val="20"/>
          <w:szCs w:val="20"/>
          <w:vertAlign w:val="superscript"/>
        </w:rPr>
        <w:t>2</w:t>
      </w:r>
      <w:r w:rsidRPr="00F070E2">
        <w:rPr>
          <w:rFonts w:ascii="Verdana" w:hAnsi="Verdana"/>
          <w:sz w:val="20"/>
          <w:szCs w:val="20"/>
        </w:rPr>
        <w:t xml:space="preserve"> pod tynkiem i zabezpieczyć odpowiednim zabezpieczeniemw rozdzielnicy administracyjnej budynku.</w:t>
      </w:r>
    </w:p>
    <w:p w:rsidR="004D6FB8" w:rsidRDefault="004D6FB8" w:rsidP="004D6FB8">
      <w:pPr>
        <w:spacing w:line="276" w:lineRule="auto"/>
        <w:jc w:val="both"/>
        <w:rPr>
          <w:rFonts w:ascii="Verdana" w:hAnsi="Verdana"/>
          <w:sz w:val="20"/>
          <w:szCs w:val="20"/>
        </w:rPr>
      </w:pPr>
      <w:r w:rsidRPr="00F070E2">
        <w:rPr>
          <w:rFonts w:ascii="Verdana" w:hAnsi="Verdana"/>
          <w:sz w:val="20"/>
          <w:szCs w:val="20"/>
        </w:rPr>
        <w:t>Wykonać próby i pomiary pomontażowe wraz z wstępnym rozruchem.</w:t>
      </w:r>
    </w:p>
    <w:p w:rsidR="004D6FB8" w:rsidRDefault="004D6FB8" w:rsidP="004D6FB8">
      <w:pPr>
        <w:spacing w:line="276" w:lineRule="auto"/>
        <w:jc w:val="both"/>
        <w:rPr>
          <w:rFonts w:ascii="Verdana" w:hAnsi="Verdana"/>
          <w:sz w:val="20"/>
          <w:szCs w:val="20"/>
        </w:rPr>
      </w:pP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Wykonać dokumentację powykonawczą.</w:t>
      </w:r>
    </w:p>
    <w:p w:rsidR="004D6FB8" w:rsidRDefault="004D6FB8" w:rsidP="004D6FB8">
      <w:pPr>
        <w:widowControl/>
        <w:autoSpaceDE w:val="0"/>
        <w:autoSpaceDN w:val="0"/>
        <w:adjustRightInd w:val="0"/>
        <w:spacing w:line="276" w:lineRule="auto"/>
        <w:rPr>
          <w:rFonts w:ascii="Verdana" w:eastAsia="TimesNewRoman" w:hAnsi="Verdana" w:cs="TimesNewRoman"/>
          <w:color w:val="auto"/>
          <w:sz w:val="20"/>
          <w:szCs w:val="20"/>
          <w:lang w:eastAsia="en-US"/>
        </w:rPr>
      </w:pPr>
      <w:r>
        <w:rPr>
          <w:rFonts w:ascii="Verdana" w:eastAsiaTheme="minorHAnsi" w:hAnsi="Verdana" w:cs="Times New Roman"/>
          <w:color w:val="auto"/>
          <w:sz w:val="20"/>
          <w:lang w:eastAsia="en-US"/>
        </w:rPr>
        <w:t xml:space="preserve"> P</w:t>
      </w:r>
      <w:r w:rsidRPr="003A3EA0">
        <w:rPr>
          <w:rFonts w:ascii="Verdana" w:eastAsiaTheme="minorHAnsi" w:hAnsi="Verdana" w:cs="Times New Roman"/>
          <w:color w:val="auto"/>
          <w:sz w:val="20"/>
          <w:lang w:eastAsia="en-US"/>
        </w:rPr>
        <w:t>onadto wykonanie wszystkich niezb</w:t>
      </w:r>
      <w:r w:rsidRPr="003A3EA0">
        <w:rPr>
          <w:rFonts w:ascii="Verdana" w:eastAsia="TimesNewRoman" w:hAnsi="Verdana" w:cs="TimesNewRoman"/>
          <w:color w:val="auto"/>
          <w:sz w:val="20"/>
          <w:lang w:eastAsia="en-US"/>
        </w:rPr>
        <w:t>ę</w:t>
      </w:r>
      <w:r w:rsidRPr="003A3EA0">
        <w:rPr>
          <w:rFonts w:ascii="Verdana" w:eastAsiaTheme="minorHAnsi" w:hAnsi="Verdana" w:cs="Times New Roman"/>
          <w:color w:val="auto"/>
          <w:sz w:val="20"/>
          <w:lang w:eastAsia="en-US"/>
        </w:rPr>
        <w:t>dnych prac remontowych</w:t>
      </w:r>
      <w:r>
        <w:rPr>
          <w:rFonts w:ascii="Verdana" w:eastAsiaTheme="minorHAnsi" w:hAnsi="Verdana" w:cs="Times New Roman"/>
          <w:color w:val="auto"/>
          <w:sz w:val="20"/>
          <w:lang w:eastAsia="en-US"/>
        </w:rPr>
        <w:t xml:space="preserve">, </w:t>
      </w:r>
      <w:r w:rsidRPr="003A3EA0">
        <w:rPr>
          <w:rFonts w:ascii="Verdana" w:eastAsiaTheme="minorHAnsi" w:hAnsi="Verdana" w:cs="Times New Roman"/>
          <w:color w:val="auto"/>
          <w:sz w:val="20"/>
          <w:szCs w:val="20"/>
          <w:lang w:eastAsia="en-US"/>
        </w:rPr>
        <w:t>które</w:t>
      </w:r>
      <w:r>
        <w:rPr>
          <w:rFonts w:ascii="Verdana" w:eastAsiaTheme="minorHAnsi" w:hAnsi="Verdana" w:cs="Times New Roman"/>
          <w:color w:val="auto"/>
          <w:sz w:val="20"/>
          <w:szCs w:val="20"/>
          <w:lang w:eastAsia="en-US"/>
        </w:rPr>
        <w:t xml:space="preserve"> t</w:t>
      </w:r>
      <w:r w:rsidRPr="003A3EA0">
        <w:rPr>
          <w:rFonts w:ascii="Verdana" w:eastAsiaTheme="minorHAnsi" w:hAnsi="Verdana" w:cs="Times New Roman"/>
          <w:color w:val="auto"/>
          <w:sz w:val="20"/>
          <w:szCs w:val="20"/>
          <w:lang w:eastAsia="en-US"/>
        </w:rPr>
        <w:t>owarzysz</w:t>
      </w:r>
      <w:r w:rsidRPr="003A3EA0">
        <w:rPr>
          <w:rFonts w:ascii="Verdana" w:eastAsia="TimesNewRoman" w:hAnsi="Verdana" w:cs="TimesNewRoman"/>
          <w:color w:val="auto"/>
          <w:sz w:val="20"/>
          <w:szCs w:val="20"/>
          <w:lang w:eastAsia="en-US"/>
        </w:rPr>
        <w:t xml:space="preserve">ą </w:t>
      </w:r>
    </w:p>
    <w:p w:rsidR="004D6FB8" w:rsidRPr="002E4B81" w:rsidRDefault="004D6FB8" w:rsidP="004D6FB8">
      <w:pPr>
        <w:widowControl/>
        <w:autoSpaceDE w:val="0"/>
        <w:autoSpaceDN w:val="0"/>
        <w:adjustRightInd w:val="0"/>
        <w:spacing w:line="276" w:lineRule="auto"/>
        <w:rPr>
          <w:rFonts w:ascii="Verdana" w:eastAsiaTheme="minorHAnsi" w:hAnsi="Verdana" w:cs="Times New Roman"/>
          <w:color w:val="auto"/>
          <w:sz w:val="20"/>
          <w:szCs w:val="20"/>
          <w:lang w:eastAsia="en-US"/>
        </w:rPr>
      </w:pPr>
      <w:r w:rsidRPr="003A3EA0">
        <w:rPr>
          <w:rFonts w:ascii="Verdana" w:eastAsiaTheme="minorHAnsi" w:hAnsi="Verdana" w:cs="Times New Roman"/>
          <w:color w:val="auto"/>
          <w:sz w:val="20"/>
          <w:szCs w:val="20"/>
          <w:lang w:eastAsia="en-US"/>
        </w:rPr>
        <w:t>niniejszemu zamówieniu.</w:t>
      </w:r>
    </w:p>
    <w:p w:rsidR="004D6FB8" w:rsidRDefault="004D6FB8" w:rsidP="004D6FB8">
      <w:pPr>
        <w:widowControl/>
        <w:autoSpaceDE w:val="0"/>
        <w:autoSpaceDN w:val="0"/>
        <w:adjustRightInd w:val="0"/>
        <w:ind w:left="709"/>
        <w:rPr>
          <w:rFonts w:ascii="Verdana" w:eastAsiaTheme="minorHAnsi" w:hAnsi="Verdana" w:cs="Arial"/>
          <w:b/>
          <w:bCs/>
          <w:color w:val="auto"/>
          <w:sz w:val="20"/>
          <w:szCs w:val="20"/>
          <w:lang w:eastAsia="en-US"/>
        </w:rPr>
      </w:pPr>
    </w:p>
    <w:p w:rsidR="004D6FB8" w:rsidRPr="004D6FB8" w:rsidRDefault="004D6FB8" w:rsidP="00EC5F84">
      <w:pPr>
        <w:pStyle w:val="Akapitzlist"/>
        <w:numPr>
          <w:ilvl w:val="2"/>
          <w:numId w:val="17"/>
        </w:numPr>
        <w:autoSpaceDE w:val="0"/>
        <w:autoSpaceDN w:val="0"/>
        <w:adjustRightInd w:val="0"/>
        <w:spacing w:line="276" w:lineRule="auto"/>
        <w:ind w:left="851" w:hanging="851"/>
        <w:jc w:val="both"/>
        <w:rPr>
          <w:rFonts w:ascii="Verdana" w:hAnsi="Verdana" w:cs="Arial"/>
          <w:b/>
          <w:bCs/>
          <w:sz w:val="20"/>
          <w:szCs w:val="20"/>
        </w:rPr>
      </w:pPr>
      <w:r w:rsidRPr="004D6FB8">
        <w:rPr>
          <w:rFonts w:ascii="Verdana" w:eastAsiaTheme="minorHAnsi" w:hAnsi="Verdana" w:cs="Arial"/>
          <w:b/>
          <w:bCs/>
          <w:color w:val="auto"/>
          <w:sz w:val="20"/>
          <w:szCs w:val="20"/>
          <w:lang w:eastAsia="en-US"/>
        </w:rPr>
        <w:t>ZEWN</w:t>
      </w:r>
      <w:r w:rsidRPr="004D6FB8">
        <w:rPr>
          <w:rFonts w:ascii="Verdana" w:eastAsiaTheme="minorHAnsi" w:hAnsi="Verdana" w:cs="Arial,Bold"/>
          <w:b/>
          <w:bCs/>
          <w:color w:val="auto"/>
          <w:sz w:val="20"/>
          <w:szCs w:val="20"/>
          <w:lang w:eastAsia="en-US"/>
        </w:rPr>
        <w:t>Ę</w:t>
      </w:r>
      <w:r w:rsidRPr="004D6FB8">
        <w:rPr>
          <w:rFonts w:ascii="Verdana" w:eastAsiaTheme="minorHAnsi" w:hAnsi="Verdana" w:cs="Arial"/>
          <w:b/>
          <w:bCs/>
          <w:color w:val="auto"/>
          <w:sz w:val="20"/>
          <w:szCs w:val="20"/>
          <w:lang w:eastAsia="en-US"/>
        </w:rPr>
        <w:t>TRZNA LINIA ZASILAJ</w:t>
      </w:r>
      <w:r w:rsidRPr="004D6FB8">
        <w:rPr>
          <w:rFonts w:ascii="Verdana" w:eastAsiaTheme="minorHAnsi" w:hAnsi="Verdana" w:cs="Arial,Bold"/>
          <w:b/>
          <w:bCs/>
          <w:color w:val="auto"/>
          <w:sz w:val="20"/>
          <w:szCs w:val="20"/>
          <w:lang w:eastAsia="en-US"/>
        </w:rPr>
        <w:t>Ą</w:t>
      </w:r>
      <w:r w:rsidRPr="004D6FB8">
        <w:rPr>
          <w:rFonts w:ascii="Verdana" w:eastAsiaTheme="minorHAnsi" w:hAnsi="Verdana" w:cs="Arial"/>
          <w:b/>
          <w:bCs/>
          <w:color w:val="auto"/>
          <w:sz w:val="20"/>
          <w:szCs w:val="20"/>
          <w:lang w:eastAsia="en-US"/>
        </w:rPr>
        <w:t>CA – WLZ / przewieszka /</w:t>
      </w:r>
    </w:p>
    <w:p w:rsidR="004D6FB8" w:rsidRPr="00B110EA" w:rsidRDefault="004D6FB8" w:rsidP="004D6FB8">
      <w:pPr>
        <w:pStyle w:val="Teksttreci30"/>
        <w:shd w:val="clear" w:color="auto" w:fill="auto"/>
        <w:spacing w:line="240" w:lineRule="auto"/>
        <w:jc w:val="both"/>
        <w:rPr>
          <w:rFonts w:ascii="Verdana" w:hAnsi="Verdana"/>
          <w:b w:val="0"/>
          <w:color w:val="C00000"/>
          <w:sz w:val="20"/>
          <w:szCs w:val="20"/>
        </w:rPr>
      </w:pPr>
    </w:p>
    <w:p w:rsidR="004D6FB8" w:rsidRPr="00926AD0" w:rsidRDefault="004D6FB8" w:rsidP="004D6FB8">
      <w:pPr>
        <w:autoSpaceDE w:val="0"/>
        <w:autoSpaceDN w:val="0"/>
        <w:adjustRightInd w:val="0"/>
        <w:jc w:val="both"/>
        <w:rPr>
          <w:rFonts w:ascii="Verdana" w:eastAsia="ArialMT" w:hAnsi="Verdana"/>
          <w:sz w:val="20"/>
          <w:szCs w:val="22"/>
        </w:rPr>
      </w:pPr>
      <w:r w:rsidRPr="00926AD0">
        <w:rPr>
          <w:rFonts w:ascii="Verdana" w:eastAsia="ArialMT" w:hAnsi="Verdana"/>
          <w:sz w:val="20"/>
          <w:szCs w:val="22"/>
        </w:rPr>
        <w:t>Zakres robót instalacji obejmuje:</w:t>
      </w:r>
    </w:p>
    <w:p w:rsidR="004D6FB8" w:rsidRPr="004D6FB8" w:rsidRDefault="004D6FB8" w:rsidP="004D6FB8">
      <w:pPr>
        <w:autoSpaceDE w:val="0"/>
        <w:autoSpaceDN w:val="0"/>
        <w:adjustRightInd w:val="0"/>
        <w:jc w:val="both"/>
        <w:rPr>
          <w:rFonts w:ascii="Verdana" w:eastAsia="ArialMT" w:hAnsi="Verdana"/>
          <w:sz w:val="20"/>
          <w:szCs w:val="22"/>
        </w:rPr>
      </w:pPr>
      <w:r w:rsidRPr="004D6FB8">
        <w:rPr>
          <w:rFonts w:ascii="Verdana" w:eastAsia="ArialMT" w:hAnsi="Verdana"/>
          <w:sz w:val="20"/>
          <w:szCs w:val="22"/>
        </w:rPr>
        <w:t>- demontaż istniejącego przyłącza napowietrznego,</w:t>
      </w:r>
    </w:p>
    <w:p w:rsidR="004D6FB8" w:rsidRPr="004D6FB8" w:rsidRDefault="004D6FB8" w:rsidP="004D6FB8">
      <w:pPr>
        <w:autoSpaceDE w:val="0"/>
        <w:autoSpaceDN w:val="0"/>
        <w:adjustRightInd w:val="0"/>
        <w:jc w:val="both"/>
        <w:rPr>
          <w:rFonts w:ascii="Verdana" w:eastAsia="ArialMT" w:hAnsi="Verdana"/>
          <w:sz w:val="20"/>
          <w:szCs w:val="22"/>
        </w:rPr>
      </w:pPr>
      <w:r w:rsidRPr="004D6FB8">
        <w:rPr>
          <w:rFonts w:ascii="Verdana" w:eastAsia="ArialMT" w:hAnsi="Verdana"/>
          <w:sz w:val="20"/>
          <w:szCs w:val="22"/>
        </w:rPr>
        <w:t>- demontaż istniejącej linki oraz uchwytów ściennych,</w:t>
      </w:r>
    </w:p>
    <w:p w:rsidR="004D6FB8" w:rsidRPr="004D6FB8" w:rsidRDefault="004D6FB8" w:rsidP="004D6FB8">
      <w:pPr>
        <w:autoSpaceDE w:val="0"/>
        <w:autoSpaceDN w:val="0"/>
        <w:adjustRightInd w:val="0"/>
        <w:jc w:val="both"/>
        <w:rPr>
          <w:rFonts w:ascii="Verdana" w:eastAsia="ArialMT" w:hAnsi="Verdana"/>
          <w:sz w:val="20"/>
          <w:szCs w:val="22"/>
        </w:rPr>
      </w:pPr>
      <w:r w:rsidRPr="004D6FB8">
        <w:rPr>
          <w:rFonts w:ascii="Verdana" w:eastAsia="ArialMT" w:hAnsi="Verdana"/>
          <w:sz w:val="20"/>
          <w:szCs w:val="22"/>
        </w:rPr>
        <w:t>- montaż haków średnich płytowych typ SOT,</w:t>
      </w:r>
    </w:p>
    <w:p w:rsidR="004D6FB8" w:rsidRPr="004D6FB8" w:rsidRDefault="004D6FB8" w:rsidP="004D6FB8">
      <w:pPr>
        <w:autoSpaceDE w:val="0"/>
        <w:autoSpaceDN w:val="0"/>
        <w:adjustRightInd w:val="0"/>
        <w:jc w:val="both"/>
        <w:rPr>
          <w:rFonts w:ascii="Verdana" w:eastAsia="ArialMT" w:hAnsi="Verdana"/>
          <w:sz w:val="20"/>
          <w:szCs w:val="22"/>
        </w:rPr>
      </w:pPr>
      <w:r w:rsidRPr="004D6FB8">
        <w:rPr>
          <w:rFonts w:ascii="Verdana" w:eastAsia="ArialMT" w:hAnsi="Verdana"/>
          <w:sz w:val="20"/>
          <w:szCs w:val="22"/>
        </w:rPr>
        <w:t xml:space="preserve">- montaż nowej linki oraz uchwytów odciągowych ściennych do linii </w:t>
      </w:r>
      <w:r>
        <w:rPr>
          <w:rFonts w:ascii="Verdana" w:eastAsia="ArialMT" w:hAnsi="Verdana"/>
          <w:sz w:val="20"/>
          <w:szCs w:val="22"/>
        </w:rPr>
        <w:t xml:space="preserve">samonośnych typ SO </w:t>
      </w:r>
      <w:r w:rsidRPr="004D6FB8">
        <w:rPr>
          <w:rFonts w:ascii="Verdana" w:eastAsia="ArialMT" w:hAnsi="Verdana"/>
          <w:sz w:val="20"/>
          <w:szCs w:val="22"/>
        </w:rPr>
        <w:t xml:space="preserve">80 </w:t>
      </w:r>
      <w:r w:rsidRPr="004D6FB8">
        <w:rPr>
          <w:rFonts w:ascii="Verdana" w:hAnsi="Verdana"/>
          <w:sz w:val="20"/>
          <w:szCs w:val="20"/>
        </w:rPr>
        <w:t>,</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lastRenderedPageBreak/>
        <w:t xml:space="preserve">- montaż </w:t>
      </w:r>
      <w:r w:rsidRPr="00BA44DE">
        <w:rPr>
          <w:rFonts w:ascii="Verdana" w:hAnsi="Verdana"/>
          <w:sz w:val="20"/>
          <w:szCs w:val="20"/>
        </w:rPr>
        <w:t>przewod</w:t>
      </w:r>
      <w:r>
        <w:rPr>
          <w:rFonts w:ascii="Verdana" w:hAnsi="Verdana"/>
          <w:sz w:val="20"/>
          <w:szCs w:val="20"/>
        </w:rPr>
        <w:t>u izolowanego samonośnego YnKXS 0,6/1kV – 5x25 mm2,</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montaż zacisków odgałęźnych przebijających izolację typ SL,</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wykonanie przebicia z montażem przepustu rurowego uszczelnionego przez ścianę szczytową,</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wykucie bruzdy na klatce schodowej do rozdzielnicy głównej budynku,</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ułożenie w bruździe rury ochronnej,</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xml:space="preserve">- wciąganie w rurę ochronną </w:t>
      </w:r>
      <w:r w:rsidRPr="00BA44DE">
        <w:rPr>
          <w:rFonts w:ascii="Verdana" w:hAnsi="Verdana"/>
          <w:sz w:val="20"/>
          <w:szCs w:val="20"/>
        </w:rPr>
        <w:t>przewod</w:t>
      </w:r>
      <w:r>
        <w:rPr>
          <w:rFonts w:ascii="Verdana" w:hAnsi="Verdana"/>
          <w:sz w:val="20"/>
          <w:szCs w:val="20"/>
        </w:rPr>
        <w:t>u YnKXS 0,6/1kV – 5x25 mm2,</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wykonanie podłączeń,</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uruchomienie urządzeń,</w:t>
      </w:r>
    </w:p>
    <w:p w:rsidR="004D6FB8" w:rsidRPr="001060AB" w:rsidRDefault="004D6FB8" w:rsidP="004D6FB8">
      <w:pPr>
        <w:widowControl/>
        <w:autoSpaceDE w:val="0"/>
        <w:autoSpaceDN w:val="0"/>
        <w:adjustRightInd w:val="0"/>
        <w:spacing w:line="276" w:lineRule="auto"/>
        <w:jc w:val="both"/>
        <w:rPr>
          <w:rFonts w:ascii="Verdana" w:eastAsiaTheme="minorHAnsi" w:hAnsi="Verdana" w:cs="Arial"/>
          <w:color w:val="auto"/>
          <w:sz w:val="20"/>
          <w:szCs w:val="20"/>
          <w:lang w:eastAsia="en-US"/>
        </w:rPr>
      </w:pPr>
      <w:r>
        <w:rPr>
          <w:rFonts w:ascii="Verdana" w:eastAsiaTheme="minorHAnsi" w:hAnsi="Verdana" w:cs="Arial"/>
          <w:color w:val="auto"/>
          <w:sz w:val="20"/>
          <w:szCs w:val="20"/>
          <w:lang w:eastAsia="en-US"/>
        </w:rPr>
        <w:t>- i</w:t>
      </w:r>
      <w:r w:rsidRPr="001F51A3">
        <w:rPr>
          <w:rFonts w:ascii="Verdana" w:eastAsiaTheme="minorHAnsi" w:hAnsi="Verdana" w:cs="Arial"/>
          <w:color w:val="auto"/>
          <w:sz w:val="20"/>
          <w:szCs w:val="20"/>
          <w:lang w:eastAsia="en-US"/>
        </w:rPr>
        <w:t>nstalację wykonać w układzie TN-S</w:t>
      </w:r>
      <w:r>
        <w:rPr>
          <w:rFonts w:ascii="Verdana" w:eastAsiaTheme="minorHAnsi" w:hAnsi="Verdana" w:cs="Arial"/>
          <w:color w:val="auto"/>
          <w:sz w:val="20"/>
          <w:szCs w:val="20"/>
          <w:lang w:eastAsia="en-US"/>
        </w:rPr>
        <w:t>,</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pomiary elektryczne,</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pra</w:t>
      </w:r>
      <w:r>
        <w:rPr>
          <w:rFonts w:ascii="Verdana" w:eastAsia="ArialMT" w:hAnsi="Verdana"/>
          <w:sz w:val="20"/>
          <w:szCs w:val="22"/>
        </w:rPr>
        <w:t xml:space="preserve">ce wykończeniowe i towarzyszące, </w:t>
      </w:r>
    </w:p>
    <w:p w:rsidR="004D6FB8" w:rsidRPr="002E4B81" w:rsidRDefault="004D6FB8" w:rsidP="004D6FB8">
      <w:pPr>
        <w:widowControl/>
        <w:autoSpaceDE w:val="0"/>
        <w:autoSpaceDN w:val="0"/>
        <w:adjustRightInd w:val="0"/>
        <w:spacing w:line="276" w:lineRule="auto"/>
        <w:rPr>
          <w:rFonts w:ascii="Verdana" w:hAnsi="Verdana"/>
          <w:sz w:val="20"/>
          <w:szCs w:val="20"/>
        </w:rPr>
      </w:pPr>
      <w:r>
        <w:rPr>
          <w:rFonts w:ascii="Verdana" w:hAnsi="Verdana"/>
          <w:sz w:val="20"/>
          <w:szCs w:val="20"/>
        </w:rPr>
        <w:t>- dokumentację powykonawczą,</w:t>
      </w:r>
    </w:p>
    <w:p w:rsidR="004D6FB8" w:rsidRDefault="004D6FB8" w:rsidP="004D6FB8">
      <w:pPr>
        <w:autoSpaceDE w:val="0"/>
        <w:autoSpaceDN w:val="0"/>
        <w:adjustRightInd w:val="0"/>
        <w:spacing w:line="276" w:lineRule="auto"/>
        <w:jc w:val="both"/>
        <w:rPr>
          <w:sz w:val="22"/>
          <w:szCs w:val="22"/>
        </w:rPr>
      </w:pPr>
      <w:r>
        <w:rPr>
          <w:rFonts w:ascii="Verdana" w:hAnsi="Verdana" w:cs="Arial"/>
          <w:bCs/>
          <w:sz w:val="20"/>
          <w:szCs w:val="20"/>
        </w:rPr>
        <w:t>Istnieją</w:t>
      </w:r>
      <w:r w:rsidRPr="00F05D37">
        <w:rPr>
          <w:rFonts w:ascii="Verdana" w:hAnsi="Verdana" w:cs="Arial"/>
          <w:bCs/>
          <w:sz w:val="20"/>
          <w:szCs w:val="20"/>
        </w:rPr>
        <w:t xml:space="preserve">ce </w:t>
      </w:r>
      <w:r>
        <w:rPr>
          <w:rFonts w:ascii="Verdana" w:eastAsia="ArialMT" w:hAnsi="Verdana"/>
          <w:sz w:val="20"/>
          <w:szCs w:val="22"/>
        </w:rPr>
        <w:t xml:space="preserve">przyłącze napowietrzne </w:t>
      </w:r>
      <w:r w:rsidRPr="00F05D37">
        <w:rPr>
          <w:rFonts w:ascii="Verdana" w:hAnsi="Verdana" w:cs="Arial"/>
          <w:bCs/>
          <w:sz w:val="20"/>
          <w:szCs w:val="20"/>
        </w:rPr>
        <w:t xml:space="preserve">należy zdemontować, </w:t>
      </w:r>
      <w:r>
        <w:rPr>
          <w:rFonts w:ascii="Verdana" w:hAnsi="Verdana" w:cs="Arial"/>
          <w:bCs/>
          <w:sz w:val="20"/>
          <w:szCs w:val="20"/>
        </w:rPr>
        <w:t xml:space="preserve">pozostawiając wypusty z wewnętrznej linii zasilającej wychodzącej z budynku mieszkalnego ul. Komuny Paryskiej 94w celu połączenia ich z nowo projektowaną przewieszką </w:t>
      </w:r>
      <w:r>
        <w:rPr>
          <w:rFonts w:ascii="Verdana" w:hAnsi="Verdana"/>
          <w:sz w:val="20"/>
          <w:szCs w:val="20"/>
        </w:rPr>
        <w:t>przewó</w:t>
      </w:r>
      <w:r w:rsidRPr="00BA44DE">
        <w:rPr>
          <w:rFonts w:ascii="Verdana" w:hAnsi="Verdana"/>
          <w:sz w:val="20"/>
          <w:szCs w:val="20"/>
        </w:rPr>
        <w:t xml:space="preserve">d </w:t>
      </w:r>
      <w:r>
        <w:rPr>
          <w:rFonts w:ascii="Verdana" w:hAnsi="Verdana"/>
          <w:sz w:val="20"/>
          <w:szCs w:val="20"/>
        </w:rPr>
        <w:t>izolowany samonośny YnKXS 0,6/1kV – 5x25 mm2</w:t>
      </w:r>
      <w:r>
        <w:rPr>
          <w:rFonts w:ascii="Verdana" w:hAnsi="Verdana" w:cs="Arial"/>
          <w:bCs/>
          <w:sz w:val="20"/>
          <w:szCs w:val="20"/>
        </w:rPr>
        <w:t xml:space="preserve"> w celu zasilenia nowego </w:t>
      </w:r>
      <w:r w:rsidRPr="00F05D37">
        <w:rPr>
          <w:rFonts w:ascii="Verdana" w:hAnsi="Verdana" w:cs="Arial"/>
          <w:bCs/>
          <w:sz w:val="20"/>
          <w:szCs w:val="20"/>
        </w:rPr>
        <w:t xml:space="preserve"> projektowane</w:t>
      </w:r>
      <w:r>
        <w:rPr>
          <w:rFonts w:ascii="Verdana" w:hAnsi="Verdana" w:cs="Arial"/>
          <w:bCs/>
          <w:sz w:val="20"/>
          <w:szCs w:val="20"/>
        </w:rPr>
        <w:t xml:space="preserve">go przyłącza n/n dla budynku ul. Komuny Paryskiej 94A </w:t>
      </w:r>
      <w:r w:rsidRPr="00F05D37">
        <w:rPr>
          <w:rFonts w:ascii="Verdana" w:hAnsi="Verdana" w:cs="Arial"/>
          <w:bCs/>
          <w:sz w:val="20"/>
          <w:szCs w:val="20"/>
        </w:rPr>
        <w:t>.</w:t>
      </w:r>
    </w:p>
    <w:p w:rsidR="004D6FB8" w:rsidRPr="00BA44DE" w:rsidRDefault="004D6FB8" w:rsidP="004D6FB8">
      <w:pPr>
        <w:autoSpaceDE w:val="0"/>
        <w:autoSpaceDN w:val="0"/>
        <w:adjustRightInd w:val="0"/>
        <w:spacing w:line="276" w:lineRule="auto"/>
        <w:jc w:val="both"/>
        <w:rPr>
          <w:sz w:val="22"/>
          <w:szCs w:val="22"/>
        </w:rPr>
      </w:pPr>
      <w:r w:rsidRPr="00BA44DE">
        <w:rPr>
          <w:rFonts w:ascii="Verdana" w:hAnsi="Verdana"/>
          <w:sz w:val="20"/>
          <w:szCs w:val="20"/>
        </w:rPr>
        <w:t>Instalacj</w:t>
      </w:r>
      <w:r w:rsidRPr="00BA44DE">
        <w:rPr>
          <w:rFonts w:ascii="Verdana" w:eastAsia="TimesNewRoman" w:hAnsi="Verdana" w:cs="TimesNewRoman"/>
          <w:sz w:val="20"/>
          <w:szCs w:val="20"/>
        </w:rPr>
        <w:t xml:space="preserve">ę </w:t>
      </w:r>
      <w:r>
        <w:rPr>
          <w:rFonts w:ascii="Verdana" w:eastAsia="ArialMT" w:hAnsi="Verdana"/>
          <w:sz w:val="20"/>
          <w:szCs w:val="22"/>
        </w:rPr>
        <w:t xml:space="preserve">przyłącza napowietrznego </w:t>
      </w:r>
      <w:r>
        <w:rPr>
          <w:rFonts w:ascii="Verdana" w:hAnsi="Verdana"/>
          <w:sz w:val="20"/>
          <w:szCs w:val="20"/>
        </w:rPr>
        <w:t xml:space="preserve">montować przy zastosowaniu osprzętu typowego dla linii n/n samonośnych oraz wewnątrz budynku </w:t>
      </w:r>
      <w:r w:rsidRPr="00BA44DE">
        <w:rPr>
          <w:rFonts w:ascii="Verdana" w:hAnsi="Verdana"/>
          <w:sz w:val="20"/>
          <w:szCs w:val="20"/>
        </w:rPr>
        <w:t>poprowadzi</w:t>
      </w:r>
      <w:r w:rsidRPr="00BA44DE">
        <w:rPr>
          <w:rFonts w:ascii="Verdana" w:eastAsia="TimesNewRoman" w:hAnsi="Verdana" w:cs="TimesNewRoman"/>
          <w:sz w:val="20"/>
          <w:szCs w:val="20"/>
        </w:rPr>
        <w:t>ć</w:t>
      </w:r>
      <w:r>
        <w:rPr>
          <w:rFonts w:ascii="Verdana" w:eastAsia="TimesNewRoman" w:hAnsi="Verdana" w:cs="TimesNewRoman"/>
          <w:sz w:val="20"/>
          <w:szCs w:val="20"/>
        </w:rPr>
        <w:t xml:space="preserve"> </w:t>
      </w:r>
      <w:r>
        <w:rPr>
          <w:rFonts w:ascii="Verdana" w:hAnsi="Verdana"/>
          <w:sz w:val="20"/>
          <w:szCs w:val="20"/>
        </w:rPr>
        <w:t>w rurze elektro instalacyjne ułożonej w bruździe.</w:t>
      </w:r>
    </w:p>
    <w:p w:rsidR="004D6FB8" w:rsidRPr="004D6FB8" w:rsidRDefault="004D6FB8" w:rsidP="004D6FB8">
      <w:pPr>
        <w:widowControl/>
        <w:autoSpaceDE w:val="0"/>
        <w:autoSpaceDN w:val="0"/>
        <w:adjustRightInd w:val="0"/>
        <w:rPr>
          <w:rFonts w:ascii="Verdana" w:eastAsia="TimesNewRoman" w:hAnsi="Verdana" w:cs="TimesNewRoman"/>
          <w:color w:val="auto"/>
          <w:sz w:val="20"/>
          <w:szCs w:val="20"/>
          <w:lang w:eastAsia="en-US"/>
        </w:rPr>
      </w:pPr>
      <w:r>
        <w:rPr>
          <w:rFonts w:ascii="Verdana" w:eastAsiaTheme="minorHAnsi" w:hAnsi="Verdana" w:cs="Times New Roman"/>
          <w:color w:val="auto"/>
          <w:sz w:val="20"/>
          <w:lang w:eastAsia="en-US"/>
        </w:rPr>
        <w:t>P</w:t>
      </w:r>
      <w:r w:rsidRPr="003A3EA0">
        <w:rPr>
          <w:rFonts w:ascii="Verdana" w:eastAsiaTheme="minorHAnsi" w:hAnsi="Verdana" w:cs="Times New Roman"/>
          <w:color w:val="auto"/>
          <w:sz w:val="20"/>
          <w:lang w:eastAsia="en-US"/>
        </w:rPr>
        <w:t>onadto wykonanie wszystkich niezb</w:t>
      </w:r>
      <w:r w:rsidRPr="003A3EA0">
        <w:rPr>
          <w:rFonts w:ascii="Verdana" w:eastAsia="TimesNewRoman" w:hAnsi="Verdana" w:cs="TimesNewRoman"/>
          <w:color w:val="auto"/>
          <w:sz w:val="20"/>
          <w:lang w:eastAsia="en-US"/>
        </w:rPr>
        <w:t>ę</w:t>
      </w:r>
      <w:r w:rsidRPr="003A3EA0">
        <w:rPr>
          <w:rFonts w:ascii="Verdana" w:eastAsiaTheme="minorHAnsi" w:hAnsi="Verdana" w:cs="Times New Roman"/>
          <w:color w:val="auto"/>
          <w:sz w:val="20"/>
          <w:lang w:eastAsia="en-US"/>
        </w:rPr>
        <w:t>dnych prac remontowych</w:t>
      </w:r>
      <w:r>
        <w:rPr>
          <w:rFonts w:ascii="Verdana" w:eastAsiaTheme="minorHAnsi" w:hAnsi="Verdana" w:cs="Times New Roman"/>
          <w:color w:val="auto"/>
          <w:sz w:val="20"/>
          <w:lang w:eastAsia="en-US"/>
        </w:rPr>
        <w:t xml:space="preserve">, </w:t>
      </w:r>
      <w:r w:rsidRPr="003A3EA0">
        <w:rPr>
          <w:rFonts w:ascii="Verdana" w:eastAsiaTheme="minorHAnsi" w:hAnsi="Verdana" w:cs="Times New Roman"/>
          <w:color w:val="auto"/>
          <w:sz w:val="20"/>
          <w:szCs w:val="20"/>
          <w:lang w:eastAsia="en-US"/>
        </w:rPr>
        <w:t>które</w:t>
      </w:r>
      <w:r>
        <w:rPr>
          <w:rFonts w:ascii="Verdana" w:eastAsiaTheme="minorHAnsi" w:hAnsi="Verdana" w:cs="Times New Roman"/>
          <w:color w:val="auto"/>
          <w:sz w:val="20"/>
          <w:szCs w:val="20"/>
          <w:lang w:eastAsia="en-US"/>
        </w:rPr>
        <w:t xml:space="preserve"> t</w:t>
      </w:r>
      <w:r w:rsidRPr="003A3EA0">
        <w:rPr>
          <w:rFonts w:ascii="Verdana" w:eastAsiaTheme="minorHAnsi" w:hAnsi="Verdana" w:cs="Times New Roman"/>
          <w:color w:val="auto"/>
          <w:sz w:val="20"/>
          <w:szCs w:val="20"/>
          <w:lang w:eastAsia="en-US"/>
        </w:rPr>
        <w:t>owarzysz</w:t>
      </w:r>
      <w:r w:rsidRPr="003A3EA0">
        <w:rPr>
          <w:rFonts w:ascii="Verdana" w:eastAsia="TimesNewRoman" w:hAnsi="Verdana" w:cs="TimesNewRoman"/>
          <w:color w:val="auto"/>
          <w:sz w:val="20"/>
          <w:szCs w:val="20"/>
          <w:lang w:eastAsia="en-US"/>
        </w:rPr>
        <w:t>ą</w:t>
      </w:r>
      <w:r>
        <w:rPr>
          <w:rFonts w:ascii="Verdana" w:eastAsia="TimesNewRoman" w:hAnsi="Verdana" w:cs="TimesNewRoman"/>
          <w:color w:val="auto"/>
          <w:sz w:val="20"/>
          <w:szCs w:val="20"/>
          <w:lang w:eastAsia="en-US"/>
        </w:rPr>
        <w:t xml:space="preserve"> </w:t>
      </w:r>
      <w:r w:rsidRPr="003A3EA0">
        <w:rPr>
          <w:rFonts w:ascii="Verdana" w:eastAsiaTheme="minorHAnsi" w:hAnsi="Verdana" w:cs="Times New Roman"/>
          <w:color w:val="auto"/>
          <w:sz w:val="20"/>
          <w:szCs w:val="20"/>
          <w:lang w:eastAsia="en-US"/>
        </w:rPr>
        <w:t>niniejszemu zamówieniu.</w:t>
      </w:r>
    </w:p>
    <w:p w:rsidR="004D6FB8" w:rsidRPr="003A3EDD" w:rsidRDefault="004D6FB8" w:rsidP="004D6FB8">
      <w:pPr>
        <w:pStyle w:val="Teksttreci30"/>
        <w:shd w:val="clear" w:color="auto" w:fill="auto"/>
        <w:spacing w:line="240" w:lineRule="auto"/>
        <w:ind w:left="5664"/>
        <w:jc w:val="both"/>
        <w:rPr>
          <w:rFonts w:ascii="Verdana" w:hAnsi="Verdana"/>
          <w:b w:val="0"/>
          <w:color w:val="auto"/>
          <w:sz w:val="20"/>
          <w:szCs w:val="20"/>
        </w:rPr>
      </w:pPr>
    </w:p>
    <w:p w:rsidR="004D6FB8" w:rsidRDefault="004D6FB8" w:rsidP="004D6FB8">
      <w:pPr>
        <w:pStyle w:val="Teksttreci30"/>
        <w:shd w:val="clear" w:color="auto" w:fill="auto"/>
        <w:spacing w:line="360" w:lineRule="auto"/>
        <w:ind w:left="5664"/>
        <w:jc w:val="both"/>
        <w:rPr>
          <w:rFonts w:ascii="Verdana" w:hAnsi="Verdana"/>
          <w:b w:val="0"/>
          <w:color w:val="auto"/>
          <w:sz w:val="20"/>
          <w:szCs w:val="20"/>
        </w:rPr>
      </w:pPr>
    </w:p>
    <w:p w:rsidR="004D6FB8" w:rsidRDefault="004D6FB8" w:rsidP="004D6FB8">
      <w:pPr>
        <w:pStyle w:val="Teksttreci30"/>
        <w:shd w:val="clear" w:color="auto" w:fill="auto"/>
        <w:spacing w:line="360" w:lineRule="auto"/>
        <w:ind w:left="5664"/>
        <w:jc w:val="both"/>
        <w:rPr>
          <w:rFonts w:ascii="Verdana" w:hAnsi="Verdana"/>
          <w:b w:val="0"/>
          <w:color w:val="auto"/>
          <w:sz w:val="20"/>
          <w:szCs w:val="20"/>
        </w:rPr>
      </w:pPr>
    </w:p>
    <w:p w:rsidR="004D6FB8" w:rsidRPr="003A3EDD" w:rsidRDefault="004D6FB8" w:rsidP="004D6FB8">
      <w:pPr>
        <w:pStyle w:val="Teksttreci30"/>
        <w:shd w:val="clear" w:color="auto" w:fill="auto"/>
        <w:spacing w:line="360" w:lineRule="auto"/>
        <w:ind w:left="5664"/>
        <w:jc w:val="both"/>
        <w:rPr>
          <w:rFonts w:ascii="Verdana" w:hAnsi="Verdana"/>
          <w:b w:val="0"/>
          <w:color w:val="auto"/>
          <w:sz w:val="20"/>
          <w:szCs w:val="20"/>
        </w:rPr>
      </w:pPr>
      <w:r w:rsidRPr="003A3EDD">
        <w:rPr>
          <w:rFonts w:ascii="Verdana" w:hAnsi="Verdana"/>
          <w:b w:val="0"/>
          <w:color w:val="auto"/>
          <w:sz w:val="20"/>
          <w:szCs w:val="20"/>
        </w:rPr>
        <w:t xml:space="preserve">inż. Jerzy Sołowiej   </w:t>
      </w:r>
    </w:p>
    <w:p w:rsidR="004D6FB8" w:rsidRPr="003A3EDD" w:rsidRDefault="004D6FB8" w:rsidP="004D6FB8">
      <w:pPr>
        <w:pStyle w:val="Teksttreci30"/>
        <w:shd w:val="clear" w:color="auto" w:fill="auto"/>
        <w:spacing w:line="360" w:lineRule="auto"/>
        <w:ind w:left="5664"/>
        <w:jc w:val="both"/>
        <w:rPr>
          <w:rFonts w:ascii="Verdana" w:hAnsi="Verdana"/>
          <w:b w:val="0"/>
          <w:color w:val="auto"/>
          <w:sz w:val="20"/>
          <w:szCs w:val="20"/>
        </w:rPr>
      </w:pPr>
      <w:r w:rsidRPr="003A3EDD">
        <w:rPr>
          <w:rFonts w:ascii="Verdana" w:hAnsi="Verdana"/>
          <w:b w:val="0"/>
          <w:color w:val="auto"/>
          <w:sz w:val="20"/>
          <w:szCs w:val="20"/>
        </w:rPr>
        <w:t>UPR. 398/88/UW</w:t>
      </w:r>
    </w:p>
    <w:p w:rsidR="004D6FB8" w:rsidRPr="00F50F3C" w:rsidRDefault="004D6FB8" w:rsidP="00074A95">
      <w:pPr>
        <w:pStyle w:val="Teksttreci30"/>
        <w:shd w:val="clear" w:color="auto" w:fill="auto"/>
        <w:spacing w:line="360" w:lineRule="auto"/>
        <w:ind w:left="5664"/>
        <w:jc w:val="both"/>
        <w:rPr>
          <w:rFonts w:ascii="Verdana" w:hAnsi="Verdana"/>
          <w:b w:val="0"/>
          <w:sz w:val="20"/>
          <w:szCs w:val="20"/>
        </w:rPr>
      </w:pPr>
    </w:p>
    <w:sectPr w:rsidR="004D6FB8" w:rsidRPr="00F50F3C" w:rsidSect="00893914">
      <w:footerReference w:type="default" r:id="rId10"/>
      <w:footerReference w:type="first" r:id="rId11"/>
      <w:footnotePr>
        <w:pos w:val="beneathText"/>
      </w:footnotePr>
      <w:type w:val="continuous"/>
      <w:pgSz w:w="11905" w:h="16837"/>
      <w:pgMar w:top="1417" w:right="1417" w:bottom="1417" w:left="1417" w:header="708"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F84" w:rsidRDefault="00EC5F84" w:rsidP="00C50BA1">
      <w:r>
        <w:separator/>
      </w:r>
    </w:p>
  </w:endnote>
  <w:endnote w:type="continuationSeparator" w:id="1">
    <w:p w:rsidR="00EC5F84" w:rsidRDefault="00EC5F84" w:rsidP="00C50BA1">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80"/>
    <w:family w:val="auto"/>
    <w:pitch w:val="default"/>
    <w:sig w:usb0="00000000" w:usb1="00000000" w:usb2="00000000" w:usb3="00000000" w:csb0="0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LiberationSansNarrow">
    <w:panose1 w:val="00000000000000000000"/>
    <w:charset w:val="EE"/>
    <w:family w:val="auto"/>
    <w:notTrueType/>
    <w:pitch w:val="default"/>
    <w:sig w:usb0="00000005" w:usb1="00000000" w:usb2="00000000" w:usb3="00000000" w:csb0="00000002" w:csb1="00000000"/>
  </w:font>
  <w:font w:name="Myriad Pro">
    <w:panose1 w:val="00000000000000000000"/>
    <w:charset w:val="00"/>
    <w:family w:val="swiss"/>
    <w:notTrueType/>
    <w:pitch w:val="variable"/>
    <w:sig w:usb0="A00002AF" w:usb1="5000204B"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Arial,Bold">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FB8" w:rsidRDefault="004D6FB8">
    <w:pPr>
      <w:rPr>
        <w:sz w:val="2"/>
        <w:szCs w:val="2"/>
      </w:rPr>
    </w:pPr>
    <w:r w:rsidRPr="00281EBB">
      <w:pict>
        <v:shapetype id="_x0000_t202" coordsize="21600,21600" o:spt="202" path="m,l,21600r21600,l21600,xe">
          <v:stroke joinstyle="miter"/>
          <v:path gradientshapeok="t" o:connecttype="rect"/>
        </v:shapetype>
        <v:shape id="_x0000_s1031" type="#_x0000_t202" style="position:absolute;margin-left:545.8pt;margin-top:774.1pt;width:10.8pt;height:7.9pt;z-index:-251658752;mso-wrap-style:none;mso-wrap-distance-left:5pt;mso-wrap-distance-right:5pt;mso-position-horizontal-relative:page;mso-position-vertical-relative:page" wrapcoords="0 0" filled="f" stroked="f">
          <v:textbox style="mso-next-textbox:#_x0000_s1031;mso-fit-shape-to-text:t" inset="0,0,0,0">
            <w:txbxContent>
              <w:p w:rsidR="004D6FB8" w:rsidRDefault="004D6FB8">
                <w:pPr>
                  <w:pStyle w:val="Nagweklubstopka0"/>
                  <w:shd w:val="clear" w:color="auto" w:fill="auto"/>
                  <w:spacing w:line="240" w:lineRule="auto"/>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FB8" w:rsidRDefault="004D6FB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FB8" w:rsidRDefault="004D6FB8">
    <w:pPr>
      <w:pStyle w:val="Stopk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FB8" w:rsidRDefault="004D6FB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F84" w:rsidRDefault="00EC5F84"/>
  </w:footnote>
  <w:footnote w:type="continuationSeparator" w:id="1">
    <w:p w:rsidR="00EC5F84" w:rsidRDefault="00EC5F8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405"/>
        </w:tabs>
        <w:ind w:left="405" w:hanging="360"/>
      </w:pPr>
      <w:rPr>
        <w:rFonts w:ascii="OpenSymbol" w:hAnsi="OpenSymbol"/>
      </w:rPr>
    </w:lvl>
  </w:abstractNum>
  <w:abstractNum w:abstractNumId="1">
    <w:nsid w:val="00000003"/>
    <w:multiLevelType w:val="multilevel"/>
    <w:tmpl w:val="0000000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9212E7"/>
    <w:multiLevelType w:val="hybridMultilevel"/>
    <w:tmpl w:val="8FA2D4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D5D6C75"/>
    <w:multiLevelType w:val="multilevel"/>
    <w:tmpl w:val="C108F664"/>
    <w:name w:val="WW8Num3222"/>
    <w:lvl w:ilvl="0">
      <w:start w:val="5"/>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86340EC"/>
    <w:multiLevelType w:val="hybridMultilevel"/>
    <w:tmpl w:val="D58260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4240E0"/>
    <w:multiLevelType w:val="multilevel"/>
    <w:tmpl w:val="16CE5B3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83A9D"/>
    <w:multiLevelType w:val="multilevel"/>
    <w:tmpl w:val="A52C2B1A"/>
    <w:name w:val="WW8Num32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57071C0"/>
    <w:multiLevelType w:val="hybridMultilevel"/>
    <w:tmpl w:val="04D605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0346B2C"/>
    <w:multiLevelType w:val="multilevel"/>
    <w:tmpl w:val="9D9AC040"/>
    <w:lvl w:ilvl="0">
      <w:start w:val="2"/>
      <w:numFmt w:val="decimal"/>
      <w:lvlText w:val="%1."/>
      <w:lvlJc w:val="left"/>
      <w:pPr>
        <w:ind w:left="630" w:hanging="630"/>
      </w:pPr>
      <w:rPr>
        <w:rFonts w:hint="default"/>
      </w:rPr>
    </w:lvl>
    <w:lvl w:ilvl="1">
      <w:start w:val="2"/>
      <w:numFmt w:val="decimal"/>
      <w:lvlText w:val="%1.%2."/>
      <w:lvlJc w:val="left"/>
      <w:pPr>
        <w:ind w:left="910" w:hanging="720"/>
      </w:pPr>
      <w:rPr>
        <w:rFonts w:hint="default"/>
      </w:rPr>
    </w:lvl>
    <w:lvl w:ilvl="2">
      <w:start w:val="6"/>
      <w:numFmt w:val="decimal"/>
      <w:lvlText w:val="%1.%2.%3."/>
      <w:lvlJc w:val="left"/>
      <w:pPr>
        <w:ind w:left="1460" w:hanging="1080"/>
      </w:pPr>
      <w:rPr>
        <w:rFonts w:hint="default"/>
      </w:rPr>
    </w:lvl>
    <w:lvl w:ilvl="3">
      <w:start w:val="1"/>
      <w:numFmt w:val="decimal"/>
      <w:lvlText w:val="%1.%2.%3.%4."/>
      <w:lvlJc w:val="left"/>
      <w:pPr>
        <w:ind w:left="1650" w:hanging="1080"/>
      </w:pPr>
      <w:rPr>
        <w:rFonts w:hint="default"/>
      </w:rPr>
    </w:lvl>
    <w:lvl w:ilvl="4">
      <w:start w:val="1"/>
      <w:numFmt w:val="decimal"/>
      <w:lvlText w:val="%1.%2.%3.%4.%5."/>
      <w:lvlJc w:val="left"/>
      <w:pPr>
        <w:ind w:left="2200" w:hanging="1440"/>
      </w:pPr>
      <w:rPr>
        <w:rFonts w:hint="default"/>
      </w:rPr>
    </w:lvl>
    <w:lvl w:ilvl="5">
      <w:start w:val="1"/>
      <w:numFmt w:val="decimal"/>
      <w:lvlText w:val="%1.%2.%3.%4.%5.%6."/>
      <w:lvlJc w:val="left"/>
      <w:pPr>
        <w:ind w:left="2750" w:hanging="1800"/>
      </w:pPr>
      <w:rPr>
        <w:rFonts w:hint="default"/>
      </w:rPr>
    </w:lvl>
    <w:lvl w:ilvl="6">
      <w:start w:val="1"/>
      <w:numFmt w:val="decimal"/>
      <w:lvlText w:val="%1.%2.%3.%4.%5.%6.%7."/>
      <w:lvlJc w:val="left"/>
      <w:pPr>
        <w:ind w:left="2940" w:hanging="1800"/>
      </w:pPr>
      <w:rPr>
        <w:rFonts w:hint="default"/>
      </w:rPr>
    </w:lvl>
    <w:lvl w:ilvl="7">
      <w:start w:val="1"/>
      <w:numFmt w:val="decimal"/>
      <w:lvlText w:val="%1.%2.%3.%4.%5.%6.%7.%8."/>
      <w:lvlJc w:val="left"/>
      <w:pPr>
        <w:ind w:left="3490" w:hanging="2160"/>
      </w:pPr>
      <w:rPr>
        <w:rFonts w:hint="default"/>
      </w:rPr>
    </w:lvl>
    <w:lvl w:ilvl="8">
      <w:start w:val="1"/>
      <w:numFmt w:val="decimal"/>
      <w:lvlText w:val="%1.%2.%3.%4.%5.%6.%7.%8.%9."/>
      <w:lvlJc w:val="left"/>
      <w:pPr>
        <w:ind w:left="4040" w:hanging="2520"/>
      </w:pPr>
      <w:rPr>
        <w:rFonts w:hint="default"/>
      </w:rPr>
    </w:lvl>
  </w:abstractNum>
  <w:abstractNum w:abstractNumId="10">
    <w:nsid w:val="35426E5A"/>
    <w:multiLevelType w:val="hybridMultilevel"/>
    <w:tmpl w:val="3F7004E0"/>
    <w:lvl w:ilvl="0" w:tplc="8EE45D3C">
      <w:numFmt w:val="bullet"/>
      <w:lvlText w:val="•"/>
      <w:lvlJc w:val="left"/>
      <w:pPr>
        <w:ind w:left="720" w:hanging="360"/>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81714D6"/>
    <w:multiLevelType w:val="multilevel"/>
    <w:tmpl w:val="BB9E47FE"/>
    <w:name w:val="WW8Num32222"/>
    <w:lvl w:ilvl="0">
      <w:start w:val="10"/>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99E20A0"/>
    <w:multiLevelType w:val="multilevel"/>
    <w:tmpl w:val="895890EE"/>
    <w:lvl w:ilvl="0">
      <w:start w:val="2"/>
      <w:numFmt w:val="decimal"/>
      <w:lvlText w:val="%1."/>
      <w:lvlJc w:val="left"/>
      <w:pPr>
        <w:ind w:left="630" w:hanging="630"/>
      </w:pPr>
      <w:rPr>
        <w:rFonts w:ascii="Verdana" w:hAnsi="Verdana" w:hint="default"/>
        <w:sz w:val="20"/>
      </w:rPr>
    </w:lvl>
    <w:lvl w:ilvl="1">
      <w:start w:val="3"/>
      <w:numFmt w:val="decimal"/>
      <w:lvlText w:val="%1.%2."/>
      <w:lvlJc w:val="left"/>
      <w:pPr>
        <w:ind w:left="1055" w:hanging="630"/>
      </w:pPr>
      <w:rPr>
        <w:rFonts w:ascii="Verdana" w:hAnsi="Verdana" w:hint="default"/>
        <w:sz w:val="20"/>
      </w:rPr>
    </w:lvl>
    <w:lvl w:ilvl="2">
      <w:start w:val="1"/>
      <w:numFmt w:val="decimal"/>
      <w:lvlText w:val="%1.%2.%3."/>
      <w:lvlJc w:val="left"/>
      <w:pPr>
        <w:ind w:left="1570" w:hanging="720"/>
      </w:pPr>
      <w:rPr>
        <w:rFonts w:ascii="Verdana" w:hAnsi="Verdana" w:hint="default"/>
        <w:sz w:val="20"/>
      </w:rPr>
    </w:lvl>
    <w:lvl w:ilvl="3">
      <w:start w:val="1"/>
      <w:numFmt w:val="decimal"/>
      <w:lvlText w:val="%1.%2.%3.%4."/>
      <w:lvlJc w:val="left"/>
      <w:pPr>
        <w:ind w:left="1995" w:hanging="720"/>
      </w:pPr>
      <w:rPr>
        <w:rFonts w:ascii="Verdana" w:hAnsi="Verdana" w:hint="default"/>
        <w:sz w:val="20"/>
      </w:rPr>
    </w:lvl>
    <w:lvl w:ilvl="4">
      <w:start w:val="1"/>
      <w:numFmt w:val="decimal"/>
      <w:lvlText w:val="%1.%2.%3.%4.%5."/>
      <w:lvlJc w:val="left"/>
      <w:pPr>
        <w:ind w:left="2780" w:hanging="1080"/>
      </w:pPr>
      <w:rPr>
        <w:rFonts w:ascii="Verdana" w:hAnsi="Verdana" w:hint="default"/>
        <w:sz w:val="20"/>
      </w:rPr>
    </w:lvl>
    <w:lvl w:ilvl="5">
      <w:start w:val="1"/>
      <w:numFmt w:val="decimal"/>
      <w:lvlText w:val="%1.%2.%3.%4.%5.%6."/>
      <w:lvlJc w:val="left"/>
      <w:pPr>
        <w:ind w:left="3205" w:hanging="1080"/>
      </w:pPr>
      <w:rPr>
        <w:rFonts w:ascii="Verdana" w:hAnsi="Verdana" w:hint="default"/>
        <w:sz w:val="20"/>
      </w:rPr>
    </w:lvl>
    <w:lvl w:ilvl="6">
      <w:start w:val="1"/>
      <w:numFmt w:val="decimal"/>
      <w:lvlText w:val="%1.%2.%3.%4.%5.%6.%7."/>
      <w:lvlJc w:val="left"/>
      <w:pPr>
        <w:ind w:left="3990" w:hanging="1440"/>
      </w:pPr>
      <w:rPr>
        <w:rFonts w:ascii="Verdana" w:hAnsi="Verdana" w:hint="default"/>
        <w:sz w:val="20"/>
      </w:rPr>
    </w:lvl>
    <w:lvl w:ilvl="7">
      <w:start w:val="1"/>
      <w:numFmt w:val="decimal"/>
      <w:lvlText w:val="%1.%2.%3.%4.%5.%6.%7.%8."/>
      <w:lvlJc w:val="left"/>
      <w:pPr>
        <w:ind w:left="4415" w:hanging="1440"/>
      </w:pPr>
      <w:rPr>
        <w:rFonts w:ascii="Verdana" w:hAnsi="Verdana" w:hint="default"/>
        <w:sz w:val="20"/>
      </w:rPr>
    </w:lvl>
    <w:lvl w:ilvl="8">
      <w:start w:val="1"/>
      <w:numFmt w:val="decimal"/>
      <w:lvlText w:val="%1.%2.%3.%4.%5.%6.%7.%8.%9."/>
      <w:lvlJc w:val="left"/>
      <w:pPr>
        <w:ind w:left="5200" w:hanging="1800"/>
      </w:pPr>
      <w:rPr>
        <w:rFonts w:ascii="Verdana" w:hAnsi="Verdana" w:hint="default"/>
        <w:sz w:val="20"/>
      </w:rPr>
    </w:lvl>
  </w:abstractNum>
  <w:abstractNum w:abstractNumId="13">
    <w:nsid w:val="4AF96441"/>
    <w:multiLevelType w:val="hybridMultilevel"/>
    <w:tmpl w:val="C0E00168"/>
    <w:lvl w:ilvl="0" w:tplc="32C869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E21A4E"/>
    <w:multiLevelType w:val="multilevel"/>
    <w:tmpl w:val="BD90BD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CD21E4"/>
    <w:multiLevelType w:val="multilevel"/>
    <w:tmpl w:val="082E31D2"/>
    <w:lvl w:ilvl="0">
      <w:start w:val="4"/>
      <w:numFmt w:val="decimal"/>
      <w:lvlText w:val="%1."/>
      <w:lvlJc w:val="left"/>
      <w:pPr>
        <w:ind w:left="630" w:hanging="630"/>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788" w:hanging="108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570" w:hanging="180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5352" w:hanging="2520"/>
      </w:pPr>
      <w:rPr>
        <w:rFonts w:hint="default"/>
      </w:rPr>
    </w:lvl>
  </w:abstractNum>
  <w:abstractNum w:abstractNumId="16">
    <w:nsid w:val="5EDB3069"/>
    <w:multiLevelType w:val="multilevel"/>
    <w:tmpl w:val="646AB290"/>
    <w:lvl w:ilvl="0">
      <w:start w:val="2"/>
      <w:numFmt w:val="decimal"/>
      <w:lvlText w:val="%1."/>
      <w:lvlJc w:val="left"/>
      <w:pPr>
        <w:ind w:left="630" w:hanging="630"/>
      </w:pPr>
      <w:rPr>
        <w:rFonts w:ascii="Verdana" w:hAnsi="Verdana" w:hint="default"/>
        <w:sz w:val="20"/>
      </w:rPr>
    </w:lvl>
    <w:lvl w:ilvl="1">
      <w:start w:val="3"/>
      <w:numFmt w:val="decimal"/>
      <w:lvlText w:val="%1.%2."/>
      <w:lvlJc w:val="left"/>
      <w:pPr>
        <w:ind w:left="1055" w:hanging="630"/>
      </w:pPr>
      <w:rPr>
        <w:rFonts w:ascii="Verdana" w:hAnsi="Verdana" w:hint="default"/>
        <w:sz w:val="20"/>
      </w:rPr>
    </w:lvl>
    <w:lvl w:ilvl="2">
      <w:start w:val="4"/>
      <w:numFmt w:val="decimal"/>
      <w:lvlText w:val="%1.%2.%3."/>
      <w:lvlJc w:val="left"/>
      <w:pPr>
        <w:ind w:left="1570" w:hanging="720"/>
      </w:pPr>
      <w:rPr>
        <w:rFonts w:ascii="Verdana" w:hAnsi="Verdana" w:hint="default"/>
        <w:sz w:val="20"/>
      </w:rPr>
    </w:lvl>
    <w:lvl w:ilvl="3">
      <w:start w:val="1"/>
      <w:numFmt w:val="decimal"/>
      <w:lvlText w:val="%1.%2.%3.%4."/>
      <w:lvlJc w:val="left"/>
      <w:pPr>
        <w:ind w:left="1995" w:hanging="720"/>
      </w:pPr>
      <w:rPr>
        <w:rFonts w:ascii="Verdana" w:hAnsi="Verdana" w:hint="default"/>
        <w:sz w:val="20"/>
      </w:rPr>
    </w:lvl>
    <w:lvl w:ilvl="4">
      <w:start w:val="1"/>
      <w:numFmt w:val="decimal"/>
      <w:lvlText w:val="%1.%2.%3.%4.%5."/>
      <w:lvlJc w:val="left"/>
      <w:pPr>
        <w:ind w:left="2780" w:hanging="1080"/>
      </w:pPr>
      <w:rPr>
        <w:rFonts w:ascii="Verdana" w:hAnsi="Verdana" w:hint="default"/>
        <w:sz w:val="20"/>
      </w:rPr>
    </w:lvl>
    <w:lvl w:ilvl="5">
      <w:start w:val="1"/>
      <w:numFmt w:val="decimal"/>
      <w:lvlText w:val="%1.%2.%3.%4.%5.%6."/>
      <w:lvlJc w:val="left"/>
      <w:pPr>
        <w:ind w:left="3205" w:hanging="1080"/>
      </w:pPr>
      <w:rPr>
        <w:rFonts w:ascii="Verdana" w:hAnsi="Verdana" w:hint="default"/>
        <w:sz w:val="20"/>
      </w:rPr>
    </w:lvl>
    <w:lvl w:ilvl="6">
      <w:start w:val="1"/>
      <w:numFmt w:val="decimal"/>
      <w:lvlText w:val="%1.%2.%3.%4.%5.%6.%7."/>
      <w:lvlJc w:val="left"/>
      <w:pPr>
        <w:ind w:left="3990" w:hanging="1440"/>
      </w:pPr>
      <w:rPr>
        <w:rFonts w:ascii="Verdana" w:hAnsi="Verdana" w:hint="default"/>
        <w:sz w:val="20"/>
      </w:rPr>
    </w:lvl>
    <w:lvl w:ilvl="7">
      <w:start w:val="1"/>
      <w:numFmt w:val="decimal"/>
      <w:lvlText w:val="%1.%2.%3.%4.%5.%6.%7.%8."/>
      <w:lvlJc w:val="left"/>
      <w:pPr>
        <w:ind w:left="4415" w:hanging="1440"/>
      </w:pPr>
      <w:rPr>
        <w:rFonts w:ascii="Verdana" w:hAnsi="Verdana" w:hint="default"/>
        <w:sz w:val="20"/>
      </w:rPr>
    </w:lvl>
    <w:lvl w:ilvl="8">
      <w:start w:val="1"/>
      <w:numFmt w:val="decimal"/>
      <w:lvlText w:val="%1.%2.%3.%4.%5.%6.%7.%8.%9."/>
      <w:lvlJc w:val="left"/>
      <w:pPr>
        <w:ind w:left="5200" w:hanging="1800"/>
      </w:pPr>
      <w:rPr>
        <w:rFonts w:ascii="Verdana" w:hAnsi="Verdana" w:hint="default"/>
        <w:sz w:val="20"/>
      </w:rPr>
    </w:lvl>
  </w:abstractNum>
  <w:abstractNum w:abstractNumId="17">
    <w:nsid w:val="6288403C"/>
    <w:multiLevelType w:val="multilevel"/>
    <w:tmpl w:val="B4BE597E"/>
    <w:name w:val="WW8Num3223"/>
    <w:lvl w:ilvl="0">
      <w:start w:val="9"/>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3991856"/>
    <w:multiLevelType w:val="multilevel"/>
    <w:tmpl w:val="70E447CA"/>
    <w:lvl w:ilvl="0">
      <w:start w:val="2"/>
      <w:numFmt w:val="decimal"/>
      <w:lvlText w:val="%1."/>
      <w:lvlJc w:val="left"/>
      <w:pPr>
        <w:ind w:left="630" w:hanging="630"/>
      </w:pPr>
      <w:rPr>
        <w:rFonts w:hint="default"/>
      </w:rPr>
    </w:lvl>
    <w:lvl w:ilvl="1">
      <w:start w:val="3"/>
      <w:numFmt w:val="decimal"/>
      <w:lvlText w:val="%1.%2."/>
      <w:lvlJc w:val="left"/>
      <w:pPr>
        <w:ind w:left="815" w:hanging="720"/>
      </w:pPr>
      <w:rPr>
        <w:rFonts w:hint="default"/>
      </w:rPr>
    </w:lvl>
    <w:lvl w:ilvl="2">
      <w:start w:val="1"/>
      <w:numFmt w:val="decimal"/>
      <w:lvlText w:val="%1.%2.%3."/>
      <w:lvlJc w:val="left"/>
      <w:pPr>
        <w:ind w:left="1270" w:hanging="1080"/>
      </w:pPr>
      <w:rPr>
        <w:rFonts w:ascii="Verdana" w:hAnsi="Verdana" w:hint="default"/>
      </w:rPr>
    </w:lvl>
    <w:lvl w:ilvl="3">
      <w:start w:val="1"/>
      <w:numFmt w:val="decimal"/>
      <w:lvlText w:val="%1.%2.%3.%4."/>
      <w:lvlJc w:val="left"/>
      <w:pPr>
        <w:ind w:left="1365" w:hanging="1080"/>
      </w:pPr>
      <w:rPr>
        <w:rFonts w:hint="default"/>
      </w:rPr>
    </w:lvl>
    <w:lvl w:ilvl="4">
      <w:start w:val="1"/>
      <w:numFmt w:val="decimal"/>
      <w:lvlText w:val="%1.%2.%3.%4.%5."/>
      <w:lvlJc w:val="left"/>
      <w:pPr>
        <w:ind w:left="1820" w:hanging="1440"/>
      </w:pPr>
      <w:rPr>
        <w:rFonts w:hint="default"/>
      </w:rPr>
    </w:lvl>
    <w:lvl w:ilvl="5">
      <w:start w:val="1"/>
      <w:numFmt w:val="decimal"/>
      <w:lvlText w:val="%1.%2.%3.%4.%5.%6."/>
      <w:lvlJc w:val="left"/>
      <w:pPr>
        <w:ind w:left="2275" w:hanging="1800"/>
      </w:pPr>
      <w:rPr>
        <w:rFonts w:hint="default"/>
      </w:rPr>
    </w:lvl>
    <w:lvl w:ilvl="6">
      <w:start w:val="1"/>
      <w:numFmt w:val="decimal"/>
      <w:lvlText w:val="%1.%2.%3.%4.%5.%6.%7."/>
      <w:lvlJc w:val="left"/>
      <w:pPr>
        <w:ind w:left="2370" w:hanging="1800"/>
      </w:pPr>
      <w:rPr>
        <w:rFonts w:hint="default"/>
      </w:rPr>
    </w:lvl>
    <w:lvl w:ilvl="7">
      <w:start w:val="1"/>
      <w:numFmt w:val="decimal"/>
      <w:lvlText w:val="%1.%2.%3.%4.%5.%6.%7.%8."/>
      <w:lvlJc w:val="left"/>
      <w:pPr>
        <w:ind w:left="2825" w:hanging="2160"/>
      </w:pPr>
      <w:rPr>
        <w:rFonts w:hint="default"/>
      </w:rPr>
    </w:lvl>
    <w:lvl w:ilvl="8">
      <w:start w:val="1"/>
      <w:numFmt w:val="decimal"/>
      <w:lvlText w:val="%1.%2.%3.%4.%5.%6.%7.%8.%9."/>
      <w:lvlJc w:val="left"/>
      <w:pPr>
        <w:ind w:left="3280" w:hanging="2520"/>
      </w:pPr>
      <w:rPr>
        <w:rFonts w:hint="default"/>
      </w:rPr>
    </w:lvl>
  </w:abstractNum>
  <w:abstractNum w:abstractNumId="19">
    <w:nsid w:val="7AFB4DED"/>
    <w:multiLevelType w:val="multilevel"/>
    <w:tmpl w:val="7A06C18C"/>
    <w:name w:val="WW8Num322"/>
    <w:lvl w:ilvl="0">
      <w:start w:val="1"/>
      <w:numFmt w:val="decimal"/>
      <w:lvlText w:val="%1."/>
      <w:lvlJc w:val="left"/>
      <w:pPr>
        <w:ind w:left="360" w:hanging="360"/>
      </w:pPr>
      <w:rPr>
        <w:rFonts w:hint="default"/>
        <w:b/>
        <w:bCs/>
        <w:i w:val="0"/>
        <w:iCs w:val="0"/>
        <w:smallCaps w:val="0"/>
        <w:strike w:val="0"/>
        <w:color w:val="000000"/>
        <w:spacing w:val="0"/>
        <w:w w:val="100"/>
        <w:position w:val="0"/>
        <w:sz w:val="20"/>
        <w:szCs w:val="20"/>
        <w:u w:val="none"/>
        <w:lang w:val="pl-PL"/>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lang w:val="pl-PL"/>
      </w:rPr>
    </w:lvl>
    <w:lvl w:ilvl="2">
      <w:start w:val="1"/>
      <w:numFmt w:val="decimal"/>
      <w:lvlText w:val="%1.%2.%3."/>
      <w:lvlJc w:val="left"/>
      <w:pPr>
        <w:ind w:left="1224" w:hanging="504"/>
      </w:pPr>
      <w:rPr>
        <w:b/>
        <w:bCs/>
        <w:i w:val="0"/>
        <w:iCs w:val="0"/>
        <w:smallCaps w:val="0"/>
        <w:strike w:val="0"/>
        <w:color w:val="000000"/>
        <w:spacing w:val="0"/>
        <w:w w:val="100"/>
        <w:position w:val="0"/>
        <w:sz w:val="20"/>
        <w:szCs w:val="20"/>
        <w:u w:val="none"/>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CAA651A"/>
    <w:multiLevelType w:val="hybridMultilevel"/>
    <w:tmpl w:val="D640E6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1"/>
  </w:num>
  <w:num w:numId="4">
    <w:abstractNumId w:val="9"/>
  </w:num>
  <w:num w:numId="5">
    <w:abstractNumId w:val="18"/>
  </w:num>
  <w:num w:numId="6">
    <w:abstractNumId w:val="12"/>
  </w:num>
  <w:num w:numId="7">
    <w:abstractNumId w:val="14"/>
  </w:num>
  <w:num w:numId="8">
    <w:abstractNumId w:val="15"/>
  </w:num>
  <w:num w:numId="9">
    <w:abstractNumId w:val="4"/>
  </w:num>
  <w:num w:numId="10">
    <w:abstractNumId w:val="17"/>
  </w:num>
  <w:num w:numId="11">
    <w:abstractNumId w:val="13"/>
  </w:num>
  <w:num w:numId="12">
    <w:abstractNumId w:val="20"/>
  </w:num>
  <w:num w:numId="13">
    <w:abstractNumId w:val="3"/>
  </w:num>
  <w:num w:numId="14">
    <w:abstractNumId w:val="10"/>
  </w:num>
  <w:num w:numId="15">
    <w:abstractNumId w:val="8"/>
  </w:num>
  <w:num w:numId="16">
    <w:abstractNumId w:val="16"/>
  </w:num>
  <w:num w:numId="17">
    <w:abstractNumId w:val="1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81"/>
  <w:drawingGridVerticalSpacing w:val="181"/>
  <w:characterSpacingControl w:val="compressPunctuation"/>
  <w:hdrShapeDefaults>
    <o:shapedefaults v:ext="edit" spidmax="8194"/>
    <o:shapelayout v:ext="edit">
      <o:idmap v:ext="edit" data="1"/>
    </o:shapelayout>
  </w:hdrShapeDefaults>
  <w:footnotePr>
    <w:footnote w:id="0"/>
    <w:footnote w:id="1"/>
  </w:footnotePr>
  <w:endnotePr>
    <w:endnote w:id="0"/>
    <w:endnote w:id="1"/>
  </w:endnotePr>
  <w:compat>
    <w:doNotExpandShiftReturn/>
  </w:compat>
  <w:rsids>
    <w:rsidRoot w:val="00C50BA1"/>
    <w:rsid w:val="000006B3"/>
    <w:rsid w:val="00007F13"/>
    <w:rsid w:val="00022F0E"/>
    <w:rsid w:val="00027A77"/>
    <w:rsid w:val="00033913"/>
    <w:rsid w:val="00041E44"/>
    <w:rsid w:val="000474FA"/>
    <w:rsid w:val="00060B02"/>
    <w:rsid w:val="00074A95"/>
    <w:rsid w:val="00074C38"/>
    <w:rsid w:val="000949D2"/>
    <w:rsid w:val="000A0486"/>
    <w:rsid w:val="000B78A1"/>
    <w:rsid w:val="000C3FA2"/>
    <w:rsid w:val="000C7715"/>
    <w:rsid w:val="000D5BB7"/>
    <w:rsid w:val="000E1BDB"/>
    <w:rsid w:val="001034D6"/>
    <w:rsid w:val="00103917"/>
    <w:rsid w:val="001047A9"/>
    <w:rsid w:val="00125988"/>
    <w:rsid w:val="001301D3"/>
    <w:rsid w:val="001364FE"/>
    <w:rsid w:val="00152DBC"/>
    <w:rsid w:val="00153D83"/>
    <w:rsid w:val="00156FCC"/>
    <w:rsid w:val="00160CC8"/>
    <w:rsid w:val="00174EAF"/>
    <w:rsid w:val="0018330D"/>
    <w:rsid w:val="001A5CE0"/>
    <w:rsid w:val="001B579B"/>
    <w:rsid w:val="001E7F29"/>
    <w:rsid w:val="001F5B2A"/>
    <w:rsid w:val="001F5F86"/>
    <w:rsid w:val="001F6D7A"/>
    <w:rsid w:val="00233B4B"/>
    <w:rsid w:val="00247BA9"/>
    <w:rsid w:val="00254B0A"/>
    <w:rsid w:val="00256D9A"/>
    <w:rsid w:val="00265B47"/>
    <w:rsid w:val="002725B3"/>
    <w:rsid w:val="00281EBB"/>
    <w:rsid w:val="002952F1"/>
    <w:rsid w:val="002971FD"/>
    <w:rsid w:val="002D0A42"/>
    <w:rsid w:val="002E2847"/>
    <w:rsid w:val="002E42A4"/>
    <w:rsid w:val="002F2F4B"/>
    <w:rsid w:val="002F5A19"/>
    <w:rsid w:val="00310614"/>
    <w:rsid w:val="00317984"/>
    <w:rsid w:val="00325C5D"/>
    <w:rsid w:val="0033148D"/>
    <w:rsid w:val="00346648"/>
    <w:rsid w:val="00370A16"/>
    <w:rsid w:val="0039589F"/>
    <w:rsid w:val="003A2F00"/>
    <w:rsid w:val="003A5580"/>
    <w:rsid w:val="003B1D17"/>
    <w:rsid w:val="003D7480"/>
    <w:rsid w:val="003E0F39"/>
    <w:rsid w:val="00411BEF"/>
    <w:rsid w:val="00413034"/>
    <w:rsid w:val="00424A60"/>
    <w:rsid w:val="004333C3"/>
    <w:rsid w:val="00436CC0"/>
    <w:rsid w:val="00454BAB"/>
    <w:rsid w:val="00455268"/>
    <w:rsid w:val="00464367"/>
    <w:rsid w:val="00470C27"/>
    <w:rsid w:val="00491905"/>
    <w:rsid w:val="004926B0"/>
    <w:rsid w:val="0049453F"/>
    <w:rsid w:val="004975E2"/>
    <w:rsid w:val="004A622C"/>
    <w:rsid w:val="004B2831"/>
    <w:rsid w:val="004B36C2"/>
    <w:rsid w:val="004B6DD3"/>
    <w:rsid w:val="004D6FB8"/>
    <w:rsid w:val="004E0ACC"/>
    <w:rsid w:val="004F0998"/>
    <w:rsid w:val="004F125E"/>
    <w:rsid w:val="004F59DE"/>
    <w:rsid w:val="00512199"/>
    <w:rsid w:val="0052202C"/>
    <w:rsid w:val="0052688C"/>
    <w:rsid w:val="00543A57"/>
    <w:rsid w:val="005474FC"/>
    <w:rsid w:val="00551208"/>
    <w:rsid w:val="00557FE3"/>
    <w:rsid w:val="00572549"/>
    <w:rsid w:val="005844DF"/>
    <w:rsid w:val="00593E07"/>
    <w:rsid w:val="0059500B"/>
    <w:rsid w:val="005C4DD2"/>
    <w:rsid w:val="005D148E"/>
    <w:rsid w:val="005E10D4"/>
    <w:rsid w:val="005F58FE"/>
    <w:rsid w:val="00622A5B"/>
    <w:rsid w:val="00632650"/>
    <w:rsid w:val="00636005"/>
    <w:rsid w:val="00640533"/>
    <w:rsid w:val="00652050"/>
    <w:rsid w:val="00664FE9"/>
    <w:rsid w:val="00666C4F"/>
    <w:rsid w:val="00683559"/>
    <w:rsid w:val="006860D2"/>
    <w:rsid w:val="006A1777"/>
    <w:rsid w:val="006B6C41"/>
    <w:rsid w:val="006E0D5D"/>
    <w:rsid w:val="006F1E7A"/>
    <w:rsid w:val="00706934"/>
    <w:rsid w:val="007225E0"/>
    <w:rsid w:val="00725563"/>
    <w:rsid w:val="00736CAC"/>
    <w:rsid w:val="00740BE6"/>
    <w:rsid w:val="00741A0B"/>
    <w:rsid w:val="00743979"/>
    <w:rsid w:val="0075252E"/>
    <w:rsid w:val="007712CC"/>
    <w:rsid w:val="00777571"/>
    <w:rsid w:val="00784107"/>
    <w:rsid w:val="00791D2F"/>
    <w:rsid w:val="007A4C5B"/>
    <w:rsid w:val="007B32A3"/>
    <w:rsid w:val="007B5353"/>
    <w:rsid w:val="007C6E36"/>
    <w:rsid w:val="007D0A59"/>
    <w:rsid w:val="007D7D4F"/>
    <w:rsid w:val="007E6589"/>
    <w:rsid w:val="007F0656"/>
    <w:rsid w:val="00824A96"/>
    <w:rsid w:val="00833969"/>
    <w:rsid w:val="00861A21"/>
    <w:rsid w:val="00864AEC"/>
    <w:rsid w:val="008716BE"/>
    <w:rsid w:val="008742D5"/>
    <w:rsid w:val="00874EF0"/>
    <w:rsid w:val="00875F95"/>
    <w:rsid w:val="008778B5"/>
    <w:rsid w:val="00883AE3"/>
    <w:rsid w:val="00892176"/>
    <w:rsid w:val="00893914"/>
    <w:rsid w:val="008A00B2"/>
    <w:rsid w:val="008B4C31"/>
    <w:rsid w:val="008C7044"/>
    <w:rsid w:val="008F408A"/>
    <w:rsid w:val="008F56A8"/>
    <w:rsid w:val="00900DB2"/>
    <w:rsid w:val="00901454"/>
    <w:rsid w:val="00911F13"/>
    <w:rsid w:val="00912BA5"/>
    <w:rsid w:val="00912F20"/>
    <w:rsid w:val="00932CD5"/>
    <w:rsid w:val="009378B6"/>
    <w:rsid w:val="009445FE"/>
    <w:rsid w:val="00947965"/>
    <w:rsid w:val="00950412"/>
    <w:rsid w:val="00961E54"/>
    <w:rsid w:val="00984E87"/>
    <w:rsid w:val="009B4FAA"/>
    <w:rsid w:val="009C1130"/>
    <w:rsid w:val="009C40F3"/>
    <w:rsid w:val="009D2C10"/>
    <w:rsid w:val="009E6521"/>
    <w:rsid w:val="009F1CCC"/>
    <w:rsid w:val="009F76F7"/>
    <w:rsid w:val="00A07EFE"/>
    <w:rsid w:val="00A103BA"/>
    <w:rsid w:val="00A14DFF"/>
    <w:rsid w:val="00A25E0A"/>
    <w:rsid w:val="00A32A7C"/>
    <w:rsid w:val="00A509E8"/>
    <w:rsid w:val="00AA04E2"/>
    <w:rsid w:val="00AA6FCE"/>
    <w:rsid w:val="00AB1134"/>
    <w:rsid w:val="00AB3128"/>
    <w:rsid w:val="00AC1400"/>
    <w:rsid w:val="00AE196B"/>
    <w:rsid w:val="00AF69CA"/>
    <w:rsid w:val="00B2356C"/>
    <w:rsid w:val="00B30E8C"/>
    <w:rsid w:val="00B32374"/>
    <w:rsid w:val="00B35777"/>
    <w:rsid w:val="00B467B8"/>
    <w:rsid w:val="00B65C09"/>
    <w:rsid w:val="00B916C5"/>
    <w:rsid w:val="00B95D9A"/>
    <w:rsid w:val="00B963D5"/>
    <w:rsid w:val="00BB4782"/>
    <w:rsid w:val="00BB6613"/>
    <w:rsid w:val="00BC1638"/>
    <w:rsid w:val="00BE2687"/>
    <w:rsid w:val="00BE43BA"/>
    <w:rsid w:val="00BE5150"/>
    <w:rsid w:val="00BF120E"/>
    <w:rsid w:val="00BF3DF5"/>
    <w:rsid w:val="00BF60E8"/>
    <w:rsid w:val="00BF6646"/>
    <w:rsid w:val="00C337D7"/>
    <w:rsid w:val="00C373B1"/>
    <w:rsid w:val="00C50BA1"/>
    <w:rsid w:val="00C57339"/>
    <w:rsid w:val="00C9159F"/>
    <w:rsid w:val="00C94B79"/>
    <w:rsid w:val="00CA33DD"/>
    <w:rsid w:val="00CC1872"/>
    <w:rsid w:val="00CC79C8"/>
    <w:rsid w:val="00CD3F31"/>
    <w:rsid w:val="00CF1095"/>
    <w:rsid w:val="00CF196D"/>
    <w:rsid w:val="00D20600"/>
    <w:rsid w:val="00D409B9"/>
    <w:rsid w:val="00D56C26"/>
    <w:rsid w:val="00D62DB9"/>
    <w:rsid w:val="00D7500B"/>
    <w:rsid w:val="00D90865"/>
    <w:rsid w:val="00DA1C68"/>
    <w:rsid w:val="00DB202D"/>
    <w:rsid w:val="00DC59BD"/>
    <w:rsid w:val="00DC6014"/>
    <w:rsid w:val="00DC6992"/>
    <w:rsid w:val="00DE20F1"/>
    <w:rsid w:val="00DE2D87"/>
    <w:rsid w:val="00DE42C5"/>
    <w:rsid w:val="00DE6E7A"/>
    <w:rsid w:val="00DF78B8"/>
    <w:rsid w:val="00E02C08"/>
    <w:rsid w:val="00E2125A"/>
    <w:rsid w:val="00E221A8"/>
    <w:rsid w:val="00E23050"/>
    <w:rsid w:val="00E31B68"/>
    <w:rsid w:val="00E416F9"/>
    <w:rsid w:val="00E417B1"/>
    <w:rsid w:val="00E552C8"/>
    <w:rsid w:val="00E55D45"/>
    <w:rsid w:val="00E60E6B"/>
    <w:rsid w:val="00E9443D"/>
    <w:rsid w:val="00EA1F1C"/>
    <w:rsid w:val="00EA3D31"/>
    <w:rsid w:val="00EB4959"/>
    <w:rsid w:val="00EC5F84"/>
    <w:rsid w:val="00EE4E71"/>
    <w:rsid w:val="00EE65D0"/>
    <w:rsid w:val="00EE6E98"/>
    <w:rsid w:val="00EF07CC"/>
    <w:rsid w:val="00F06A11"/>
    <w:rsid w:val="00F3071C"/>
    <w:rsid w:val="00F32B33"/>
    <w:rsid w:val="00F412CA"/>
    <w:rsid w:val="00F50F3C"/>
    <w:rsid w:val="00F54D4C"/>
    <w:rsid w:val="00F5717B"/>
    <w:rsid w:val="00F576BB"/>
    <w:rsid w:val="00F76844"/>
    <w:rsid w:val="00F87DBA"/>
    <w:rsid w:val="00FA7D07"/>
    <w:rsid w:val="00FB018C"/>
    <w:rsid w:val="00FB315B"/>
    <w:rsid w:val="00FB5A4D"/>
    <w:rsid w:val="00FD7F88"/>
    <w:rsid w:val="00FE05ED"/>
    <w:rsid w:val="00FF47C5"/>
    <w:rsid w:val="00FF55B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50BA1"/>
    <w:rPr>
      <w:color w:val="000000"/>
    </w:rPr>
  </w:style>
  <w:style w:type="paragraph" w:styleId="Nagwek1">
    <w:name w:val="heading 1"/>
    <w:basedOn w:val="Normalny"/>
    <w:next w:val="Normalny"/>
    <w:link w:val="Nagwek1Znak"/>
    <w:uiPriority w:val="9"/>
    <w:qFormat/>
    <w:rsid w:val="00F576BB"/>
    <w:pPr>
      <w:keepNext/>
      <w:keepLines/>
      <w:widowControl/>
      <w:spacing w:before="240" w:line="360" w:lineRule="auto"/>
      <w:ind w:left="720" w:hanging="360"/>
      <w:jc w:val="both"/>
      <w:outlineLvl w:val="0"/>
    </w:pPr>
    <w:rPr>
      <w:rFonts w:ascii="Times New Roman" w:eastAsiaTheme="majorEastAsia" w:hAnsi="Times New Roman" w:cs="Times New Roman"/>
      <w:bCs/>
      <w:color w:val="auto"/>
      <w:lang w:val="cs-CZ"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C50BA1"/>
    <w:rPr>
      <w:color w:val="0066CC"/>
      <w:u w:val="single"/>
    </w:rPr>
  </w:style>
  <w:style w:type="character" w:customStyle="1" w:styleId="Teksttreci">
    <w:name w:val="Tekst treści_"/>
    <w:basedOn w:val="Domylnaczcionkaakapitu"/>
    <w:link w:val="Teksttreci0"/>
    <w:rsid w:val="00C50BA1"/>
    <w:rPr>
      <w:rFonts w:ascii="Arial" w:eastAsia="Arial" w:hAnsi="Arial" w:cs="Arial"/>
      <w:b w:val="0"/>
      <w:bCs w:val="0"/>
      <w:i w:val="0"/>
      <w:iCs w:val="0"/>
      <w:smallCaps w:val="0"/>
      <w:strike w:val="0"/>
      <w:sz w:val="21"/>
      <w:szCs w:val="21"/>
      <w:u w:val="none"/>
    </w:rPr>
  </w:style>
  <w:style w:type="character" w:customStyle="1" w:styleId="PogrubienieTeksttreciConsolas525ptOdstpy-3pt">
    <w:name w:val="Pogrubienie;Tekst treści + Consolas;52;5 pt;Odstępy -3 pt"/>
    <w:basedOn w:val="Teksttreci"/>
    <w:rsid w:val="00C50BA1"/>
    <w:rPr>
      <w:rFonts w:ascii="Consolas" w:eastAsia="Consolas" w:hAnsi="Consolas" w:cs="Consolas"/>
      <w:b/>
      <w:bCs/>
      <w:color w:val="000000"/>
      <w:spacing w:val="-70"/>
      <w:w w:val="100"/>
      <w:position w:val="0"/>
      <w:sz w:val="105"/>
      <w:szCs w:val="105"/>
      <w:lang w:val="es-ES"/>
    </w:rPr>
  </w:style>
  <w:style w:type="character" w:customStyle="1" w:styleId="TeksttreciPogrubienie">
    <w:name w:val="Tekst treści + Pogrubienie"/>
    <w:basedOn w:val="Teksttreci"/>
    <w:rsid w:val="00C50BA1"/>
    <w:rPr>
      <w:b/>
      <w:bCs/>
      <w:color w:val="000000"/>
      <w:spacing w:val="0"/>
      <w:w w:val="100"/>
      <w:position w:val="0"/>
      <w:lang w:val="pl-PL"/>
    </w:rPr>
  </w:style>
  <w:style w:type="character" w:customStyle="1" w:styleId="PogrubienieTeksttreci20ptKursywa">
    <w:name w:val="Pogrubienie;Tekst treści + 20 pt;Kursywa"/>
    <w:basedOn w:val="Teksttreci"/>
    <w:rsid w:val="00C50BA1"/>
    <w:rPr>
      <w:b/>
      <w:bCs/>
      <w:i/>
      <w:iCs/>
      <w:color w:val="000000"/>
      <w:spacing w:val="0"/>
      <w:w w:val="100"/>
      <w:position w:val="0"/>
      <w:sz w:val="40"/>
      <w:szCs w:val="40"/>
    </w:rPr>
  </w:style>
  <w:style w:type="character" w:customStyle="1" w:styleId="TeksttreciPogrubienie0">
    <w:name w:val="Tekst treści + Pogrubienie"/>
    <w:basedOn w:val="Teksttreci"/>
    <w:rsid w:val="00C50BA1"/>
    <w:rPr>
      <w:b/>
      <w:bCs/>
      <w:color w:val="000000"/>
      <w:spacing w:val="0"/>
      <w:w w:val="100"/>
      <w:position w:val="0"/>
      <w:lang w:val="en-US"/>
    </w:rPr>
  </w:style>
  <w:style w:type="character" w:customStyle="1" w:styleId="TeksttreciGulim45pt">
    <w:name w:val="Tekst treści + Gulim;4;5 pt"/>
    <w:basedOn w:val="Teksttreci"/>
    <w:rsid w:val="00C50BA1"/>
    <w:rPr>
      <w:rFonts w:ascii="Gulim" w:eastAsia="Gulim" w:hAnsi="Gulim" w:cs="Gulim"/>
      <w:color w:val="000000"/>
      <w:spacing w:val="0"/>
      <w:w w:val="100"/>
      <w:position w:val="0"/>
      <w:sz w:val="9"/>
      <w:szCs w:val="9"/>
      <w:lang w:val="pl-PL"/>
    </w:rPr>
  </w:style>
  <w:style w:type="character" w:customStyle="1" w:styleId="Teksttreci145pt">
    <w:name w:val="Tekst treści + 14;5 pt"/>
    <w:basedOn w:val="Teksttreci"/>
    <w:rsid w:val="00C50BA1"/>
    <w:rPr>
      <w:color w:val="000000"/>
      <w:spacing w:val="0"/>
      <w:w w:val="100"/>
      <w:position w:val="0"/>
      <w:sz w:val="29"/>
      <w:szCs w:val="29"/>
      <w:lang w:val="pl-PL"/>
    </w:rPr>
  </w:style>
  <w:style w:type="character" w:customStyle="1" w:styleId="Teksttreci1">
    <w:name w:val="Tekst treści"/>
    <w:basedOn w:val="Teksttreci"/>
    <w:rsid w:val="00C50BA1"/>
    <w:rPr>
      <w:color w:val="000000"/>
      <w:spacing w:val="0"/>
      <w:w w:val="100"/>
      <w:position w:val="0"/>
      <w:lang w:val="pl-PL"/>
    </w:rPr>
  </w:style>
  <w:style w:type="character" w:customStyle="1" w:styleId="PogrubienieTeksttreci85pt">
    <w:name w:val="Pogrubienie;Tekst treści + 8;5 pt"/>
    <w:basedOn w:val="Teksttreci"/>
    <w:rsid w:val="00C50BA1"/>
    <w:rPr>
      <w:b/>
      <w:bCs/>
      <w:color w:val="000000"/>
      <w:spacing w:val="0"/>
      <w:w w:val="100"/>
      <w:position w:val="0"/>
      <w:sz w:val="17"/>
      <w:szCs w:val="17"/>
      <w:lang w:val="pl-PL"/>
    </w:rPr>
  </w:style>
  <w:style w:type="character" w:customStyle="1" w:styleId="Nagwek10">
    <w:name w:val="Nagłówek #1_"/>
    <w:basedOn w:val="Domylnaczcionkaakapitu"/>
    <w:link w:val="Nagwek11"/>
    <w:rsid w:val="00C50BA1"/>
    <w:rPr>
      <w:rFonts w:ascii="Arial" w:eastAsia="Arial" w:hAnsi="Arial" w:cs="Arial"/>
      <w:b/>
      <w:bCs/>
      <w:i w:val="0"/>
      <w:iCs w:val="0"/>
      <w:smallCaps w:val="0"/>
      <w:strike w:val="0"/>
      <w:sz w:val="31"/>
      <w:szCs w:val="31"/>
      <w:u w:val="none"/>
    </w:rPr>
  </w:style>
  <w:style w:type="character" w:customStyle="1" w:styleId="Nagweklubstopka">
    <w:name w:val="Nagłówek lub stopka_"/>
    <w:basedOn w:val="Domylnaczcionkaakapitu"/>
    <w:link w:val="Nagweklubstopka0"/>
    <w:rsid w:val="00C50BA1"/>
    <w:rPr>
      <w:rFonts w:ascii="Arial" w:eastAsia="Arial" w:hAnsi="Arial" w:cs="Arial"/>
      <w:b w:val="0"/>
      <w:bCs w:val="0"/>
      <w:i w:val="0"/>
      <w:iCs w:val="0"/>
      <w:smallCaps w:val="0"/>
      <w:strike w:val="0"/>
      <w:sz w:val="21"/>
      <w:szCs w:val="21"/>
      <w:u w:val="none"/>
    </w:rPr>
  </w:style>
  <w:style w:type="character" w:customStyle="1" w:styleId="Nagweklubstopka1">
    <w:name w:val="Nagłówek lub stopka"/>
    <w:basedOn w:val="Nagweklubstopka"/>
    <w:rsid w:val="00C50BA1"/>
    <w:rPr>
      <w:color w:val="000000"/>
      <w:spacing w:val="0"/>
      <w:w w:val="100"/>
      <w:position w:val="0"/>
    </w:rPr>
  </w:style>
  <w:style w:type="character" w:customStyle="1" w:styleId="Nagwek3">
    <w:name w:val="Nagłówek #3_"/>
    <w:basedOn w:val="Domylnaczcionkaakapitu"/>
    <w:link w:val="Nagwek30"/>
    <w:rsid w:val="00C50BA1"/>
    <w:rPr>
      <w:rFonts w:ascii="Arial" w:eastAsia="Arial" w:hAnsi="Arial" w:cs="Arial"/>
      <w:b/>
      <w:bCs/>
      <w:i w:val="0"/>
      <w:iCs w:val="0"/>
      <w:smallCaps w:val="0"/>
      <w:strike w:val="0"/>
      <w:sz w:val="21"/>
      <w:szCs w:val="21"/>
      <w:u w:val="none"/>
    </w:rPr>
  </w:style>
  <w:style w:type="character" w:customStyle="1" w:styleId="Teksttreci2">
    <w:name w:val="Tekst treści (2)_"/>
    <w:basedOn w:val="Domylnaczcionkaakapitu"/>
    <w:link w:val="Teksttreci20"/>
    <w:rsid w:val="00C50BA1"/>
    <w:rPr>
      <w:rFonts w:ascii="Arial" w:eastAsia="Arial" w:hAnsi="Arial" w:cs="Arial"/>
      <w:b/>
      <w:bCs/>
      <w:i w:val="0"/>
      <w:iCs w:val="0"/>
      <w:smallCaps w:val="0"/>
      <w:strike w:val="0"/>
      <w:sz w:val="17"/>
      <w:szCs w:val="17"/>
      <w:u w:val="none"/>
    </w:rPr>
  </w:style>
  <w:style w:type="character" w:customStyle="1" w:styleId="Teksttreci3">
    <w:name w:val="Tekst treści (3)_"/>
    <w:basedOn w:val="Domylnaczcionkaakapitu"/>
    <w:link w:val="Teksttreci30"/>
    <w:rsid w:val="00C50BA1"/>
    <w:rPr>
      <w:rFonts w:ascii="Arial" w:eastAsia="Arial" w:hAnsi="Arial" w:cs="Arial"/>
      <w:b/>
      <w:bCs/>
      <w:i w:val="0"/>
      <w:iCs w:val="0"/>
      <w:smallCaps w:val="0"/>
      <w:strike w:val="0"/>
      <w:sz w:val="52"/>
      <w:szCs w:val="52"/>
      <w:u w:val="none"/>
    </w:rPr>
  </w:style>
  <w:style w:type="character" w:customStyle="1" w:styleId="TeksttreciExact">
    <w:name w:val="Tekst treści Exact"/>
    <w:basedOn w:val="Domylnaczcionkaakapitu"/>
    <w:rsid w:val="00C50BA1"/>
    <w:rPr>
      <w:rFonts w:ascii="Arial" w:eastAsia="Arial" w:hAnsi="Arial" w:cs="Arial"/>
      <w:b w:val="0"/>
      <w:bCs w:val="0"/>
      <w:i w:val="0"/>
      <w:iCs w:val="0"/>
      <w:smallCaps w:val="0"/>
      <w:strike w:val="0"/>
      <w:spacing w:val="1"/>
      <w:sz w:val="19"/>
      <w:szCs w:val="19"/>
      <w:u w:val="none"/>
    </w:rPr>
  </w:style>
  <w:style w:type="character" w:customStyle="1" w:styleId="Spistreci2Znak">
    <w:name w:val="Spis treści 2 Znak"/>
    <w:basedOn w:val="Domylnaczcionkaakapitu"/>
    <w:link w:val="Spistreci2"/>
    <w:rsid w:val="00C50BA1"/>
    <w:rPr>
      <w:rFonts w:ascii="Arial" w:eastAsia="Arial" w:hAnsi="Arial" w:cs="Arial"/>
      <w:b w:val="0"/>
      <w:bCs w:val="0"/>
      <w:i w:val="0"/>
      <w:iCs w:val="0"/>
      <w:smallCaps w:val="0"/>
      <w:strike w:val="0"/>
      <w:sz w:val="21"/>
      <w:szCs w:val="21"/>
      <w:u w:val="none"/>
    </w:rPr>
  </w:style>
  <w:style w:type="character" w:customStyle="1" w:styleId="Nagwek2">
    <w:name w:val="Nagłówek #2_"/>
    <w:basedOn w:val="Domylnaczcionkaakapitu"/>
    <w:link w:val="Nagwek20"/>
    <w:rsid w:val="00C50BA1"/>
    <w:rPr>
      <w:rFonts w:ascii="Arial" w:eastAsia="Arial" w:hAnsi="Arial" w:cs="Arial"/>
      <w:b/>
      <w:bCs/>
      <w:i w:val="0"/>
      <w:iCs w:val="0"/>
      <w:smallCaps w:val="0"/>
      <w:strike w:val="0"/>
      <w:sz w:val="21"/>
      <w:szCs w:val="21"/>
      <w:u w:val="none"/>
    </w:rPr>
  </w:style>
  <w:style w:type="character" w:customStyle="1" w:styleId="Teksttreci4">
    <w:name w:val="Tekst treści (4)_"/>
    <w:basedOn w:val="Domylnaczcionkaakapitu"/>
    <w:link w:val="Teksttreci40"/>
    <w:rsid w:val="00C50BA1"/>
    <w:rPr>
      <w:rFonts w:ascii="Arial" w:eastAsia="Arial" w:hAnsi="Arial" w:cs="Arial"/>
      <w:b/>
      <w:bCs/>
      <w:i w:val="0"/>
      <w:iCs w:val="0"/>
      <w:smallCaps w:val="0"/>
      <w:strike w:val="0"/>
      <w:sz w:val="21"/>
      <w:szCs w:val="21"/>
      <w:u w:val="none"/>
    </w:rPr>
  </w:style>
  <w:style w:type="character" w:customStyle="1" w:styleId="TeksttreciPogrubienie1">
    <w:name w:val="Tekst treści + Pogrubienie"/>
    <w:basedOn w:val="Teksttreci"/>
    <w:rsid w:val="00C50BA1"/>
    <w:rPr>
      <w:b/>
      <w:bCs/>
      <w:color w:val="000000"/>
      <w:spacing w:val="0"/>
      <w:w w:val="100"/>
      <w:position w:val="0"/>
      <w:lang w:val="pl-PL"/>
    </w:rPr>
  </w:style>
  <w:style w:type="paragraph" w:customStyle="1" w:styleId="Teksttreci0">
    <w:name w:val="Tekst treści"/>
    <w:basedOn w:val="Normalny"/>
    <w:link w:val="Teksttreci"/>
    <w:rsid w:val="00C50BA1"/>
    <w:pPr>
      <w:shd w:val="clear" w:color="auto" w:fill="FFFFFF"/>
      <w:spacing w:before="300" w:line="250" w:lineRule="exact"/>
      <w:ind w:hanging="380"/>
      <w:jc w:val="both"/>
    </w:pPr>
    <w:rPr>
      <w:rFonts w:ascii="Arial" w:eastAsia="Arial" w:hAnsi="Arial" w:cs="Arial"/>
      <w:sz w:val="21"/>
      <w:szCs w:val="21"/>
    </w:rPr>
  </w:style>
  <w:style w:type="paragraph" w:customStyle="1" w:styleId="Nagwek11">
    <w:name w:val="Nagłówek #1"/>
    <w:basedOn w:val="Normalny"/>
    <w:link w:val="Nagwek10"/>
    <w:rsid w:val="00C50BA1"/>
    <w:pPr>
      <w:shd w:val="clear" w:color="auto" w:fill="FFFFFF"/>
      <w:spacing w:after="960" w:line="0" w:lineRule="atLeast"/>
      <w:jc w:val="center"/>
      <w:outlineLvl w:val="0"/>
    </w:pPr>
    <w:rPr>
      <w:rFonts w:ascii="Arial" w:eastAsia="Arial" w:hAnsi="Arial" w:cs="Arial"/>
      <w:b/>
      <w:bCs/>
      <w:sz w:val="31"/>
      <w:szCs w:val="31"/>
    </w:rPr>
  </w:style>
  <w:style w:type="paragraph" w:customStyle="1" w:styleId="Nagweklubstopka0">
    <w:name w:val="Nagłówek lub stopka"/>
    <w:basedOn w:val="Normalny"/>
    <w:link w:val="Nagweklubstopka"/>
    <w:rsid w:val="00C50BA1"/>
    <w:pPr>
      <w:shd w:val="clear" w:color="auto" w:fill="FFFFFF"/>
      <w:spacing w:line="0" w:lineRule="atLeast"/>
    </w:pPr>
    <w:rPr>
      <w:rFonts w:ascii="Arial" w:eastAsia="Arial" w:hAnsi="Arial" w:cs="Arial"/>
      <w:sz w:val="21"/>
      <w:szCs w:val="21"/>
    </w:rPr>
  </w:style>
  <w:style w:type="paragraph" w:customStyle="1" w:styleId="Nagwek30">
    <w:name w:val="Nagłówek #3"/>
    <w:basedOn w:val="Normalny"/>
    <w:link w:val="Nagwek3"/>
    <w:rsid w:val="00C50BA1"/>
    <w:pPr>
      <w:shd w:val="clear" w:color="auto" w:fill="FFFFFF"/>
      <w:spacing w:before="960" w:after="300" w:line="0" w:lineRule="atLeast"/>
      <w:ind w:hanging="360"/>
      <w:jc w:val="right"/>
      <w:outlineLvl w:val="2"/>
    </w:pPr>
    <w:rPr>
      <w:rFonts w:ascii="Arial" w:eastAsia="Arial" w:hAnsi="Arial" w:cs="Arial"/>
      <w:b/>
      <w:bCs/>
      <w:sz w:val="21"/>
      <w:szCs w:val="21"/>
    </w:rPr>
  </w:style>
  <w:style w:type="paragraph" w:customStyle="1" w:styleId="Teksttreci20">
    <w:name w:val="Tekst treści (2)"/>
    <w:basedOn w:val="Normalny"/>
    <w:link w:val="Teksttreci2"/>
    <w:rsid w:val="00C50BA1"/>
    <w:pPr>
      <w:shd w:val="clear" w:color="auto" w:fill="FFFFFF"/>
      <w:spacing w:before="300" w:line="254" w:lineRule="exact"/>
      <w:jc w:val="both"/>
    </w:pPr>
    <w:rPr>
      <w:rFonts w:ascii="Arial" w:eastAsia="Arial" w:hAnsi="Arial" w:cs="Arial"/>
      <w:b/>
      <w:bCs/>
      <w:sz w:val="17"/>
      <w:szCs w:val="17"/>
    </w:rPr>
  </w:style>
  <w:style w:type="paragraph" w:customStyle="1" w:styleId="Teksttreci30">
    <w:name w:val="Tekst treści (3)"/>
    <w:basedOn w:val="Normalny"/>
    <w:link w:val="Teksttreci3"/>
    <w:rsid w:val="00C50BA1"/>
    <w:pPr>
      <w:shd w:val="clear" w:color="auto" w:fill="FFFFFF"/>
      <w:spacing w:line="0" w:lineRule="atLeast"/>
    </w:pPr>
    <w:rPr>
      <w:rFonts w:ascii="Arial" w:eastAsia="Arial" w:hAnsi="Arial" w:cs="Arial"/>
      <w:b/>
      <w:bCs/>
      <w:sz w:val="52"/>
      <w:szCs w:val="52"/>
    </w:rPr>
  </w:style>
  <w:style w:type="paragraph" w:styleId="Spistreci2">
    <w:name w:val="toc 2"/>
    <w:basedOn w:val="Normalny"/>
    <w:link w:val="Spistreci2Znak"/>
    <w:autoRedefine/>
    <w:rsid w:val="00C50BA1"/>
    <w:pPr>
      <w:shd w:val="clear" w:color="auto" w:fill="FFFFFF"/>
      <w:spacing w:before="120" w:line="250" w:lineRule="exact"/>
    </w:pPr>
    <w:rPr>
      <w:rFonts w:ascii="Arial" w:eastAsia="Arial" w:hAnsi="Arial" w:cs="Arial"/>
      <w:sz w:val="21"/>
      <w:szCs w:val="21"/>
    </w:rPr>
  </w:style>
  <w:style w:type="paragraph" w:customStyle="1" w:styleId="Nagwek20">
    <w:name w:val="Nagłówek #2"/>
    <w:basedOn w:val="Normalny"/>
    <w:link w:val="Nagwek2"/>
    <w:rsid w:val="00C50BA1"/>
    <w:pPr>
      <w:shd w:val="clear" w:color="auto" w:fill="FFFFFF"/>
      <w:spacing w:after="180" w:line="0" w:lineRule="atLeast"/>
      <w:ind w:hanging="360"/>
      <w:outlineLvl w:val="1"/>
    </w:pPr>
    <w:rPr>
      <w:rFonts w:ascii="Arial" w:eastAsia="Arial" w:hAnsi="Arial" w:cs="Arial"/>
      <w:b/>
      <w:bCs/>
      <w:sz w:val="21"/>
      <w:szCs w:val="21"/>
    </w:rPr>
  </w:style>
  <w:style w:type="paragraph" w:customStyle="1" w:styleId="Teksttreci40">
    <w:name w:val="Tekst treści (4)"/>
    <w:basedOn w:val="Normalny"/>
    <w:link w:val="Teksttreci4"/>
    <w:rsid w:val="00C50BA1"/>
    <w:pPr>
      <w:shd w:val="clear" w:color="auto" w:fill="FFFFFF"/>
      <w:spacing w:before="180" w:after="180" w:line="0" w:lineRule="atLeast"/>
      <w:ind w:hanging="360"/>
    </w:pPr>
    <w:rPr>
      <w:rFonts w:ascii="Arial" w:eastAsia="Arial" w:hAnsi="Arial" w:cs="Arial"/>
      <w:b/>
      <w:bCs/>
      <w:sz w:val="21"/>
      <w:szCs w:val="21"/>
    </w:rPr>
  </w:style>
  <w:style w:type="paragraph" w:styleId="Spistreci3">
    <w:name w:val="toc 3"/>
    <w:basedOn w:val="Normalny"/>
    <w:link w:val="Spistreci2Znak"/>
    <w:autoRedefine/>
    <w:rsid w:val="00C50BA1"/>
    <w:pPr>
      <w:shd w:val="clear" w:color="auto" w:fill="FFFFFF"/>
      <w:spacing w:before="120" w:line="250" w:lineRule="exact"/>
    </w:pPr>
    <w:rPr>
      <w:rFonts w:ascii="Arial" w:eastAsia="Arial" w:hAnsi="Arial" w:cs="Arial"/>
      <w:sz w:val="21"/>
      <w:szCs w:val="21"/>
    </w:rPr>
  </w:style>
  <w:style w:type="paragraph" w:styleId="Akapitzlist">
    <w:name w:val="List Paragraph"/>
    <w:basedOn w:val="Normalny"/>
    <w:uiPriority w:val="34"/>
    <w:qFormat/>
    <w:rsid w:val="00BF6646"/>
    <w:pPr>
      <w:ind w:left="720"/>
      <w:contextualSpacing/>
    </w:pPr>
  </w:style>
  <w:style w:type="paragraph" w:styleId="Nagwek">
    <w:name w:val="header"/>
    <w:basedOn w:val="Normalny"/>
    <w:link w:val="NagwekZnak"/>
    <w:uiPriority w:val="99"/>
    <w:semiHidden/>
    <w:unhideWhenUsed/>
    <w:rsid w:val="00984E87"/>
    <w:pPr>
      <w:tabs>
        <w:tab w:val="center" w:pos="4536"/>
        <w:tab w:val="right" w:pos="9072"/>
      </w:tabs>
    </w:pPr>
  </w:style>
  <w:style w:type="character" w:customStyle="1" w:styleId="NagwekZnak">
    <w:name w:val="Nagłówek Znak"/>
    <w:basedOn w:val="Domylnaczcionkaakapitu"/>
    <w:link w:val="Nagwek"/>
    <w:uiPriority w:val="99"/>
    <w:semiHidden/>
    <w:rsid w:val="00984E87"/>
    <w:rPr>
      <w:color w:val="000000"/>
    </w:rPr>
  </w:style>
  <w:style w:type="paragraph" w:styleId="Stopka">
    <w:name w:val="footer"/>
    <w:basedOn w:val="Normalny"/>
    <w:link w:val="StopkaZnak"/>
    <w:semiHidden/>
    <w:unhideWhenUsed/>
    <w:rsid w:val="00984E87"/>
    <w:pPr>
      <w:tabs>
        <w:tab w:val="center" w:pos="4536"/>
        <w:tab w:val="right" w:pos="9072"/>
      </w:tabs>
    </w:pPr>
  </w:style>
  <w:style w:type="character" w:customStyle="1" w:styleId="StopkaZnak">
    <w:name w:val="Stopka Znak"/>
    <w:basedOn w:val="Domylnaczcionkaakapitu"/>
    <w:link w:val="Stopka"/>
    <w:uiPriority w:val="99"/>
    <w:semiHidden/>
    <w:rsid w:val="00984E87"/>
    <w:rPr>
      <w:color w:val="000000"/>
    </w:rPr>
  </w:style>
  <w:style w:type="character" w:styleId="Tekstzastpczy">
    <w:name w:val="Placeholder Text"/>
    <w:basedOn w:val="Domylnaczcionkaakapitu"/>
    <w:uiPriority w:val="99"/>
    <w:semiHidden/>
    <w:rsid w:val="00947965"/>
    <w:rPr>
      <w:color w:val="808080"/>
    </w:rPr>
  </w:style>
  <w:style w:type="paragraph" w:styleId="Tekstdymka">
    <w:name w:val="Balloon Text"/>
    <w:basedOn w:val="Normalny"/>
    <w:link w:val="TekstdymkaZnak"/>
    <w:uiPriority w:val="99"/>
    <w:semiHidden/>
    <w:unhideWhenUsed/>
    <w:rsid w:val="00947965"/>
    <w:rPr>
      <w:rFonts w:ascii="Tahoma" w:hAnsi="Tahoma" w:cs="Tahoma"/>
      <w:sz w:val="16"/>
      <w:szCs w:val="16"/>
    </w:rPr>
  </w:style>
  <w:style w:type="character" w:customStyle="1" w:styleId="TekstdymkaZnak">
    <w:name w:val="Tekst dymka Znak"/>
    <w:basedOn w:val="Domylnaczcionkaakapitu"/>
    <w:link w:val="Tekstdymka"/>
    <w:uiPriority w:val="99"/>
    <w:semiHidden/>
    <w:rsid w:val="00947965"/>
    <w:rPr>
      <w:rFonts w:ascii="Tahoma" w:hAnsi="Tahoma" w:cs="Tahoma"/>
      <w:color w:val="000000"/>
      <w:sz w:val="16"/>
      <w:szCs w:val="16"/>
    </w:rPr>
  </w:style>
  <w:style w:type="paragraph" w:styleId="Tytu">
    <w:name w:val="Title"/>
    <w:basedOn w:val="Normalny"/>
    <w:next w:val="Normalny"/>
    <w:link w:val="TytuZnak"/>
    <w:qFormat/>
    <w:rsid w:val="00893914"/>
    <w:pPr>
      <w:widowControl/>
      <w:suppressAutoHyphens/>
      <w:jc w:val="center"/>
    </w:pPr>
    <w:rPr>
      <w:rFonts w:ascii="Times New Roman" w:eastAsia="Times New Roman" w:hAnsi="Times New Roman" w:cs="Times New Roman"/>
      <w:b/>
      <w:color w:val="auto"/>
      <w:sz w:val="32"/>
      <w:lang w:eastAsia="ar-SA"/>
    </w:rPr>
  </w:style>
  <w:style w:type="character" w:customStyle="1" w:styleId="TytuZnak">
    <w:name w:val="Tytuł Znak"/>
    <w:basedOn w:val="Domylnaczcionkaakapitu"/>
    <w:link w:val="Tytu"/>
    <w:rsid w:val="00893914"/>
    <w:rPr>
      <w:rFonts w:ascii="Times New Roman" w:eastAsia="Times New Roman" w:hAnsi="Times New Roman" w:cs="Times New Roman"/>
      <w:b/>
      <w:sz w:val="32"/>
      <w:lang w:eastAsia="ar-SA"/>
    </w:rPr>
  </w:style>
  <w:style w:type="paragraph" w:customStyle="1" w:styleId="Tekstpodstawowy21">
    <w:name w:val="Tekst podstawowy 21"/>
    <w:basedOn w:val="Normalny"/>
    <w:rsid w:val="00893914"/>
    <w:pPr>
      <w:widowControl/>
      <w:suppressAutoHyphens/>
      <w:jc w:val="center"/>
    </w:pPr>
    <w:rPr>
      <w:rFonts w:ascii="Times New Roman" w:eastAsia="Times New Roman" w:hAnsi="Times New Roman" w:cs="Times New Roman"/>
      <w:b/>
      <w:color w:val="auto"/>
      <w:sz w:val="28"/>
      <w:lang w:eastAsia="ar-SA"/>
    </w:rPr>
  </w:style>
  <w:style w:type="paragraph" w:styleId="Podtytu">
    <w:name w:val="Subtitle"/>
    <w:basedOn w:val="Normalny"/>
    <w:next w:val="Normalny"/>
    <w:link w:val="PodtytuZnak"/>
    <w:uiPriority w:val="11"/>
    <w:qFormat/>
    <w:rsid w:val="00893914"/>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893914"/>
    <w:rPr>
      <w:rFonts w:asciiTheme="majorHAnsi" w:eastAsiaTheme="majorEastAsia" w:hAnsiTheme="majorHAnsi" w:cstheme="majorBidi"/>
      <w:i/>
      <w:iCs/>
      <w:color w:val="4F81BD" w:themeColor="accent1"/>
      <w:spacing w:val="15"/>
    </w:rPr>
  </w:style>
  <w:style w:type="character" w:customStyle="1" w:styleId="Stopka0">
    <w:name w:val="Stopka_"/>
    <w:basedOn w:val="Domylnaczcionkaakapitu"/>
    <w:link w:val="Stopka1"/>
    <w:rsid w:val="00FD7F88"/>
    <w:rPr>
      <w:rFonts w:ascii="Century Gothic" w:eastAsia="Century Gothic" w:hAnsi="Century Gothic" w:cs="Century Gothic"/>
      <w:sz w:val="20"/>
      <w:szCs w:val="20"/>
      <w:shd w:val="clear" w:color="auto" w:fill="FFFFFF"/>
    </w:rPr>
  </w:style>
  <w:style w:type="paragraph" w:customStyle="1" w:styleId="Stopka1">
    <w:name w:val="Stopka1"/>
    <w:basedOn w:val="Normalny"/>
    <w:link w:val="Stopka0"/>
    <w:rsid w:val="00FD7F88"/>
    <w:pPr>
      <w:shd w:val="clear" w:color="auto" w:fill="FFFFFF"/>
      <w:spacing w:line="403" w:lineRule="exact"/>
      <w:ind w:firstLine="700"/>
      <w:jc w:val="both"/>
    </w:pPr>
    <w:rPr>
      <w:rFonts w:ascii="Century Gothic" w:eastAsia="Century Gothic" w:hAnsi="Century Gothic" w:cs="Century Gothic"/>
      <w:color w:val="auto"/>
      <w:sz w:val="20"/>
      <w:szCs w:val="20"/>
    </w:rPr>
  </w:style>
  <w:style w:type="paragraph" w:styleId="Tekstprzypisudolnego">
    <w:name w:val="footnote text"/>
    <w:basedOn w:val="Normalny"/>
    <w:link w:val="TekstprzypisudolnegoZnak"/>
    <w:uiPriority w:val="99"/>
    <w:semiHidden/>
    <w:unhideWhenUsed/>
    <w:rsid w:val="003A2F00"/>
    <w:rPr>
      <w:sz w:val="20"/>
      <w:szCs w:val="20"/>
    </w:rPr>
  </w:style>
  <w:style w:type="character" w:customStyle="1" w:styleId="TekstprzypisudolnegoZnak">
    <w:name w:val="Tekst przypisu dolnego Znak"/>
    <w:basedOn w:val="Domylnaczcionkaakapitu"/>
    <w:link w:val="Tekstprzypisudolnego"/>
    <w:uiPriority w:val="99"/>
    <w:semiHidden/>
    <w:rsid w:val="003A2F00"/>
    <w:rPr>
      <w:color w:val="000000"/>
      <w:sz w:val="20"/>
      <w:szCs w:val="20"/>
    </w:rPr>
  </w:style>
  <w:style w:type="character" w:styleId="Odwoanieprzypisudolnego">
    <w:name w:val="footnote reference"/>
    <w:basedOn w:val="Domylnaczcionkaakapitu"/>
    <w:uiPriority w:val="99"/>
    <w:semiHidden/>
    <w:unhideWhenUsed/>
    <w:rsid w:val="003A2F00"/>
    <w:rPr>
      <w:vertAlign w:val="superscript"/>
    </w:rPr>
  </w:style>
  <w:style w:type="character" w:customStyle="1" w:styleId="Nagwek1Znak">
    <w:name w:val="Nagłówek 1 Znak"/>
    <w:basedOn w:val="Domylnaczcionkaakapitu"/>
    <w:link w:val="Nagwek1"/>
    <w:uiPriority w:val="9"/>
    <w:rsid w:val="00F576BB"/>
    <w:rPr>
      <w:rFonts w:ascii="Times New Roman" w:eastAsiaTheme="majorEastAsia" w:hAnsi="Times New Roman" w:cs="Times New Roman"/>
      <w:bCs/>
      <w:lang w:val="cs-CZ" w:bidi="pl-PL"/>
    </w:rPr>
  </w:style>
  <w:style w:type="paragraph" w:customStyle="1" w:styleId="tekst">
    <w:name w:val="tekst"/>
    <w:basedOn w:val="Normalny"/>
    <w:rsid w:val="00F576BB"/>
    <w:pPr>
      <w:widowControl/>
      <w:spacing w:line="360" w:lineRule="auto"/>
      <w:ind w:left="284"/>
      <w:jc w:val="both"/>
    </w:pPr>
    <w:rPr>
      <w:rFonts w:eastAsia="Times New Roman" w:cs="Times New Roman"/>
      <w:color w:val="auto"/>
    </w:rPr>
  </w:style>
  <w:style w:type="paragraph" w:styleId="Bezodstpw">
    <w:name w:val="No Spacing"/>
    <w:link w:val="BezodstpwZnak"/>
    <w:uiPriority w:val="1"/>
    <w:qFormat/>
    <w:rsid w:val="00F576BB"/>
    <w:pPr>
      <w:widowControl/>
    </w:pPr>
    <w:rPr>
      <w:rFonts w:asciiTheme="minorHAnsi" w:eastAsiaTheme="minorEastAsia" w:hAnsiTheme="minorHAnsi" w:cstheme="minorBidi"/>
      <w:lang w:val="cs-CZ" w:eastAsia="en-US"/>
    </w:rPr>
  </w:style>
  <w:style w:type="character" w:customStyle="1" w:styleId="BezodstpwZnak">
    <w:name w:val="Bez odstępów Znak"/>
    <w:basedOn w:val="Domylnaczcionkaakapitu"/>
    <w:link w:val="Bezodstpw"/>
    <w:uiPriority w:val="1"/>
    <w:rsid w:val="00F576BB"/>
    <w:rPr>
      <w:rFonts w:asciiTheme="minorHAnsi" w:eastAsiaTheme="minorEastAsia" w:hAnsiTheme="minorHAnsi" w:cstheme="minorBidi"/>
      <w:lang w:val="cs-CZ"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C3CF8-B342-4A36-932C-156F7698A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23</Pages>
  <Words>7987</Words>
  <Characters>47922</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PROJEKT ARCHITEKTONICZNY</vt:lpstr>
    </vt:vector>
  </TitlesOfParts>
  <Company/>
  <LinksUpToDate>false</LinksUpToDate>
  <CharactersWithSpaces>55798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ARCHITEKTONICZNY</dc:title>
  <dc:creator>Dell</dc:creator>
  <cp:lastModifiedBy>Dell</cp:lastModifiedBy>
  <cp:revision>96</cp:revision>
  <cp:lastPrinted>2016-10-13T16:26:00Z</cp:lastPrinted>
  <dcterms:created xsi:type="dcterms:W3CDTF">2016-09-14T16:34:00Z</dcterms:created>
  <dcterms:modified xsi:type="dcterms:W3CDTF">2016-10-13T17:44:00Z</dcterms:modified>
</cp:coreProperties>
</file>