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2D" w:rsidRDefault="00174F2D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</w:p>
    <w:p w:rsidR="009A783C" w:rsidRPr="00F21DB7" w:rsidRDefault="006F62A4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Dnia 02.10.2020</w:t>
      </w:r>
      <w:r w:rsidR="0051186C" w:rsidRPr="00F21DB7">
        <w:rPr>
          <w:rFonts w:ascii="Times New Roman" w:hAnsi="Times New Roman" w:cs="Times New Roman"/>
          <w:sz w:val="20"/>
          <w:szCs w:val="20"/>
        </w:rPr>
        <w:t>r</w:t>
      </w: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F21DB7" w:rsidRDefault="00146956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</w:t>
      </w:r>
    </w:p>
    <w:p w:rsidR="00084F05" w:rsidRDefault="00174F2D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46956">
        <w:rPr>
          <w:rFonts w:ascii="Times New Roman" w:hAnsi="Times New Roman" w:cs="Times New Roman"/>
        </w:rPr>
        <w:t xml:space="preserve">otycząca </w:t>
      </w:r>
      <w:r w:rsidR="00084F05">
        <w:rPr>
          <w:rFonts w:ascii="Times New Roman" w:hAnsi="Times New Roman" w:cs="Times New Roman"/>
        </w:rPr>
        <w:t xml:space="preserve">stosowania </w:t>
      </w:r>
      <w:r w:rsidR="00146956">
        <w:rPr>
          <w:rFonts w:ascii="Times New Roman" w:hAnsi="Times New Roman" w:cs="Times New Roman"/>
        </w:rPr>
        <w:t xml:space="preserve">dokumentacji projektowej </w:t>
      </w:r>
      <w:r w:rsidR="006F62A4">
        <w:rPr>
          <w:rFonts w:ascii="Times New Roman" w:hAnsi="Times New Roman" w:cs="Times New Roman"/>
        </w:rPr>
        <w:t>dla budynku</w:t>
      </w:r>
    </w:p>
    <w:p w:rsidR="00146956" w:rsidRDefault="006F62A4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przy ul. Komuny Paryskiej 94 A</w:t>
      </w:r>
      <w:r w:rsidR="00084F05">
        <w:rPr>
          <w:rFonts w:ascii="Times New Roman" w:hAnsi="Times New Roman" w:cs="Times New Roman"/>
        </w:rPr>
        <w:t>.</w:t>
      </w:r>
    </w:p>
    <w:p w:rsidR="00146956" w:rsidRDefault="00146956" w:rsidP="00146956">
      <w:pPr>
        <w:jc w:val="center"/>
        <w:rPr>
          <w:rFonts w:ascii="Times New Roman" w:hAnsi="Times New Roman" w:cs="Times New Roman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związku z wygaśnięcie</w:t>
      </w:r>
      <w:r w:rsidR="006F62A4">
        <w:rPr>
          <w:rFonts w:ascii="Times New Roman" w:hAnsi="Times New Roman" w:cs="Times New Roman"/>
          <w:sz w:val="18"/>
          <w:szCs w:val="18"/>
        </w:rPr>
        <w:t>m terminu obowiązywania pozwolenia konserwatorskiego na realizacje prac remontowych                     w budynku przy ul. Komuny Paryskiej 94 A</w:t>
      </w:r>
      <w:r>
        <w:rPr>
          <w:rFonts w:ascii="Times New Roman" w:hAnsi="Times New Roman" w:cs="Times New Roman"/>
          <w:sz w:val="18"/>
          <w:szCs w:val="18"/>
        </w:rPr>
        <w:t>,</w:t>
      </w:r>
      <w:r w:rsidR="006F62A4">
        <w:rPr>
          <w:rFonts w:ascii="Times New Roman" w:hAnsi="Times New Roman" w:cs="Times New Roman"/>
          <w:sz w:val="18"/>
          <w:szCs w:val="18"/>
        </w:rPr>
        <w:t xml:space="preserve"> stanowiącej dokument formalny niezbędny</w:t>
      </w:r>
      <w:r w:rsidR="009B0A39">
        <w:rPr>
          <w:rFonts w:ascii="Times New Roman" w:hAnsi="Times New Roman" w:cs="Times New Roman"/>
          <w:sz w:val="18"/>
          <w:szCs w:val="18"/>
        </w:rPr>
        <w:t xml:space="preserve"> do</w:t>
      </w:r>
      <w:r>
        <w:rPr>
          <w:rFonts w:ascii="Times New Roman" w:hAnsi="Times New Roman" w:cs="Times New Roman"/>
          <w:sz w:val="18"/>
          <w:szCs w:val="18"/>
        </w:rPr>
        <w:t xml:space="preserve"> wydanie decyzji o pozwoleniu</w:t>
      </w:r>
      <w:r w:rsidR="006F62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na budowę</w:t>
      </w:r>
      <w:r w:rsidR="006F62A4">
        <w:rPr>
          <w:rFonts w:ascii="Times New Roman" w:hAnsi="Times New Roman" w:cs="Times New Roman"/>
          <w:sz w:val="18"/>
          <w:szCs w:val="18"/>
        </w:rPr>
        <w:t xml:space="preserve"> nr 14272/16 z dnia 20.12.2016r</w:t>
      </w:r>
      <w:r w:rsidR="009B0A39">
        <w:rPr>
          <w:rFonts w:ascii="Times New Roman" w:hAnsi="Times New Roman" w:cs="Times New Roman"/>
          <w:sz w:val="18"/>
          <w:szCs w:val="18"/>
        </w:rPr>
        <w:t>, nastąpiła konieczność wydania przez Miejskiego Konserwatora Zabytków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F62A4">
        <w:rPr>
          <w:rFonts w:ascii="Times New Roman" w:hAnsi="Times New Roman" w:cs="Times New Roman"/>
          <w:sz w:val="18"/>
          <w:szCs w:val="18"/>
        </w:rPr>
        <w:t>nowej, obowiązującej</w:t>
      </w:r>
      <w:r w:rsidR="009B0A39">
        <w:rPr>
          <w:rFonts w:ascii="Times New Roman" w:hAnsi="Times New Roman" w:cs="Times New Roman"/>
          <w:sz w:val="18"/>
          <w:szCs w:val="18"/>
        </w:rPr>
        <w:t xml:space="preserve"> terminowo </w:t>
      </w:r>
      <w:r>
        <w:rPr>
          <w:rFonts w:ascii="Times New Roman" w:hAnsi="Times New Roman" w:cs="Times New Roman"/>
          <w:sz w:val="18"/>
          <w:szCs w:val="18"/>
        </w:rPr>
        <w:t>decyzj</w:t>
      </w:r>
      <w:r w:rsidR="006F62A4">
        <w:rPr>
          <w:rFonts w:ascii="Times New Roman" w:hAnsi="Times New Roman" w:cs="Times New Roman"/>
          <w:sz w:val="18"/>
          <w:szCs w:val="18"/>
        </w:rPr>
        <w:t>i konserwatorskiej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46956" w:rsidRPr="00146956" w:rsidRDefault="0042007C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Dla wykonania remontu budynku przy ul. Komuny Paryskiej 94a wydano</w:t>
      </w:r>
      <w:r w:rsidR="009B0A39">
        <w:rPr>
          <w:rFonts w:ascii="Times New Roman" w:hAnsi="Times New Roman" w:cs="Times New Roman"/>
          <w:sz w:val="18"/>
          <w:szCs w:val="18"/>
        </w:rPr>
        <w:t xml:space="preserve"> </w:t>
      </w:r>
      <w:r w:rsidR="006B7F4A">
        <w:rPr>
          <w:rFonts w:ascii="Times New Roman" w:hAnsi="Times New Roman" w:cs="Times New Roman"/>
          <w:sz w:val="18"/>
          <w:szCs w:val="18"/>
        </w:rPr>
        <w:t xml:space="preserve">obowiązującą </w:t>
      </w:r>
      <w:r w:rsidR="009B0A39">
        <w:rPr>
          <w:rFonts w:ascii="Times New Roman" w:hAnsi="Times New Roman" w:cs="Times New Roman"/>
          <w:sz w:val="18"/>
          <w:szCs w:val="18"/>
        </w:rPr>
        <w:t>decyzję</w:t>
      </w:r>
      <w:r w:rsidR="00146956">
        <w:rPr>
          <w:rFonts w:ascii="Times New Roman" w:hAnsi="Times New Roman" w:cs="Times New Roman"/>
          <w:sz w:val="18"/>
          <w:szCs w:val="18"/>
        </w:rPr>
        <w:t xml:space="preserve"> p</w:t>
      </w:r>
      <w:r>
        <w:rPr>
          <w:rFonts w:ascii="Times New Roman" w:hAnsi="Times New Roman" w:cs="Times New Roman"/>
          <w:sz w:val="18"/>
          <w:szCs w:val="18"/>
        </w:rPr>
        <w:t xml:space="preserve">ozwolenie konserwatorskie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nr 423</w:t>
      </w:r>
      <w:r w:rsidR="00146956">
        <w:rPr>
          <w:rFonts w:ascii="Times New Roman" w:hAnsi="Times New Roman" w:cs="Times New Roman"/>
          <w:sz w:val="18"/>
          <w:szCs w:val="18"/>
        </w:rPr>
        <w:t>/2019 z dnia 26.03.2019r.</w:t>
      </w:r>
    </w:p>
    <w:p w:rsidR="009B0A39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Aktualne uzgodnienia i wytyczne MKZ w zakresie realizacji prac</w:t>
      </w:r>
      <w:r w:rsidR="00084F05">
        <w:rPr>
          <w:rFonts w:ascii="Times New Roman" w:hAnsi="Times New Roman" w:cs="Times New Roman"/>
          <w:sz w:val="18"/>
          <w:szCs w:val="18"/>
        </w:rPr>
        <w:t xml:space="preserve"> remontowych opisuje</w:t>
      </w:r>
      <w:r>
        <w:rPr>
          <w:rFonts w:ascii="Times New Roman" w:hAnsi="Times New Roman" w:cs="Times New Roman"/>
          <w:sz w:val="18"/>
          <w:szCs w:val="18"/>
        </w:rPr>
        <w:t xml:space="preserve"> dokumentacja projektowa stanowiąca załącznik do </w:t>
      </w:r>
      <w:r w:rsidR="0042007C">
        <w:rPr>
          <w:rFonts w:ascii="Times New Roman" w:hAnsi="Times New Roman" w:cs="Times New Roman"/>
          <w:sz w:val="18"/>
          <w:szCs w:val="18"/>
        </w:rPr>
        <w:t>przedmiotowej decyzji pozwolenie konserwatorskie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84F05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porównaniu do dokumentacji pierwotnej </w:t>
      </w:r>
      <w:r w:rsidR="0042007C">
        <w:rPr>
          <w:rFonts w:ascii="Times New Roman" w:hAnsi="Times New Roman" w:cs="Times New Roman"/>
          <w:sz w:val="18"/>
          <w:szCs w:val="18"/>
        </w:rPr>
        <w:t>remontu budynku</w:t>
      </w:r>
      <w:r w:rsidR="009E05C2">
        <w:rPr>
          <w:rFonts w:ascii="Times New Roman" w:hAnsi="Times New Roman" w:cs="Times New Roman"/>
          <w:sz w:val="18"/>
          <w:szCs w:val="18"/>
        </w:rPr>
        <w:t>,</w:t>
      </w:r>
      <w:r w:rsidR="004200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stanowiącej załącznik do decyzji pozwolenia na budowę</w:t>
      </w:r>
      <w:r w:rsidR="0042007C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2007C">
        <w:rPr>
          <w:rFonts w:ascii="Times New Roman" w:hAnsi="Times New Roman" w:cs="Times New Roman"/>
          <w:sz w:val="18"/>
          <w:szCs w:val="18"/>
        </w:rPr>
        <w:t xml:space="preserve">nr 14272/16 z dnia 20.12.2016r. </w:t>
      </w:r>
      <w:r>
        <w:rPr>
          <w:rFonts w:ascii="Times New Roman" w:hAnsi="Times New Roman" w:cs="Times New Roman"/>
          <w:sz w:val="18"/>
          <w:szCs w:val="18"/>
        </w:rPr>
        <w:t>wprowadzono zmiany</w:t>
      </w:r>
      <w:r w:rsidR="00084F0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w zakresie realizacji prac architektoniczno-budowlanych, dotyczące w głównej mierze stosowanej kolorystyki</w:t>
      </w:r>
      <w:r w:rsidR="00084F0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 w:rsidR="00084F05">
        <w:rPr>
          <w:rFonts w:ascii="Times New Roman" w:hAnsi="Times New Roman" w:cs="Times New Roman"/>
          <w:sz w:val="18"/>
          <w:szCs w:val="18"/>
        </w:rPr>
        <w:t xml:space="preserve">konieczności prowadzenia prac pod nadzorem konserwatora technologa.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2007C" w:rsidRDefault="00084F05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Zamawiający informuje że do kalkulacji ceny, w przypadku niespójnych zapisów dokumentacji projektowej, w </w:t>
      </w:r>
      <w:r w:rsidR="006B7F4A">
        <w:rPr>
          <w:rFonts w:ascii="Times New Roman" w:hAnsi="Times New Roman" w:cs="Times New Roman"/>
          <w:sz w:val="18"/>
          <w:szCs w:val="18"/>
        </w:rPr>
        <w:t xml:space="preserve">zakresie prac remontowych budynku nie objętych projektem zamiennym zatwierdzonym decyzję o pozwoleniu na budowę nr 559/2020r,  w </w:t>
      </w:r>
      <w:r>
        <w:rPr>
          <w:rFonts w:ascii="Times New Roman" w:hAnsi="Times New Roman" w:cs="Times New Roman"/>
          <w:sz w:val="18"/>
          <w:szCs w:val="18"/>
        </w:rPr>
        <w:t>pierwszej kolejności należy stosować zapisy dokumentacji stanowiącej załąc</w:t>
      </w:r>
      <w:r w:rsidR="0042007C">
        <w:rPr>
          <w:rFonts w:ascii="Times New Roman" w:hAnsi="Times New Roman" w:cs="Times New Roman"/>
          <w:sz w:val="18"/>
          <w:szCs w:val="18"/>
        </w:rPr>
        <w:t>znik do decyzji konserwatorskiej nr 423</w:t>
      </w:r>
      <w:r>
        <w:rPr>
          <w:rFonts w:ascii="Times New Roman" w:hAnsi="Times New Roman" w:cs="Times New Roman"/>
          <w:sz w:val="18"/>
          <w:szCs w:val="18"/>
        </w:rPr>
        <w:t>/2019</w:t>
      </w:r>
      <w:r w:rsidR="0042007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46956" w:rsidRPr="00146956" w:rsidRDefault="00084F05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Pozostałe prace</w:t>
      </w:r>
      <w:r w:rsidR="0042007C">
        <w:rPr>
          <w:rFonts w:ascii="Times New Roman" w:hAnsi="Times New Roman" w:cs="Times New Roman"/>
          <w:sz w:val="18"/>
          <w:szCs w:val="18"/>
        </w:rPr>
        <w:t xml:space="preserve"> w zakresie przebudowy </w:t>
      </w:r>
      <w:r>
        <w:rPr>
          <w:rFonts w:ascii="Times New Roman" w:hAnsi="Times New Roman" w:cs="Times New Roman"/>
          <w:sz w:val="18"/>
          <w:szCs w:val="18"/>
        </w:rPr>
        <w:t xml:space="preserve">realizować zgodnie z zapisami projektu </w:t>
      </w:r>
      <w:r w:rsidR="0042007C">
        <w:rPr>
          <w:rFonts w:ascii="Times New Roman" w:hAnsi="Times New Roman" w:cs="Times New Roman"/>
          <w:sz w:val="18"/>
          <w:szCs w:val="18"/>
        </w:rPr>
        <w:t>zamiennego</w:t>
      </w:r>
      <w:r w:rsidR="006B7F4A">
        <w:rPr>
          <w:rFonts w:ascii="Times New Roman" w:hAnsi="Times New Roman" w:cs="Times New Roman"/>
          <w:sz w:val="18"/>
          <w:szCs w:val="18"/>
        </w:rPr>
        <w:t>,</w:t>
      </w:r>
      <w:r w:rsidR="0042007C">
        <w:rPr>
          <w:rFonts w:ascii="Times New Roman" w:hAnsi="Times New Roman" w:cs="Times New Roman"/>
          <w:sz w:val="18"/>
          <w:szCs w:val="18"/>
        </w:rPr>
        <w:t xml:space="preserve"> a w zakresie remontu według pierwotnego projektu remontu budynku</w:t>
      </w:r>
      <w:r>
        <w:rPr>
          <w:rFonts w:ascii="Times New Roman" w:hAnsi="Times New Roman" w:cs="Times New Roman"/>
          <w:sz w:val="18"/>
          <w:szCs w:val="18"/>
        </w:rPr>
        <w:t xml:space="preserve">.  </w:t>
      </w:r>
      <w:r w:rsidR="009B0A39">
        <w:rPr>
          <w:rFonts w:ascii="Times New Roman" w:hAnsi="Times New Roman" w:cs="Times New Roman"/>
          <w:sz w:val="18"/>
          <w:szCs w:val="18"/>
        </w:rPr>
        <w:t xml:space="preserve"> </w:t>
      </w:r>
      <w:r w:rsidR="0014695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46956" w:rsidRPr="001469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2E" w:rsidRDefault="00F8152E" w:rsidP="00174F2D">
      <w:r>
        <w:separator/>
      </w:r>
    </w:p>
  </w:endnote>
  <w:endnote w:type="continuationSeparator" w:id="0">
    <w:p w:rsidR="00F8152E" w:rsidRDefault="00F8152E" w:rsidP="001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2E" w:rsidRDefault="00F8152E" w:rsidP="00174F2D">
      <w:r>
        <w:separator/>
      </w:r>
    </w:p>
  </w:footnote>
  <w:footnote w:type="continuationSeparator" w:id="0">
    <w:p w:rsidR="00F8152E" w:rsidRDefault="00F8152E" w:rsidP="0017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2D" w:rsidRDefault="00174F2D">
    <w:pPr>
      <w:pStyle w:val="Nagwek"/>
    </w:pPr>
    <w:r>
      <w:rPr>
        <w:noProof/>
        <w:lang w:eastAsia="pl-PL"/>
      </w:rPr>
      <w:drawing>
        <wp:inline distT="0" distB="0" distL="0" distR="0" wp14:anchorId="251BB597" wp14:editId="33122CDC">
          <wp:extent cx="5760720" cy="737235"/>
          <wp:effectExtent l="0" t="0" r="0" b="571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3EC"/>
    <w:multiLevelType w:val="hybridMultilevel"/>
    <w:tmpl w:val="E11472EE"/>
    <w:lvl w:ilvl="0" w:tplc="5F885B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154280"/>
    <w:multiLevelType w:val="multilevel"/>
    <w:tmpl w:val="AE64B8A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E6305"/>
    <w:multiLevelType w:val="hybridMultilevel"/>
    <w:tmpl w:val="E406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8C5"/>
    <w:multiLevelType w:val="hybridMultilevel"/>
    <w:tmpl w:val="C1C678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C"/>
    <w:rsid w:val="0003578B"/>
    <w:rsid w:val="00053333"/>
    <w:rsid w:val="00084F05"/>
    <w:rsid w:val="00146956"/>
    <w:rsid w:val="00174F2D"/>
    <w:rsid w:val="00182937"/>
    <w:rsid w:val="001D143C"/>
    <w:rsid w:val="001E05E2"/>
    <w:rsid w:val="002110A1"/>
    <w:rsid w:val="00217EC2"/>
    <w:rsid w:val="002B1D4D"/>
    <w:rsid w:val="002C7118"/>
    <w:rsid w:val="002E34D3"/>
    <w:rsid w:val="00386506"/>
    <w:rsid w:val="003F3B87"/>
    <w:rsid w:val="0042007C"/>
    <w:rsid w:val="00444568"/>
    <w:rsid w:val="004F1E8F"/>
    <w:rsid w:val="0051186C"/>
    <w:rsid w:val="005F4F02"/>
    <w:rsid w:val="00611CFC"/>
    <w:rsid w:val="006B6556"/>
    <w:rsid w:val="006B7F4A"/>
    <w:rsid w:val="006F62A4"/>
    <w:rsid w:val="00706779"/>
    <w:rsid w:val="007B4624"/>
    <w:rsid w:val="008802E8"/>
    <w:rsid w:val="008C0B7D"/>
    <w:rsid w:val="008D25A3"/>
    <w:rsid w:val="00923753"/>
    <w:rsid w:val="009A783C"/>
    <w:rsid w:val="009B0A39"/>
    <w:rsid w:val="009B7528"/>
    <w:rsid w:val="009E05C2"/>
    <w:rsid w:val="00AD043B"/>
    <w:rsid w:val="00B01762"/>
    <w:rsid w:val="00B06D17"/>
    <w:rsid w:val="00C47923"/>
    <w:rsid w:val="00C86776"/>
    <w:rsid w:val="00C93BF3"/>
    <w:rsid w:val="00CA27FC"/>
    <w:rsid w:val="00D4347E"/>
    <w:rsid w:val="00EA5558"/>
    <w:rsid w:val="00EC3A50"/>
    <w:rsid w:val="00EE25B8"/>
    <w:rsid w:val="00F21DB7"/>
    <w:rsid w:val="00F42176"/>
    <w:rsid w:val="00F8152E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qFormat/>
    <w:rsid w:val="00444568"/>
    <w:pPr>
      <w:keepNext/>
      <w:widowControl/>
      <w:numPr>
        <w:ilvl w:val="1"/>
        <w:numId w:val="2"/>
      </w:numPr>
      <w:suppressAutoHyphens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4568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4568"/>
    <w:pPr>
      <w:widowControl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4568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45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4456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444568"/>
    <w:pPr>
      <w:widowControl/>
      <w:suppressAutoHyphens/>
      <w:jc w:val="center"/>
    </w:pPr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4568"/>
    <w:rPr>
      <w:rFonts w:ascii="Arial" w:eastAsia="Times New Roman" w:hAnsi="Arial" w:cs="Times New Roman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4568"/>
    <w:pPr>
      <w:ind w:left="720"/>
      <w:contextualSpacing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2D"/>
  </w:style>
  <w:style w:type="paragraph" w:styleId="Stopka">
    <w:name w:val="footer"/>
    <w:basedOn w:val="Normalny"/>
    <w:link w:val="Stopka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2D"/>
  </w:style>
  <w:style w:type="paragraph" w:styleId="Tekstdymka">
    <w:name w:val="Balloon Text"/>
    <w:basedOn w:val="Normalny"/>
    <w:link w:val="TekstdymkaZnak"/>
    <w:uiPriority w:val="99"/>
    <w:semiHidden/>
    <w:unhideWhenUsed/>
    <w:rsid w:val="00174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qFormat/>
    <w:rsid w:val="00444568"/>
    <w:pPr>
      <w:keepNext/>
      <w:widowControl/>
      <w:numPr>
        <w:ilvl w:val="1"/>
        <w:numId w:val="2"/>
      </w:numPr>
      <w:suppressAutoHyphens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4568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4568"/>
    <w:pPr>
      <w:widowControl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4568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45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4456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444568"/>
    <w:pPr>
      <w:widowControl/>
      <w:suppressAutoHyphens/>
      <w:jc w:val="center"/>
    </w:pPr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4568"/>
    <w:rPr>
      <w:rFonts w:ascii="Arial" w:eastAsia="Times New Roman" w:hAnsi="Arial" w:cs="Times New Roman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4568"/>
    <w:pPr>
      <w:ind w:left="720"/>
      <w:contextualSpacing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2D"/>
  </w:style>
  <w:style w:type="paragraph" w:styleId="Stopka">
    <w:name w:val="footer"/>
    <w:basedOn w:val="Normalny"/>
    <w:link w:val="Stopka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2D"/>
  </w:style>
  <w:style w:type="paragraph" w:styleId="Tekstdymka">
    <w:name w:val="Balloon Text"/>
    <w:basedOn w:val="Normalny"/>
    <w:link w:val="TekstdymkaZnak"/>
    <w:uiPriority w:val="99"/>
    <w:semiHidden/>
    <w:unhideWhenUsed/>
    <w:rsid w:val="00174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Wiśniewski</dc:creator>
  <cp:lastModifiedBy>Zbigniew Wiśniewski</cp:lastModifiedBy>
  <cp:revision>4</cp:revision>
  <cp:lastPrinted>2019-01-10T11:53:00Z</cp:lastPrinted>
  <dcterms:created xsi:type="dcterms:W3CDTF">2020-10-02T10:33:00Z</dcterms:created>
  <dcterms:modified xsi:type="dcterms:W3CDTF">2020-11-09T10:34:00Z</dcterms:modified>
</cp:coreProperties>
</file>