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2A528F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476DFA" w:rsidRPr="00476DFA">
        <w:rPr>
          <w:szCs w:val="24"/>
          <w:lang w:eastAsia="en-US"/>
        </w:rPr>
        <w:t xml:space="preserve">podstawowym bez negocjacji, o którym mowa w art. 275 pkt 1 ustawy </w:t>
      </w:r>
      <w:proofErr w:type="spellStart"/>
      <w:r w:rsidR="00476DFA" w:rsidRPr="00476DFA">
        <w:rPr>
          <w:szCs w:val="24"/>
          <w:lang w:eastAsia="en-US"/>
        </w:rPr>
        <w:t>Pzp</w:t>
      </w:r>
      <w:proofErr w:type="spellEnd"/>
      <w:r w:rsidR="00476DFA" w:rsidRPr="00476DFA">
        <w:rPr>
          <w:szCs w:val="24"/>
          <w:lang w:eastAsia="en-US"/>
        </w:rPr>
        <w:t xml:space="preserve"> </w:t>
      </w:r>
      <w:r w:rsidRPr="00476DFA">
        <w:rPr>
          <w:szCs w:val="24"/>
        </w:rPr>
        <w:t>na:</w:t>
      </w:r>
    </w:p>
    <w:p w:rsidR="00CA6599" w:rsidRDefault="00CA6599" w:rsidP="00CA659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528F" w:rsidRDefault="00745630" w:rsidP="002A528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745630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Rozbiórka trzech budynków mieszkalnych – baraków </w:t>
      </w:r>
    </w:p>
    <w:p w:rsidR="002A528F" w:rsidRDefault="00745630" w:rsidP="002A528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745630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oraz zespołu komórek lokatorskich przy </w:t>
      </w:r>
    </w:p>
    <w:p w:rsidR="00745630" w:rsidRPr="00745630" w:rsidRDefault="00745630" w:rsidP="002A528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745630">
        <w:rPr>
          <w:rFonts w:ascii="Times New Roman" w:hAnsi="Times New Roman" w:cs="Times New Roman"/>
          <w:b/>
          <w:sz w:val="32"/>
          <w:szCs w:val="32"/>
          <w:lang w:eastAsia="pl-PL"/>
        </w:rPr>
        <w:t>ul. Przyb</w:t>
      </w:r>
      <w:r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yszewskiego 86-94 we Wrocławiu </w:t>
      </w:r>
    </w:p>
    <w:p w:rsidR="00745630" w:rsidRPr="00745630" w:rsidRDefault="00745630" w:rsidP="0074563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630">
        <w:rPr>
          <w:rFonts w:ascii="Times New Roman" w:hAnsi="Times New Roman" w:cs="Times New Roman"/>
          <w:b/>
          <w:sz w:val="32"/>
          <w:szCs w:val="32"/>
        </w:rPr>
        <w:t xml:space="preserve">znak postępowania: </w:t>
      </w:r>
      <w:r w:rsidRPr="00745630">
        <w:rPr>
          <w:rFonts w:ascii="Times New Roman" w:hAnsi="Times New Roman" w:cs="Times New Roman"/>
          <w:b/>
          <w:bCs/>
          <w:sz w:val="32"/>
          <w:szCs w:val="32"/>
        </w:rPr>
        <w:t>WM/SZP/TP/6/2021/G</w:t>
      </w:r>
    </w:p>
    <w:p w:rsidR="00745630" w:rsidRPr="00924984" w:rsidRDefault="00745630" w:rsidP="00745630">
      <w:pPr>
        <w:spacing w:line="276" w:lineRule="auto"/>
        <w:jc w:val="center"/>
        <w:rPr>
          <w:sz w:val="28"/>
          <w:szCs w:val="28"/>
        </w:rPr>
      </w:pPr>
    </w:p>
    <w:p w:rsidR="00F87A30" w:rsidRPr="00CA6599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  <w:bookmarkStart w:id="0" w:name="_GoBack"/>
      <w:bookmarkEnd w:id="0"/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2A528F"/>
    <w:rsid w:val="00331B6A"/>
    <w:rsid w:val="00476DFA"/>
    <w:rsid w:val="00516535"/>
    <w:rsid w:val="00600E1E"/>
    <w:rsid w:val="006C467D"/>
    <w:rsid w:val="00727E23"/>
    <w:rsid w:val="00745630"/>
    <w:rsid w:val="00823AB4"/>
    <w:rsid w:val="008E2F62"/>
    <w:rsid w:val="009F1C15"/>
    <w:rsid w:val="00A21BCE"/>
    <w:rsid w:val="00CA6599"/>
    <w:rsid w:val="00DF6E60"/>
    <w:rsid w:val="00F06B98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FCE2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Gabriela Słowik</cp:lastModifiedBy>
  <cp:revision>6</cp:revision>
  <dcterms:created xsi:type="dcterms:W3CDTF">2021-02-13T09:44:00Z</dcterms:created>
  <dcterms:modified xsi:type="dcterms:W3CDTF">2021-03-15T06:56:00Z</dcterms:modified>
</cp:coreProperties>
</file>