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przetargu nieograniczonego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procedurze powyżej </w:t>
      </w:r>
      <w:r w:rsidR="00CB6CEE">
        <w:rPr>
          <w:rFonts w:ascii="Times New Roman" w:hAnsi="Times New Roman" w:cs="Times New Roman"/>
          <w:b/>
          <w:sz w:val="24"/>
          <w:szCs w:val="24"/>
          <w:u w:val="single"/>
        </w:rPr>
        <w:t>5.382</w:t>
      </w:r>
      <w:r w:rsidR="000B69C1" w:rsidRPr="00134F9D">
        <w:rPr>
          <w:rFonts w:ascii="Times New Roman" w:hAnsi="Times New Roman" w:cs="Times New Roman"/>
          <w:b/>
          <w:sz w:val="24"/>
          <w:szCs w:val="24"/>
          <w:u w:val="single"/>
        </w:rPr>
        <w:t>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DF6E60" w:rsidRDefault="003C60E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10615">
        <w:rPr>
          <w:b/>
          <w:sz w:val="28"/>
          <w:szCs w:val="28"/>
        </w:rPr>
        <w:t xml:space="preserve">Remont </w:t>
      </w:r>
      <w:r w:rsidRPr="00810615">
        <w:rPr>
          <w:rFonts w:eastAsia="ArialMT"/>
          <w:b/>
          <w:bCs/>
          <w:sz w:val="28"/>
          <w:szCs w:val="28"/>
        </w:rPr>
        <w:t xml:space="preserve">budynków przy ul. </w:t>
      </w:r>
      <w:proofErr w:type="spellStart"/>
      <w:r w:rsidRPr="00810615">
        <w:rPr>
          <w:rFonts w:eastAsia="ArialMT"/>
          <w:b/>
          <w:bCs/>
          <w:sz w:val="28"/>
          <w:szCs w:val="28"/>
        </w:rPr>
        <w:t>Hubskiej</w:t>
      </w:r>
      <w:proofErr w:type="spellEnd"/>
      <w:r w:rsidRPr="00810615">
        <w:rPr>
          <w:rFonts w:eastAsia="ArialMT"/>
          <w:b/>
          <w:bCs/>
          <w:sz w:val="28"/>
          <w:szCs w:val="28"/>
        </w:rPr>
        <w:t xml:space="preserve"> 35 i 37, ul. Gajowej 25, ul. Wesołej 8 </w:t>
      </w:r>
      <w:r w:rsidRPr="00810615">
        <w:rPr>
          <w:rFonts w:eastAsia="ArialMT"/>
          <w:b/>
          <w:bCs/>
          <w:sz w:val="28"/>
          <w:szCs w:val="28"/>
        </w:rPr>
        <w:br/>
        <w:t xml:space="preserve">w zakresie wydzielenia węzła cieplnego, montaż instalacji sanitarnych </w:t>
      </w:r>
      <w:r w:rsidRPr="00810615">
        <w:rPr>
          <w:rFonts w:eastAsia="ArialMT"/>
          <w:b/>
          <w:bCs/>
          <w:sz w:val="28"/>
          <w:szCs w:val="28"/>
        </w:rPr>
        <w:br/>
        <w:t xml:space="preserve">wraz z budową przyłącza wodociągowego, </w:t>
      </w:r>
      <w:r w:rsidRPr="00810615">
        <w:rPr>
          <w:b/>
          <w:sz w:val="28"/>
          <w:szCs w:val="28"/>
        </w:rPr>
        <w:t>znak postępowania: WM/SZP/PN/4/2022/G</w:t>
      </w:r>
      <w:bookmarkStart w:id="0" w:name="_GoBack"/>
      <w:bookmarkEnd w:id="0"/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134F9D" w:rsidRDefault="003C60EA" w:rsidP="00DF6E6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54FEC"/>
    <w:rsid w:val="000B69C1"/>
    <w:rsid w:val="00134F9D"/>
    <w:rsid w:val="00190EE1"/>
    <w:rsid w:val="00331B6A"/>
    <w:rsid w:val="003C60EA"/>
    <w:rsid w:val="00493A54"/>
    <w:rsid w:val="00495C1F"/>
    <w:rsid w:val="00686362"/>
    <w:rsid w:val="006C467D"/>
    <w:rsid w:val="00727E23"/>
    <w:rsid w:val="00823AB4"/>
    <w:rsid w:val="00922659"/>
    <w:rsid w:val="00991B90"/>
    <w:rsid w:val="009F1C15"/>
    <w:rsid w:val="00B07134"/>
    <w:rsid w:val="00CB6CEE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19</cp:revision>
  <dcterms:created xsi:type="dcterms:W3CDTF">2019-12-12T11:43:00Z</dcterms:created>
  <dcterms:modified xsi:type="dcterms:W3CDTF">2022-04-04T06:32:00Z</dcterms:modified>
</cp:coreProperties>
</file>